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9" w:rsidRDefault="00295AD9" w:rsidP="0029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тематического занятия по реализации раздела  «Художественно - эстетическое развитие»  детей 6-7 лет по виду деятельности музыкально - ритмические движения «Менуэт - старинный танец».</w:t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 Старинные танцы «Менуэт», музыка Л. Боккерини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Цель. </w:t>
      </w:r>
      <w:r>
        <w:rPr>
          <w:rFonts w:ascii="Times New Roman" w:hAnsi="Times New Roman" w:cs="Times New Roman"/>
          <w:sz w:val="24"/>
          <w:szCs w:val="24"/>
        </w:rPr>
        <w:t xml:space="preserve">Приобщение воспитанников  к ценностям музыкальной культуры. Знакомство со старинными танцами. Формирование у воспитанников интереса к занятиям танцами.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4"/>
        </w:rPr>
        <w:t>закрепить знания о старинных танцах, учить через основной шаг передавать характерные особенности менуэта;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ритмично и выразительно двигаться в соответствии с характером музыки, самостоятельно реагировать на смену частей,  работа над пластикой движений;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>
        <w:rPr>
          <w:rFonts w:ascii="Times New Roman" w:hAnsi="Times New Roman" w:cs="Times New Roman"/>
          <w:sz w:val="24"/>
          <w:szCs w:val="24"/>
        </w:rPr>
        <w:t>прививать стойкий интерес к лучшим образцам классической музыки, формировать стремление к самостоятельному мышлению, проявлению танцевального творчества.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Использование СОТ: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*</w:t>
      </w:r>
      <w:r>
        <w:rPr>
          <w:rFonts w:ascii="Times New Roman" w:hAnsi="Times New Roman" w:cs="Times New Roman"/>
          <w:sz w:val="24"/>
          <w:szCs w:val="24"/>
        </w:rPr>
        <w:t>здоровьесберегающие технологии: «музыкотерапия», слушание классической    музыки («Менуэт» Л. Боккерини.)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*ММ- презентация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*технология развивающего обучения: дидактическая игра «Ритмические палочки».</w:t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*технология игрового обучения: приход сказочного персонажа, выполнение действий вместе со сказочным персонажем.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>словесные: беседа, рассказ;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*</w:t>
      </w:r>
      <w:r>
        <w:rPr>
          <w:rFonts w:ascii="Times New Roman" w:hAnsi="Times New Roman" w:cs="Times New Roman"/>
          <w:sz w:val="24"/>
          <w:szCs w:val="24"/>
        </w:rPr>
        <w:t>практический:  выполнение движений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>наглядный:  показ;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*</w:t>
      </w:r>
      <w:r>
        <w:rPr>
          <w:rFonts w:ascii="Times New Roman" w:hAnsi="Times New Roman" w:cs="Times New Roman"/>
          <w:sz w:val="24"/>
          <w:szCs w:val="24"/>
        </w:rPr>
        <w:t>игровой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проведение в форме игры.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Оборудование, наглядные и дидактические материалы: </w:t>
      </w:r>
      <w:r>
        <w:rPr>
          <w:rFonts w:ascii="Times New Roman" w:hAnsi="Times New Roman" w:cs="Times New Roman"/>
          <w:sz w:val="24"/>
          <w:szCs w:val="24"/>
        </w:rPr>
        <w:t>приход сказочного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персонажа  - принца (воспитатель принц), музыкальный руководитель (принцесса), ритмические палочки.</w:t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работа над ритмом с ритмическими палочками на предыдущих занятиях, беседа о менуэте, рассматривание картинок, с изображением танцующих.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Структура занятия: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1.вводная часть. Организационный момент.  (2 мин.)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2.подготовительная часть.  (3 мин.)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3.основная часть. (17 мин.)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4.контрольная часть (3мин.)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5.рефлексия. (2 мин.)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</w:p>
    <w:p w:rsidR="00295AD9" w:rsidRPr="008C6648" w:rsidRDefault="00295AD9" w:rsidP="00295AD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648">
        <w:rPr>
          <w:rFonts w:ascii="Times New Roman" w:hAnsi="Times New Roman" w:cs="Times New Roman"/>
          <w:b/>
          <w:sz w:val="24"/>
          <w:szCs w:val="24"/>
        </w:rPr>
        <w:t>Вводная часть. Организационный момент. (2 мин.)</w:t>
      </w:r>
      <w:r w:rsidRPr="008C6648">
        <w:rPr>
          <w:rFonts w:ascii="Times New Roman" w:hAnsi="Times New Roman" w:cs="Times New Roman"/>
          <w:b/>
          <w:sz w:val="24"/>
          <w:szCs w:val="24"/>
        </w:rPr>
        <w:tab/>
      </w:r>
      <w:r w:rsidRPr="008C664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295AD9" w:rsidRPr="008C6648" w:rsidRDefault="00295AD9" w:rsidP="00295AD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648">
        <w:rPr>
          <w:rFonts w:ascii="Times New Roman" w:hAnsi="Times New Roman" w:cs="Times New Roman"/>
          <w:sz w:val="24"/>
          <w:szCs w:val="24"/>
        </w:rPr>
        <w:t>Музыкальный руководитель приглашает детей в зал. Занятие начинается с приветствия. Сообщение темы занятия, цели и задач.</w:t>
      </w:r>
      <w:r w:rsidRPr="008C6648">
        <w:rPr>
          <w:rFonts w:ascii="Times New Roman" w:hAnsi="Times New Roman" w:cs="Times New Roman"/>
          <w:sz w:val="24"/>
          <w:szCs w:val="24"/>
        </w:rPr>
        <w:tab/>
      </w:r>
      <w:r w:rsidRPr="008C6648">
        <w:rPr>
          <w:rFonts w:ascii="Times New Roman" w:hAnsi="Times New Roman" w:cs="Times New Roman"/>
          <w:sz w:val="24"/>
          <w:szCs w:val="24"/>
        </w:rPr>
        <w:tab/>
      </w:r>
      <w:r w:rsidRPr="008C6648">
        <w:rPr>
          <w:rFonts w:ascii="Times New Roman" w:hAnsi="Times New Roman" w:cs="Times New Roman"/>
          <w:sz w:val="24"/>
          <w:szCs w:val="24"/>
        </w:rPr>
        <w:tab/>
      </w:r>
      <w:r w:rsidRPr="008C6648">
        <w:rPr>
          <w:rFonts w:ascii="Times New Roman" w:hAnsi="Times New Roman" w:cs="Times New Roman"/>
          <w:sz w:val="24"/>
          <w:szCs w:val="24"/>
        </w:rPr>
        <w:tab/>
      </w:r>
      <w:r w:rsidRPr="008C66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6648">
        <w:rPr>
          <w:rFonts w:ascii="Times New Roman" w:hAnsi="Times New Roman" w:cs="Times New Roman"/>
          <w:b/>
          <w:sz w:val="24"/>
          <w:szCs w:val="24"/>
        </w:rPr>
        <w:t>2.Подготовительная часть. (3 мин.)</w:t>
      </w:r>
      <w:r w:rsidRPr="008C6648">
        <w:rPr>
          <w:rFonts w:ascii="Times New Roman" w:hAnsi="Times New Roman" w:cs="Times New Roman"/>
          <w:b/>
          <w:sz w:val="24"/>
          <w:szCs w:val="24"/>
        </w:rPr>
        <w:tab/>
      </w:r>
      <w:r w:rsidRPr="008C6648">
        <w:rPr>
          <w:rFonts w:ascii="Times New Roman" w:hAnsi="Times New Roman" w:cs="Times New Roman"/>
          <w:b/>
          <w:sz w:val="24"/>
          <w:szCs w:val="24"/>
        </w:rPr>
        <w:tab/>
      </w:r>
      <w:r w:rsidRPr="008C6648">
        <w:rPr>
          <w:rFonts w:ascii="Times New Roman" w:hAnsi="Times New Roman" w:cs="Times New Roman"/>
          <w:b/>
          <w:sz w:val="24"/>
          <w:szCs w:val="24"/>
        </w:rPr>
        <w:tab/>
      </w:r>
      <w:r w:rsidRPr="008C6648">
        <w:rPr>
          <w:rFonts w:ascii="Times New Roman" w:hAnsi="Times New Roman" w:cs="Times New Roman"/>
          <w:b/>
          <w:sz w:val="24"/>
          <w:szCs w:val="24"/>
        </w:rPr>
        <w:tab/>
      </w:r>
      <w:r w:rsidRPr="008C6648">
        <w:rPr>
          <w:rFonts w:ascii="Times New Roman" w:hAnsi="Times New Roman" w:cs="Times New Roman"/>
          <w:b/>
          <w:sz w:val="24"/>
          <w:szCs w:val="24"/>
        </w:rPr>
        <w:tab/>
      </w:r>
      <w:r w:rsidRPr="008C6648">
        <w:rPr>
          <w:rFonts w:ascii="Times New Roman" w:hAnsi="Times New Roman" w:cs="Times New Roman"/>
          <w:b/>
          <w:sz w:val="24"/>
          <w:szCs w:val="24"/>
        </w:rPr>
        <w:tab/>
        <w:t xml:space="preserve"> Музыкальный руководитель. </w:t>
      </w:r>
      <w:r w:rsidRPr="008C6648">
        <w:rPr>
          <w:rFonts w:ascii="Times New Roman" w:hAnsi="Times New Roman" w:cs="Times New Roman"/>
          <w:sz w:val="24"/>
          <w:szCs w:val="24"/>
        </w:rPr>
        <w:t>Мы с вами знаем много танцев. Но сегодня речь пойдёт,  об одном из самых старинных танцев. Это - менуэт. Его называют дедушкой танцев. Возник он в средневековье во Франции как народный, хороводный. В годы правления Людовика Х1</w:t>
      </w:r>
      <w:r w:rsidRPr="008C664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6648">
        <w:rPr>
          <w:rFonts w:ascii="Times New Roman" w:hAnsi="Times New Roman" w:cs="Times New Roman"/>
          <w:sz w:val="24"/>
          <w:szCs w:val="24"/>
        </w:rPr>
        <w:t xml:space="preserve"> менуэт стали танцевать при дворе.</w:t>
      </w:r>
      <w:r w:rsidRPr="008C6648">
        <w:rPr>
          <w:rFonts w:ascii="Times New Roman" w:hAnsi="Times New Roman" w:cs="Times New Roman"/>
          <w:sz w:val="24"/>
          <w:szCs w:val="24"/>
        </w:rPr>
        <w:tab/>
        <w:t>Танцующие строго следовали заданной форме, не имея права на импровизацию.</w:t>
      </w:r>
      <w:r w:rsidRPr="008C6648">
        <w:rPr>
          <w:rFonts w:ascii="Times New Roman" w:hAnsi="Times New Roman" w:cs="Times New Roman"/>
          <w:sz w:val="24"/>
          <w:szCs w:val="24"/>
        </w:rPr>
        <w:tab/>
        <w:t xml:space="preserve">Одна из композиций -  участники танца выстраивались змейкой, в виде буквы S. Музыка была торжественной, </w:t>
      </w:r>
      <w:r w:rsidRPr="008C6648">
        <w:rPr>
          <w:rFonts w:ascii="Times New Roman" w:hAnsi="Times New Roman" w:cs="Times New Roman"/>
          <w:sz w:val="24"/>
          <w:szCs w:val="24"/>
        </w:rPr>
        <w:lastRenderedPageBreak/>
        <w:t>медленной, и сам танец исполнялся в замедленном темпе. Большое значение имело положение рук, головы, выражение лица. Присутствовало в танце множество поклонов и реверансов. В фигурах менуэта отражение целой эпохи, когда по правилам этикета взаимоотношения людей были подчёркнуто изысканными, жеманными. В наше время менуэт, конечно не танцуют, но его можно увидеть на сцене в балетных композициях, услышать прелестную музыку, которая бессмертна. А хотите посмотреть, как танцуют этот танец?</w:t>
      </w:r>
      <w:r w:rsidRPr="008C6648">
        <w:rPr>
          <w:rFonts w:ascii="Times New Roman" w:hAnsi="Times New Roman" w:cs="Times New Roman"/>
          <w:sz w:val="24"/>
          <w:szCs w:val="24"/>
        </w:rPr>
        <w:tab/>
      </w:r>
      <w:r w:rsidRPr="008C6648">
        <w:rPr>
          <w:rFonts w:ascii="Times New Roman" w:hAnsi="Times New Roman" w:cs="Times New Roman"/>
          <w:sz w:val="24"/>
          <w:szCs w:val="24"/>
        </w:rPr>
        <w:tab/>
      </w:r>
      <w:r w:rsidRPr="008C6648">
        <w:rPr>
          <w:rFonts w:ascii="Times New Roman" w:hAnsi="Times New Roman" w:cs="Times New Roman"/>
          <w:sz w:val="24"/>
          <w:szCs w:val="24"/>
        </w:rPr>
        <w:tab/>
      </w:r>
      <w:r w:rsidRPr="008C6648">
        <w:rPr>
          <w:rFonts w:ascii="Times New Roman" w:hAnsi="Times New Roman" w:cs="Times New Roman"/>
          <w:sz w:val="24"/>
          <w:szCs w:val="24"/>
        </w:rPr>
        <w:tab/>
      </w:r>
      <w:r w:rsidRPr="008C664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95AD9" w:rsidRPr="008C6648" w:rsidRDefault="00295AD9" w:rsidP="00295AD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648">
        <w:rPr>
          <w:rFonts w:ascii="Times New Roman" w:hAnsi="Times New Roman" w:cs="Times New Roman"/>
          <w:b/>
          <w:sz w:val="24"/>
          <w:szCs w:val="24"/>
        </w:rPr>
        <w:t>Основная часть (17 минут).</w:t>
      </w:r>
    </w:p>
    <w:p w:rsidR="00295AD9" w:rsidRDefault="00295AD9" w:rsidP="00295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>
        <w:rPr>
          <w:rFonts w:ascii="Times New Roman" w:hAnsi="Times New Roman" w:cs="Times New Roman"/>
          <w:sz w:val="24"/>
          <w:szCs w:val="24"/>
        </w:rPr>
        <w:t>А сейчас мы попробуем разучить с вами этот танец. Мальчики представьте, что вы сказочные принцы, а девочки ваши принцессы.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Принцы и принцессы давайте станем парами по кругу и повернёмся лицом друг к другу.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 девочек руки опущены вдоль туловища, у мальчиков руки за спиной.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1-2. Мальчики делают приставной шаг влево, одновременно выполняя поклон головой.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3-4. Девочки, шагнув вправо, делают реверанс.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5-6. Мальчики медленно поворачиваются боком и подают девочкам правую руку, левая остается за спиной.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7-8. Девочки поворачиваются и медленно опускают левую руку на вытянутую руку мальчика. Правая рука  несколько отставлена в сторону.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9-10. Дети идут по кругу, вытянув руки «стрелочкой».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11-12. Делают один поворот вокруг себя: девочки — вправо, мальчики — влево.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13-16. Повторяют движения 9— 12 тактов.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 17. Повернувшись лицом, берутся за правые руки и делают шаг на носочках навстречу друг другу.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 18. Продолжая держаться за руки, делают шаг назад.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19-20. Повторяют движения 17-18 тактов.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повторение 9-20 тактов все движения повторяются.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 21. Девочки, немного отвернувшись от мальчиков, выставляют правую ногу на носок, слегка наклонив корпус вправо и разведя руки в стороны ладонями вниз. Мальчики выполняют то же движение, но влево.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 22. Повторяются движения предыдущего такта, но в противоположные стороны: девочки — влево, мальчики — вправо.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23-24. Дети обходят друг друга и возвращаются на свои места.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25-28. Повторяются движения 21-24 тактов.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29-36. Дети идут по кругу, держа руки «стрелочкой».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37-44. Кружатся, повернувшись лицом друг к другу. Левая рука девочки лежит на правом плече мальчика,  правая чуть в сторону отведена. Мальчик левой рукой держит девочку за пояс, правая рука — за спиной.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45-46. Мальчики идут в середину круга и поворачиваются лицом к девочкам.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47-48. Девочки делают реверанс сначала вправо, потом —влево.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49-50. Девочки подходят к мальчикам.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51 52. Мальчики выводят девочек из центра круга на свои места.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Такты 53-60. Мальчики встают на одно колено и подают девочке руку. Девочка кружится вокруг мальчика.</w:t>
      </w:r>
    </w:p>
    <w:p w:rsidR="00295AD9" w:rsidRDefault="00295AD9" w:rsidP="00295A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 повторении 1-й части музыки мальчики провожают девочек на места</w:t>
      </w:r>
    </w:p>
    <w:p w:rsidR="00295AD9" w:rsidRDefault="00295AD9" w:rsidP="00295AD9">
      <w:pPr>
        <w:spacing w:after="0"/>
        <w:ind w:lef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часть. (3мин.)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Музыкальный руководитель. </w:t>
      </w:r>
      <w:r>
        <w:rPr>
          <w:rFonts w:ascii="Times New Roman" w:hAnsi="Times New Roman" w:cs="Times New Roman"/>
          <w:sz w:val="24"/>
          <w:szCs w:val="24"/>
        </w:rPr>
        <w:t xml:space="preserve">Вот и подошло к концу наше занятие. Давайте вспомним, с каким танцем мы познакомились? Родина танца? Назовите танцевальные движения танца? </w:t>
      </w:r>
      <w:r>
        <w:rPr>
          <w:rFonts w:ascii="Times New Roman" w:hAnsi="Times New Roman" w:cs="Times New Roman"/>
          <w:b/>
          <w:sz w:val="24"/>
          <w:szCs w:val="24"/>
        </w:rPr>
        <w:t>Рефлексия (2 мин.)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Музыкальный руководитель. </w:t>
      </w:r>
      <w:r>
        <w:rPr>
          <w:rFonts w:ascii="Times New Roman" w:hAnsi="Times New Roman" w:cs="Times New Roman"/>
          <w:sz w:val="24"/>
          <w:szCs w:val="24"/>
        </w:rPr>
        <w:t xml:space="preserve">Я хочу узнать, понравился вам ребята, танец?  Какое он </w:t>
      </w:r>
      <w:r>
        <w:rPr>
          <w:rFonts w:ascii="Times New Roman" w:hAnsi="Times New Roman" w:cs="Times New Roman"/>
          <w:sz w:val="24"/>
          <w:szCs w:val="24"/>
        </w:rPr>
        <w:lastRenderedPageBreak/>
        <w:t>оставил настроение? Вот лежит набор карточек с изображением различных настроений. Выберите себе то, настроение, которое соответствует вашему на данный момент.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5AD9" w:rsidRDefault="00295AD9" w:rsidP="00295AD9">
      <w:pPr>
        <w:spacing w:after="0"/>
        <w:ind w:left="-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-Я рада, что у вас у всех хорошее настроение! До следующей встречи.</w:t>
      </w:r>
    </w:p>
    <w:p w:rsidR="000B2087" w:rsidRDefault="000B2087">
      <w:bookmarkStart w:id="0" w:name="_GoBack"/>
      <w:bookmarkEnd w:id="0"/>
    </w:p>
    <w:sectPr w:rsidR="000B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80258"/>
    <w:multiLevelType w:val="hybridMultilevel"/>
    <w:tmpl w:val="DB38AA9A"/>
    <w:lvl w:ilvl="0" w:tplc="E990E8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03"/>
    <w:rsid w:val="000B2087"/>
    <w:rsid w:val="00295AD9"/>
    <w:rsid w:val="00E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60ECF-ABEE-4212-A0E6-F600D5E8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2021-09-25T16:47:00Z</dcterms:created>
  <dcterms:modified xsi:type="dcterms:W3CDTF">2021-09-25T16:47:00Z</dcterms:modified>
</cp:coreProperties>
</file>