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EC" w:rsidRDefault="00D305EC" w:rsidP="00D305EC">
      <w:r>
        <w:t>Рекомендации для родителей дошкольников. Как развивать в ребенке системное мышление при познании окружающего мира</w:t>
      </w:r>
    </w:p>
    <w:p w:rsidR="00D305EC" w:rsidRDefault="00D305EC" w:rsidP="00D305EC">
      <w:r>
        <w:t>Всем известно, что наш мир существует как система. Все в нем взаимосвязано, все процессы, явления имеют причину и следствие.</w:t>
      </w:r>
    </w:p>
    <w:p w:rsidR="00D305EC" w:rsidRDefault="00D305EC" w:rsidP="00D305EC">
      <w:r>
        <w:t>И чтобы ребенок не заблудился в этом мире, он должен научиться мыслить системно. Именно родители прививают это умение, преподнося информацию определенным образом.</w:t>
      </w:r>
    </w:p>
    <w:p w:rsidR="00D305EC" w:rsidRDefault="00D305EC" w:rsidP="00D305EC"/>
    <w:p w:rsidR="00D305EC" w:rsidRDefault="00D305EC" w:rsidP="00D305EC">
      <w:r>
        <w:t>Для развития лучше давать меньше знаний, но давать их в системе, формируя привычку находить недостающее самостоятельно, применив системное мышление.</w:t>
      </w:r>
    </w:p>
    <w:p w:rsidR="00D305EC" w:rsidRDefault="00D305EC" w:rsidP="00D305EC"/>
    <w:p w:rsidR="00D305EC" w:rsidRDefault="00D305EC" w:rsidP="00D305EC">
      <w:r>
        <w:t>Например, не просто сказать, что есть день, ночь, солнце и луна. А объяснить, что днем светло, потому что в этот момент наш участок Земли освещен солнцем, ведь Земля все время вращается. И через некоторое время наш участок станет далеко от солнца и солнце до нас не достанет, наступит ночь.</w:t>
      </w:r>
    </w:p>
    <w:p w:rsidR="00D305EC" w:rsidRDefault="00D305EC" w:rsidP="00D305EC"/>
    <w:p w:rsidR="00D305EC" w:rsidRDefault="00D305EC" w:rsidP="00D305EC">
      <w:r>
        <w:t>Или еще пример. Рассказывая про место, где живет ваша семья, нужно не просто сказать, что в России, в Новосибирске. А объяснить, что есть большая страна — Россия, в этой стране много разных городов, в одном из них живем мы, это город Новосибирск. Какие еще города в России есть? Несколько назвать, на карте посмотреть. А вот в каждом городе есть много маленьких улиц. В нашем Новосибирске есть улица Кирова, вот на ней мы и живем. А какие еще улицы есть в Новосибирске? Посмотрим на карте. От целого — к части. Так правильно. Иначе ребенок будет доказывать, что он живет на улице Кирова, а не в Новосибирске.</w:t>
      </w:r>
    </w:p>
    <w:p w:rsidR="00D305EC" w:rsidRDefault="00D305EC" w:rsidP="00D305EC"/>
    <w:p w:rsidR="00D305EC" w:rsidRDefault="00D305EC" w:rsidP="00D305EC">
      <w:r>
        <w:t>Каждому возрасту — свой уровень системного знания. Ребятам младшего дошкольного возраста — про насекомых, которые пропали осенью, потому что стало холодно, скоро зима. Объяснить, что снег не просто исчез весной, а он растаял, потому что солнышко стало светить более теплыми лучами. Главное в этом возрасте — научить соотносить часть и целое, искать сходства и отличия. Лужа — не сама по себе, а потому что прошел дождь. Ромашка — не просто ромашка, а цветок. Какие еще цветы бывают? А чем все цветы похожи друг на друга? У них есть корень, стебель, листочки, они растут в земле, их нужно поливать, своими корнями они пьют водичку и растут...</w:t>
      </w:r>
    </w:p>
    <w:p w:rsidR="00D305EC" w:rsidRDefault="00D305EC" w:rsidP="00D305EC"/>
    <w:p w:rsidR="00D305EC" w:rsidRDefault="00D305EC" w:rsidP="00D305EC">
      <w:r>
        <w:t>Деткам постарше — про времена года, устройство нашей планеты, природные явления и многое другое. Чем старше ребенок, тем больше связей ему нужно демонстрировать.</w:t>
      </w:r>
    </w:p>
    <w:p w:rsidR="00D305EC" w:rsidRDefault="00D305EC" w:rsidP="00D305EC"/>
    <w:p w:rsidR="00D305EC" w:rsidRDefault="00D305EC" w:rsidP="00D305EC">
      <w:r>
        <w:t>У ребенка, который привык получать знания фрагментарно, без связи в них элементов, не формируется потребность в выстраивании целостной картины, он не сможет «сам дойти», догадаться, додумать, порассуждать и развить себя, он все время будет «проваливаться», пытаться зазубрить, заучить, просто факты, факты, факты…</w:t>
      </w:r>
    </w:p>
    <w:p w:rsidR="00D305EC" w:rsidRDefault="00D305EC" w:rsidP="00D305EC"/>
    <w:p w:rsidR="00D305EC" w:rsidRDefault="00D305EC" w:rsidP="00D305EC">
      <w:r>
        <w:t>Итак, обозначим основные принципы-ориентиры системного подхода в транслировании нового знания взрослым -ребенку:</w:t>
      </w:r>
    </w:p>
    <w:p w:rsidR="00D305EC" w:rsidRDefault="00D305EC" w:rsidP="00D305EC">
      <w:r>
        <w:lastRenderedPageBreak/>
        <w:t>1. Дать название.</w:t>
      </w:r>
    </w:p>
    <w:p w:rsidR="00D305EC" w:rsidRDefault="00D305EC" w:rsidP="00D305EC">
      <w:r>
        <w:t>2. Откуда взялось (установление причинно-следственных связей).</w:t>
      </w:r>
    </w:p>
    <w:p w:rsidR="00D305EC" w:rsidRDefault="00D305EC" w:rsidP="00D305EC">
      <w:r>
        <w:t>3. Зачем ЭТО нужно, кому ЭТО нужно, как можно ЭТО использовать (функциональность).</w:t>
      </w:r>
    </w:p>
    <w:p w:rsidR="00D305EC" w:rsidRDefault="00D305EC" w:rsidP="00D305EC">
      <w:r>
        <w:t>4. Рассказать о множестве, куда входит ЭТО (обобщение). Кот — домашнее животное, как и собака, лошадь, свинья.</w:t>
      </w:r>
    </w:p>
    <w:p w:rsidR="00D305EC" w:rsidRDefault="00D305EC" w:rsidP="00D305EC">
      <w:r>
        <w:t>5. Из чего состоит (части целого).</w:t>
      </w:r>
    </w:p>
    <w:p w:rsidR="00EE7620" w:rsidRDefault="00D305EC" w:rsidP="00D305EC">
      <w:r>
        <w:t>6. Сходство и отличия от других объектов.</w:t>
      </w:r>
      <w:bookmarkStart w:id="0" w:name="_GoBack"/>
      <w:bookmarkEnd w:id="0"/>
    </w:p>
    <w:sectPr w:rsidR="00EE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01"/>
    <w:rsid w:val="003C0F01"/>
    <w:rsid w:val="00D305EC"/>
    <w:rsid w:val="00E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E7ABE-69A6-431E-BB34-0525FEC7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2021-10-08T07:14:00Z</dcterms:created>
  <dcterms:modified xsi:type="dcterms:W3CDTF">2021-10-08T07:14:00Z</dcterms:modified>
</cp:coreProperties>
</file>