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410458" w:rsidP="00410458">
      <w:pPr>
        <w:spacing w:after="0"/>
        <w:jc w:val="center"/>
        <w:rPr>
          <w:b/>
        </w:rPr>
      </w:pPr>
      <w:r w:rsidRPr="00410458">
        <w:rPr>
          <w:b/>
        </w:rPr>
        <w:t>Методы предупреждения нарушений развития речи для детей раннего и младшего дошкольного возраста</w:t>
      </w:r>
      <w:r w:rsidR="004755B4">
        <w:rPr>
          <w:b/>
        </w:rPr>
        <w:t xml:space="preserve"> </w:t>
      </w:r>
    </w:p>
    <w:p w:rsidR="004755B4" w:rsidRDefault="004755B4" w:rsidP="00410458">
      <w:pPr>
        <w:spacing w:after="0"/>
        <w:jc w:val="center"/>
        <w:rPr>
          <w:b/>
        </w:rPr>
      </w:pPr>
    </w:p>
    <w:p w:rsidR="009E3AB0" w:rsidRPr="00167FDD" w:rsidRDefault="004755B4" w:rsidP="004755B4">
      <w:pPr>
        <w:spacing w:after="0"/>
        <w:rPr>
          <w:rFonts w:cs="Times New Roman"/>
          <w:szCs w:val="28"/>
          <w:shd w:val="clear" w:color="auto" w:fill="FFFFFF"/>
        </w:rPr>
      </w:pPr>
      <w:r w:rsidRPr="00167FDD">
        <w:rPr>
          <w:rFonts w:cs="Times New Roman"/>
          <w:bCs/>
          <w:szCs w:val="28"/>
          <w:shd w:val="clear" w:color="auto" w:fill="FFFFFF"/>
        </w:rPr>
        <w:t xml:space="preserve">      </w:t>
      </w:r>
      <w:bookmarkStart w:id="0" w:name="_GoBack"/>
      <w:bookmarkEnd w:id="0"/>
      <w:r w:rsidRPr="00167FDD">
        <w:rPr>
          <w:rFonts w:cs="Times New Roman"/>
          <w:szCs w:val="28"/>
          <w:shd w:val="clear" w:color="auto" w:fill="FFFFFF"/>
        </w:rPr>
        <w:t xml:space="preserve">     Проблема профилактики нарушени</w:t>
      </w:r>
      <w:r w:rsidR="00CA7A88" w:rsidRPr="00167FDD">
        <w:rPr>
          <w:rFonts w:cs="Times New Roman"/>
          <w:szCs w:val="28"/>
          <w:shd w:val="clear" w:color="auto" w:fill="FFFFFF"/>
        </w:rPr>
        <w:t xml:space="preserve">й речи у детей раннего возраста </w:t>
      </w:r>
      <w:r w:rsidRPr="00167FDD">
        <w:rPr>
          <w:rFonts w:cs="Times New Roman"/>
          <w:szCs w:val="28"/>
          <w:shd w:val="clear" w:color="auto" w:fill="FFFFFF"/>
        </w:rPr>
        <w:t xml:space="preserve">стала наиболее актуальна в последние </w:t>
      </w:r>
      <w:r w:rsidR="00CA7A88" w:rsidRPr="00167FDD">
        <w:rPr>
          <w:rFonts w:cs="Times New Roman"/>
          <w:szCs w:val="28"/>
          <w:shd w:val="clear" w:color="auto" w:fill="FFFFFF"/>
        </w:rPr>
        <w:t xml:space="preserve">несколько десятилетий в работах </w:t>
      </w:r>
      <w:r w:rsidRPr="00167FDD">
        <w:rPr>
          <w:rFonts w:cs="Times New Roman"/>
          <w:szCs w:val="28"/>
          <w:shd w:val="clear" w:color="auto" w:fill="FFFFFF"/>
        </w:rPr>
        <w:t>таких ученых как О.Е. Громова, Г.В. Чиркина, Е.В. Шереметьева и др.</w:t>
      </w:r>
    </w:p>
    <w:p w:rsidR="004755B4" w:rsidRPr="00167FDD" w:rsidRDefault="00BC65D3" w:rsidP="004755B4">
      <w:pPr>
        <w:spacing w:after="0"/>
        <w:rPr>
          <w:rFonts w:cs="Times New Roman"/>
          <w:szCs w:val="28"/>
          <w:shd w:val="clear" w:color="auto" w:fill="FFFFFF"/>
        </w:rPr>
      </w:pPr>
      <w:r w:rsidRPr="00167FDD">
        <w:rPr>
          <w:rFonts w:cs="Times New Roman"/>
          <w:szCs w:val="28"/>
          <w:shd w:val="clear" w:color="auto" w:fill="FFFFFF"/>
        </w:rPr>
        <w:t xml:space="preserve">     </w:t>
      </w:r>
      <w:r w:rsidR="004755B4" w:rsidRPr="00167FDD">
        <w:rPr>
          <w:rFonts w:cs="Times New Roman"/>
          <w:szCs w:val="28"/>
          <w:shd w:val="clear" w:color="auto" w:fill="FFFFFF"/>
        </w:rPr>
        <w:t>Опираясь на идею Л.С. Выготского о том, что становление речи</w:t>
      </w:r>
    </w:p>
    <w:p w:rsidR="004755B4" w:rsidRPr="00167FDD" w:rsidRDefault="004755B4" w:rsidP="004755B4">
      <w:pPr>
        <w:spacing w:after="0"/>
        <w:rPr>
          <w:rFonts w:cs="Times New Roman"/>
          <w:szCs w:val="28"/>
          <w:shd w:val="clear" w:color="auto" w:fill="FFFFFF"/>
        </w:rPr>
      </w:pPr>
      <w:r w:rsidRPr="00167FDD">
        <w:rPr>
          <w:rFonts w:cs="Times New Roman"/>
          <w:szCs w:val="28"/>
          <w:shd w:val="clear" w:color="auto" w:fill="FFFFFF"/>
        </w:rPr>
        <w:t>начинается с самого рождения ребенка, ученные говорят о важности ранней</w:t>
      </w:r>
    </w:p>
    <w:p w:rsidR="004755B4" w:rsidRPr="00167FDD" w:rsidRDefault="004755B4" w:rsidP="004755B4">
      <w:pPr>
        <w:spacing w:after="0"/>
        <w:rPr>
          <w:rFonts w:cs="Times New Roman"/>
          <w:szCs w:val="28"/>
          <w:shd w:val="clear" w:color="auto" w:fill="FFFFFF"/>
        </w:rPr>
      </w:pPr>
      <w:r w:rsidRPr="00167FDD">
        <w:rPr>
          <w:rFonts w:cs="Times New Roman"/>
          <w:szCs w:val="28"/>
          <w:shd w:val="clear" w:color="auto" w:fill="FFFFFF"/>
        </w:rPr>
        <w:t>диагностики и необходимости проведения профилактических мероприятий</w:t>
      </w:r>
    </w:p>
    <w:p w:rsidR="004755B4" w:rsidRPr="00167FDD" w:rsidRDefault="004755B4" w:rsidP="004755B4">
      <w:pPr>
        <w:spacing w:after="0"/>
        <w:rPr>
          <w:rFonts w:cs="Times New Roman"/>
          <w:szCs w:val="28"/>
          <w:shd w:val="clear" w:color="auto" w:fill="FFFFFF"/>
        </w:rPr>
      </w:pPr>
      <w:r w:rsidRPr="00167FDD">
        <w:rPr>
          <w:rFonts w:cs="Times New Roman"/>
          <w:szCs w:val="28"/>
          <w:shd w:val="clear" w:color="auto" w:fill="FFFFFF"/>
        </w:rPr>
        <w:t>для детей, находящихся в зоне риска. Данные положения являются</w:t>
      </w:r>
    </w:p>
    <w:p w:rsidR="004755B4" w:rsidRPr="00167FDD" w:rsidRDefault="004755B4" w:rsidP="004755B4">
      <w:pPr>
        <w:spacing w:after="0"/>
        <w:rPr>
          <w:rFonts w:cs="Times New Roman"/>
          <w:szCs w:val="28"/>
          <w:shd w:val="clear" w:color="auto" w:fill="FFFFFF"/>
        </w:rPr>
      </w:pPr>
      <w:r w:rsidRPr="00167FDD">
        <w:rPr>
          <w:rFonts w:cs="Times New Roman"/>
          <w:szCs w:val="28"/>
          <w:shd w:val="clear" w:color="auto" w:fill="FFFFFF"/>
        </w:rPr>
        <w:t>основанием современных исследований проблем речевого развития в</w:t>
      </w:r>
    </w:p>
    <w:p w:rsidR="004755B4" w:rsidRPr="00167FDD" w:rsidRDefault="004755B4" w:rsidP="004755B4">
      <w:pPr>
        <w:spacing w:after="0"/>
        <w:rPr>
          <w:rFonts w:cs="Times New Roman"/>
          <w:szCs w:val="28"/>
          <w:shd w:val="clear" w:color="auto" w:fill="FFFFFF"/>
        </w:rPr>
      </w:pPr>
      <w:r w:rsidRPr="00167FDD">
        <w:rPr>
          <w:rFonts w:cs="Times New Roman"/>
          <w:szCs w:val="28"/>
          <w:shd w:val="clear" w:color="auto" w:fill="FFFFFF"/>
        </w:rPr>
        <w:t>детском возрасте в работах современных ученых.</w:t>
      </w:r>
    </w:p>
    <w:p w:rsidR="00236B81" w:rsidRPr="000B59E6" w:rsidRDefault="00236B81" w:rsidP="004755B4">
      <w:pPr>
        <w:spacing w:after="0"/>
        <w:rPr>
          <w:rStyle w:val="fontstyle01"/>
          <w:rFonts w:ascii="Times New Roman" w:hAnsi="Times New Roman" w:cs="Times New Roman"/>
          <w:sz w:val="28"/>
          <w:szCs w:val="28"/>
        </w:rPr>
      </w:pPr>
      <w:r w:rsidRPr="000B59E6">
        <w:rPr>
          <w:rStyle w:val="fontstyle01"/>
          <w:rFonts w:ascii="Times New Roman" w:hAnsi="Times New Roman" w:cs="Times New Roman"/>
          <w:sz w:val="28"/>
          <w:szCs w:val="28"/>
        </w:rPr>
        <w:t xml:space="preserve">Рассмотрим методику </w:t>
      </w:r>
      <w:r w:rsidR="00503BA3" w:rsidRPr="000B59E6">
        <w:rPr>
          <w:rStyle w:val="fontstyle01"/>
          <w:rFonts w:ascii="Times New Roman" w:hAnsi="Times New Roman" w:cs="Times New Roman"/>
          <w:sz w:val="28"/>
          <w:szCs w:val="28"/>
        </w:rPr>
        <w:t>коррекционно-предупредительно</w:t>
      </w:r>
      <w:r w:rsidRPr="000B59E6">
        <w:rPr>
          <w:rStyle w:val="fontstyle01"/>
          <w:rFonts w:ascii="Times New Roman" w:hAnsi="Times New Roman" w:cs="Times New Roman"/>
          <w:sz w:val="28"/>
          <w:szCs w:val="28"/>
        </w:rPr>
        <w:t xml:space="preserve">го воздействия Е. В. Шереметьевой. </w:t>
      </w:r>
    </w:p>
    <w:p w:rsidR="00503BA3" w:rsidRPr="000B59E6" w:rsidRDefault="00236B81" w:rsidP="004755B4">
      <w:pPr>
        <w:spacing w:after="0"/>
        <w:rPr>
          <w:rStyle w:val="fontstyle01"/>
          <w:rFonts w:ascii="Times New Roman" w:hAnsi="Times New Roman" w:cs="Times New Roman"/>
          <w:sz w:val="28"/>
          <w:szCs w:val="28"/>
        </w:rPr>
      </w:pPr>
      <w:r w:rsidRPr="000B59E6">
        <w:rPr>
          <w:rStyle w:val="fontstyle01"/>
          <w:rFonts w:ascii="Times New Roman" w:hAnsi="Times New Roman" w:cs="Times New Roman"/>
          <w:sz w:val="28"/>
          <w:szCs w:val="28"/>
        </w:rPr>
        <w:t xml:space="preserve">Данная методика </w:t>
      </w:r>
      <w:r w:rsidR="00503BA3" w:rsidRPr="000B59E6">
        <w:rPr>
          <w:rStyle w:val="fontstyle01"/>
          <w:rFonts w:ascii="Times New Roman" w:hAnsi="Times New Roman" w:cs="Times New Roman"/>
          <w:sz w:val="28"/>
          <w:szCs w:val="28"/>
        </w:rPr>
        <w:t>включает три блока</w:t>
      </w:r>
      <w:r w:rsidRPr="000B59E6">
        <w:rPr>
          <w:rStyle w:val="fontstyle01"/>
          <w:rFonts w:ascii="Times New Roman" w:hAnsi="Times New Roman" w:cs="Times New Roman"/>
          <w:sz w:val="28"/>
          <w:szCs w:val="28"/>
        </w:rPr>
        <w:t xml:space="preserve">: </w:t>
      </w:r>
      <w:r w:rsidR="00503BA3" w:rsidRPr="000B59E6">
        <w:rPr>
          <w:rStyle w:val="fontstyle21"/>
          <w:rFonts w:ascii="Times New Roman" w:hAnsi="Times New Roman" w:cs="Times New Roman"/>
          <w:sz w:val="28"/>
          <w:szCs w:val="28"/>
        </w:rPr>
        <w:t>музыкально-логопедический; социально-педагогический</w:t>
      </w:r>
      <w:r w:rsidRPr="000B59E6">
        <w:rPr>
          <w:rStyle w:val="fontstyle01"/>
          <w:rFonts w:ascii="Times New Roman" w:hAnsi="Times New Roman" w:cs="Times New Roman"/>
          <w:sz w:val="28"/>
          <w:szCs w:val="28"/>
        </w:rPr>
        <w:t xml:space="preserve">; </w:t>
      </w:r>
      <w:r w:rsidRPr="000B59E6">
        <w:rPr>
          <w:rStyle w:val="fontstyle21"/>
          <w:rFonts w:ascii="Times New Roman" w:hAnsi="Times New Roman" w:cs="Times New Roman"/>
          <w:sz w:val="28"/>
          <w:szCs w:val="28"/>
        </w:rPr>
        <w:t>клинико-логопедический.</w:t>
      </w:r>
      <w:r w:rsidR="00503BA3" w:rsidRPr="000B59E6">
        <w:rPr>
          <w:rFonts w:cs="Times New Roman"/>
          <w:color w:val="231F20"/>
          <w:szCs w:val="28"/>
        </w:rPr>
        <w:br/>
      </w:r>
      <w:r w:rsidR="00503BA3" w:rsidRPr="000B59E6">
        <w:rPr>
          <w:rStyle w:val="fontstyle01"/>
          <w:rFonts w:ascii="Times New Roman" w:hAnsi="Times New Roman" w:cs="Times New Roman"/>
          <w:sz w:val="28"/>
          <w:szCs w:val="28"/>
        </w:rPr>
        <w:t>Важными условиями реализации взаимодействия</w:t>
      </w:r>
      <w:r w:rsidRPr="000B59E6">
        <w:rPr>
          <w:rFonts w:cs="Times New Roman"/>
          <w:color w:val="231F20"/>
          <w:szCs w:val="28"/>
        </w:rPr>
        <w:t xml:space="preserve"> </w:t>
      </w:r>
      <w:r w:rsidR="00503BA3" w:rsidRPr="000B59E6">
        <w:rPr>
          <w:rStyle w:val="fontstyle01"/>
          <w:rFonts w:ascii="Times New Roman" w:hAnsi="Times New Roman" w:cs="Times New Roman"/>
          <w:sz w:val="28"/>
          <w:szCs w:val="28"/>
        </w:rPr>
        <w:t>блоков являются организационные формы, периодичность и место проведения, которые позволяют в полной мере реализовать содержание каждого отдельного</w:t>
      </w:r>
      <w:r w:rsidRPr="000B59E6">
        <w:rPr>
          <w:rFonts w:cs="Times New Roman"/>
          <w:color w:val="231F20"/>
          <w:szCs w:val="28"/>
        </w:rPr>
        <w:t xml:space="preserve"> </w:t>
      </w:r>
      <w:r w:rsidR="00503BA3" w:rsidRPr="000B59E6">
        <w:rPr>
          <w:rStyle w:val="fontstyle01"/>
          <w:rFonts w:ascii="Times New Roman" w:hAnsi="Times New Roman" w:cs="Times New Roman"/>
          <w:sz w:val="28"/>
          <w:szCs w:val="28"/>
        </w:rPr>
        <w:t>блока.</w:t>
      </w:r>
    </w:p>
    <w:p w:rsidR="00503BA3" w:rsidRPr="000B59E6" w:rsidRDefault="00503BA3" w:rsidP="004755B4">
      <w:pPr>
        <w:spacing w:after="0"/>
        <w:rPr>
          <w:rFonts w:cs="Times New Roman"/>
          <w:color w:val="231F20"/>
          <w:szCs w:val="28"/>
        </w:rPr>
      </w:pPr>
      <w:r w:rsidRPr="000B59E6">
        <w:rPr>
          <w:rFonts w:cs="Times New Roman"/>
          <w:b/>
          <w:i/>
          <w:color w:val="231F20"/>
          <w:szCs w:val="28"/>
        </w:rPr>
        <w:t>Музыкально-логопедический блок</w:t>
      </w:r>
      <w:r w:rsidRPr="000B59E6">
        <w:rPr>
          <w:rFonts w:cs="Times New Roman"/>
          <w:color w:val="231F20"/>
          <w:szCs w:val="28"/>
        </w:rPr>
        <w:br/>
        <w:t>Стержнем разработанной методики обучения является музыкально-логопедический блок</w:t>
      </w:r>
      <w:r w:rsidRPr="000B59E6">
        <w:rPr>
          <w:rFonts w:cs="Times New Roman"/>
          <w:b/>
          <w:bCs/>
          <w:color w:val="231F20"/>
          <w:szCs w:val="28"/>
        </w:rPr>
        <w:t xml:space="preserve">. </w:t>
      </w:r>
      <w:r w:rsidRPr="000B59E6">
        <w:rPr>
          <w:rFonts w:cs="Times New Roman"/>
          <w:color w:val="231F20"/>
          <w:szCs w:val="28"/>
        </w:rPr>
        <w:t>Основная организационная форма этого блока — еженедельные интегрированные музыкально-логопедические занятия со</w:t>
      </w:r>
      <w:r w:rsidR="00236B81" w:rsidRPr="000B59E6">
        <w:rPr>
          <w:rFonts w:cs="Times New Roman"/>
          <w:color w:val="231F20"/>
          <w:szCs w:val="28"/>
        </w:rPr>
        <w:t xml:space="preserve"> </w:t>
      </w:r>
      <w:r w:rsidRPr="000B59E6">
        <w:rPr>
          <w:rFonts w:cs="Times New Roman"/>
          <w:color w:val="231F20"/>
          <w:szCs w:val="28"/>
        </w:rPr>
        <w:t>всеми детьми группы, проводимые в музыкальном зале.</w:t>
      </w:r>
      <w:r w:rsidR="00236B81" w:rsidRPr="000B59E6">
        <w:rPr>
          <w:rFonts w:cs="Times New Roman"/>
          <w:color w:val="231F20"/>
          <w:szCs w:val="28"/>
        </w:rPr>
        <w:t xml:space="preserve"> </w:t>
      </w:r>
      <w:r w:rsidRPr="000B59E6">
        <w:rPr>
          <w:rFonts w:cs="Times New Roman"/>
          <w:color w:val="231F20"/>
          <w:szCs w:val="28"/>
        </w:rPr>
        <w:t>Занятия разработаны по концентрическому принципу и</w:t>
      </w:r>
      <w:r w:rsidR="00236B81" w:rsidRPr="000B59E6">
        <w:rPr>
          <w:rFonts w:cs="Times New Roman"/>
          <w:color w:val="231F20"/>
          <w:szCs w:val="28"/>
        </w:rPr>
        <w:t xml:space="preserve"> </w:t>
      </w:r>
      <w:r w:rsidRPr="000B59E6">
        <w:rPr>
          <w:rFonts w:cs="Times New Roman"/>
          <w:color w:val="231F20"/>
          <w:szCs w:val="28"/>
        </w:rPr>
        <w:t>наполнены определенным лексическим содержанием в</w:t>
      </w:r>
      <w:r w:rsidR="00236B81" w:rsidRPr="000B59E6">
        <w:rPr>
          <w:rFonts w:cs="Times New Roman"/>
          <w:color w:val="231F20"/>
          <w:szCs w:val="28"/>
        </w:rPr>
        <w:t xml:space="preserve"> </w:t>
      </w:r>
      <w:r w:rsidRPr="000B59E6">
        <w:rPr>
          <w:rFonts w:cs="Times New Roman"/>
          <w:color w:val="231F20"/>
          <w:szCs w:val="28"/>
        </w:rPr>
        <w:t>соответствии с сезонностью явлений в природе и событиями общественной жизни.</w:t>
      </w:r>
    </w:p>
    <w:p w:rsidR="00503BA3" w:rsidRPr="000B59E6" w:rsidRDefault="00503BA3" w:rsidP="004755B4">
      <w:pPr>
        <w:spacing w:after="0"/>
        <w:rPr>
          <w:rFonts w:cs="Times New Roman"/>
          <w:color w:val="231F20"/>
          <w:szCs w:val="28"/>
        </w:rPr>
      </w:pPr>
      <w:r w:rsidRPr="000B59E6">
        <w:rPr>
          <w:rFonts w:cs="Times New Roman"/>
          <w:b/>
          <w:i/>
          <w:color w:val="231F20"/>
          <w:szCs w:val="28"/>
        </w:rPr>
        <w:t>Социально-педагогический блок</w:t>
      </w:r>
      <w:r w:rsidRPr="000B59E6">
        <w:rPr>
          <w:rFonts w:cs="Times New Roman"/>
          <w:color w:val="231F20"/>
          <w:szCs w:val="28"/>
        </w:rPr>
        <w:br/>
        <w:t>Тесная взаимосвязь музыкально-логопедического</w:t>
      </w:r>
      <w:r w:rsidR="00236B81" w:rsidRPr="000B59E6">
        <w:rPr>
          <w:rFonts w:cs="Times New Roman"/>
          <w:color w:val="231F20"/>
          <w:szCs w:val="28"/>
        </w:rPr>
        <w:t xml:space="preserve"> </w:t>
      </w:r>
      <w:r w:rsidRPr="000B59E6">
        <w:rPr>
          <w:rFonts w:cs="Times New Roman"/>
          <w:color w:val="231F20"/>
          <w:szCs w:val="28"/>
        </w:rPr>
        <w:t>блока с социально-педагогическим осуществляется посредством видеозаписи каждого занятия с последующей</w:t>
      </w:r>
      <w:r w:rsidR="00236B81" w:rsidRPr="000B59E6">
        <w:rPr>
          <w:rFonts w:cs="Times New Roman"/>
          <w:color w:val="231F20"/>
          <w:szCs w:val="28"/>
        </w:rPr>
        <w:t xml:space="preserve"> </w:t>
      </w:r>
      <w:r w:rsidRPr="000B59E6">
        <w:rPr>
          <w:rFonts w:cs="Times New Roman"/>
          <w:color w:val="231F20"/>
          <w:szCs w:val="28"/>
        </w:rPr>
        <w:t>обязательной еженедельной демонстрацией родителям</w:t>
      </w:r>
      <w:r w:rsidR="00236B81" w:rsidRPr="000B59E6">
        <w:rPr>
          <w:rFonts w:cs="Times New Roman"/>
          <w:color w:val="231F20"/>
          <w:szCs w:val="28"/>
        </w:rPr>
        <w:t>.</w:t>
      </w:r>
    </w:p>
    <w:p w:rsidR="00503BA3" w:rsidRPr="000B59E6" w:rsidRDefault="00503BA3" w:rsidP="004755B4">
      <w:pPr>
        <w:spacing w:after="0"/>
        <w:rPr>
          <w:rStyle w:val="fontstyle01"/>
          <w:rFonts w:ascii="Times New Roman" w:hAnsi="Times New Roman" w:cs="Times New Roman"/>
          <w:sz w:val="28"/>
          <w:szCs w:val="28"/>
        </w:rPr>
      </w:pPr>
      <w:r w:rsidRPr="000B59E6">
        <w:rPr>
          <w:rStyle w:val="fontstyle21"/>
          <w:rFonts w:ascii="Times New Roman" w:hAnsi="Times New Roman" w:cs="Times New Roman"/>
          <w:sz w:val="28"/>
          <w:szCs w:val="28"/>
        </w:rPr>
        <w:t xml:space="preserve">Теоретическое консультирование </w:t>
      </w:r>
      <w:r w:rsidRPr="000B59E6">
        <w:rPr>
          <w:rStyle w:val="fontstyle01"/>
          <w:rFonts w:ascii="Times New Roman" w:hAnsi="Times New Roman" w:cs="Times New Roman"/>
          <w:sz w:val="28"/>
          <w:szCs w:val="28"/>
        </w:rPr>
        <w:t>способствует установлению корреляции коммуникативного поведения</w:t>
      </w:r>
      <w:r w:rsidR="000B59E6" w:rsidRPr="000B59E6">
        <w:rPr>
          <w:rFonts w:cs="Times New Roman"/>
          <w:color w:val="231F20"/>
          <w:szCs w:val="28"/>
        </w:rPr>
        <w:t xml:space="preserve"> </w:t>
      </w:r>
      <w:r w:rsidRPr="000B59E6">
        <w:rPr>
          <w:rStyle w:val="fontstyle01"/>
          <w:rFonts w:ascii="Times New Roman" w:hAnsi="Times New Roman" w:cs="Times New Roman"/>
          <w:sz w:val="28"/>
          <w:szCs w:val="28"/>
        </w:rPr>
        <w:t>близких взрослых с когнитивными и речевыми возможностями ребенка, осознанному принятию родителями</w:t>
      </w:r>
      <w:r w:rsidR="000B59E6">
        <w:rPr>
          <w:rFonts w:cs="Times New Roman"/>
          <w:color w:val="231F20"/>
          <w:szCs w:val="28"/>
        </w:rPr>
        <w:t xml:space="preserve"> </w:t>
      </w:r>
      <w:r w:rsidRPr="000B59E6">
        <w:rPr>
          <w:rStyle w:val="fontstyle01"/>
          <w:rFonts w:ascii="Times New Roman" w:hAnsi="Times New Roman" w:cs="Times New Roman"/>
          <w:sz w:val="28"/>
          <w:szCs w:val="28"/>
        </w:rPr>
        <w:t>специальных коррекционных и методических приемов,</w:t>
      </w:r>
      <w:r w:rsidR="000B59E6">
        <w:rPr>
          <w:rFonts w:cs="Times New Roman"/>
          <w:color w:val="231F20"/>
          <w:szCs w:val="28"/>
        </w:rPr>
        <w:t xml:space="preserve"> </w:t>
      </w:r>
      <w:r w:rsidRPr="000B59E6">
        <w:rPr>
          <w:rStyle w:val="fontstyle01"/>
          <w:rFonts w:ascii="Times New Roman" w:hAnsi="Times New Roman" w:cs="Times New Roman"/>
          <w:sz w:val="28"/>
          <w:szCs w:val="28"/>
        </w:rPr>
        <w:t>необходимых для проведения занятий с ребенком дома.</w:t>
      </w:r>
    </w:p>
    <w:p w:rsidR="00503BA3" w:rsidRPr="000B59E6" w:rsidRDefault="00503BA3" w:rsidP="004755B4">
      <w:pPr>
        <w:spacing w:after="0"/>
        <w:rPr>
          <w:rFonts w:cs="Times New Roman"/>
          <w:color w:val="231F20"/>
          <w:szCs w:val="28"/>
        </w:rPr>
      </w:pPr>
      <w:r w:rsidRPr="000B59E6">
        <w:rPr>
          <w:rFonts w:cs="Times New Roman"/>
          <w:b/>
          <w:i/>
          <w:color w:val="231F20"/>
          <w:szCs w:val="28"/>
        </w:rPr>
        <w:t>Клинико-логопедический блок</w:t>
      </w:r>
      <w:r w:rsidRPr="000B59E6">
        <w:rPr>
          <w:rFonts w:cs="Times New Roman"/>
          <w:b/>
          <w:i/>
          <w:color w:val="231F20"/>
          <w:szCs w:val="28"/>
        </w:rPr>
        <w:br/>
      </w:r>
      <w:r w:rsidRPr="000B59E6">
        <w:rPr>
          <w:rFonts w:cs="Times New Roman"/>
          <w:color w:val="231F20"/>
          <w:szCs w:val="28"/>
        </w:rPr>
        <w:t>Важным связующим звеном социально-педагогического блока и к</w:t>
      </w:r>
      <w:r w:rsidR="000B59E6">
        <w:rPr>
          <w:rFonts w:cs="Times New Roman"/>
          <w:color w:val="231F20"/>
          <w:szCs w:val="28"/>
        </w:rPr>
        <w:t xml:space="preserve">линико-логопедического являются </w:t>
      </w:r>
      <w:r w:rsidRPr="000B59E6">
        <w:rPr>
          <w:rFonts w:cs="Times New Roman"/>
          <w:color w:val="231F20"/>
          <w:szCs w:val="28"/>
        </w:rPr>
        <w:t>еженедельные посещения родителями детей с резко</w:t>
      </w:r>
      <w:r w:rsidRPr="000B59E6">
        <w:rPr>
          <w:rFonts w:cs="Times New Roman"/>
          <w:color w:val="231F20"/>
          <w:szCs w:val="28"/>
        </w:rPr>
        <w:br/>
        <w:t>выраженными, выраженными отклонениями в овладении речью и обусловленными недоразвитием психофизиологических компонентов индивидуальных логопедических занятий и получение дополнительной консультации логопеда.</w:t>
      </w:r>
      <w:r w:rsidRPr="000B59E6">
        <w:rPr>
          <w:rFonts w:cs="Times New Roman"/>
          <w:color w:val="231F20"/>
          <w:szCs w:val="28"/>
        </w:rPr>
        <w:br/>
        <w:t>Основная организационная форма реализации содержания клинико-логопедического блока:</w:t>
      </w:r>
      <w:r w:rsidRPr="000B59E6">
        <w:rPr>
          <w:rFonts w:cs="Times New Roman"/>
          <w:color w:val="231F20"/>
          <w:szCs w:val="28"/>
        </w:rPr>
        <w:br/>
      </w:r>
      <w:r w:rsidR="000B59E6" w:rsidRPr="000B59E6">
        <w:rPr>
          <w:rFonts w:cs="Times New Roman"/>
          <w:color w:val="231F20"/>
          <w:szCs w:val="28"/>
        </w:rPr>
        <w:t>-</w:t>
      </w:r>
      <w:r w:rsidRPr="000B59E6">
        <w:rPr>
          <w:rFonts w:cs="Times New Roman"/>
          <w:color w:val="231F20"/>
          <w:szCs w:val="28"/>
        </w:rPr>
        <w:t>индивидуальное о</w:t>
      </w:r>
      <w:r w:rsidR="000B59E6">
        <w:rPr>
          <w:rFonts w:cs="Times New Roman"/>
          <w:color w:val="231F20"/>
          <w:szCs w:val="28"/>
        </w:rPr>
        <w:t xml:space="preserve">бследование у невролога (2 раза </w:t>
      </w:r>
      <w:r w:rsidRPr="000B59E6">
        <w:rPr>
          <w:rFonts w:cs="Times New Roman"/>
          <w:color w:val="231F20"/>
          <w:szCs w:val="28"/>
        </w:rPr>
        <w:t>в год);</w:t>
      </w:r>
      <w:r w:rsidRPr="000B59E6">
        <w:rPr>
          <w:rFonts w:cs="Times New Roman"/>
          <w:color w:val="231F20"/>
          <w:szCs w:val="28"/>
        </w:rPr>
        <w:br/>
      </w:r>
      <w:r w:rsidR="000B59E6" w:rsidRPr="000B59E6">
        <w:rPr>
          <w:rFonts w:cs="Times New Roman"/>
          <w:color w:val="231F20"/>
          <w:szCs w:val="28"/>
        </w:rPr>
        <w:t>-</w:t>
      </w:r>
      <w:r w:rsidRPr="000B59E6">
        <w:rPr>
          <w:rFonts w:cs="Times New Roman"/>
          <w:color w:val="231F20"/>
          <w:szCs w:val="28"/>
        </w:rPr>
        <w:t>индивидуальные логопедические занятия с детьми. Количество индивидуальных занятий зависит от типа отклон</w:t>
      </w:r>
      <w:r w:rsidR="000B59E6">
        <w:rPr>
          <w:rFonts w:cs="Times New Roman"/>
          <w:color w:val="231F20"/>
          <w:szCs w:val="28"/>
        </w:rPr>
        <w:t xml:space="preserve">ений в овладении речью: с резко </w:t>
      </w:r>
      <w:r w:rsidRPr="000B59E6">
        <w:rPr>
          <w:rFonts w:cs="Times New Roman"/>
          <w:color w:val="231F20"/>
          <w:szCs w:val="28"/>
        </w:rPr>
        <w:t>выраженными</w:t>
      </w:r>
      <w:r w:rsidR="000B59E6">
        <w:rPr>
          <w:rFonts w:cs="Times New Roman"/>
          <w:color w:val="231F20"/>
          <w:szCs w:val="28"/>
        </w:rPr>
        <w:t xml:space="preserve"> отклонениями речевого развития </w:t>
      </w:r>
      <w:r w:rsidRPr="000B59E6">
        <w:rPr>
          <w:rFonts w:cs="Times New Roman"/>
          <w:color w:val="231F20"/>
          <w:szCs w:val="28"/>
        </w:rPr>
        <w:t>— 3 раза в неделю; с выраженными отклонениями</w:t>
      </w:r>
      <w:r w:rsidRPr="000B59E6">
        <w:rPr>
          <w:rFonts w:cs="Times New Roman"/>
          <w:color w:val="231F20"/>
          <w:szCs w:val="28"/>
        </w:rPr>
        <w:br/>
      </w:r>
      <w:r w:rsidRPr="000B59E6">
        <w:rPr>
          <w:rFonts w:cs="Times New Roman"/>
          <w:color w:val="231F20"/>
          <w:szCs w:val="28"/>
        </w:rPr>
        <w:lastRenderedPageBreak/>
        <w:t>и обусловленными недоразвитием психофизиологических компонентов — 2 раза в неделю.</w:t>
      </w:r>
    </w:p>
    <w:p w:rsidR="00503BA3" w:rsidRPr="000B59E6" w:rsidRDefault="00503BA3" w:rsidP="004755B4">
      <w:pPr>
        <w:spacing w:after="0"/>
        <w:rPr>
          <w:rFonts w:cs="Times New Roman"/>
          <w:szCs w:val="28"/>
        </w:rPr>
      </w:pPr>
    </w:p>
    <w:p w:rsidR="00167FDD" w:rsidRPr="000B59E6" w:rsidRDefault="00503BA3" w:rsidP="004755B4">
      <w:pPr>
        <w:spacing w:after="0"/>
        <w:rPr>
          <w:rFonts w:cs="Times New Roman"/>
          <w:color w:val="231F20"/>
          <w:szCs w:val="28"/>
        </w:rPr>
      </w:pPr>
      <w:r w:rsidRPr="000B59E6">
        <w:rPr>
          <w:rFonts w:cs="Times New Roman"/>
          <w:color w:val="231F20"/>
          <w:szCs w:val="28"/>
          <w:u w:val="single"/>
        </w:rPr>
        <w:t>Подготовительный этап</w:t>
      </w:r>
      <w:r w:rsidRPr="000B59E6">
        <w:rPr>
          <w:rFonts w:cs="Times New Roman"/>
          <w:color w:val="231F20"/>
          <w:szCs w:val="28"/>
          <w:u w:val="single"/>
        </w:rPr>
        <w:br/>
      </w:r>
      <w:r w:rsidRPr="000B59E6">
        <w:rPr>
          <w:rFonts w:cs="Times New Roman"/>
          <w:i/>
          <w:iCs/>
          <w:color w:val="231F20"/>
          <w:szCs w:val="28"/>
        </w:rPr>
        <w:t xml:space="preserve">Цель: развитие </w:t>
      </w:r>
      <w:proofErr w:type="spellStart"/>
      <w:r w:rsidRPr="000B59E6">
        <w:rPr>
          <w:rFonts w:cs="Times New Roman"/>
          <w:i/>
          <w:iCs/>
          <w:color w:val="231F20"/>
          <w:szCs w:val="28"/>
        </w:rPr>
        <w:t>импрессивной</w:t>
      </w:r>
      <w:proofErr w:type="spellEnd"/>
      <w:r w:rsidRPr="000B59E6">
        <w:rPr>
          <w:rFonts w:cs="Times New Roman"/>
          <w:i/>
          <w:iCs/>
          <w:color w:val="231F20"/>
          <w:szCs w:val="28"/>
        </w:rPr>
        <w:t xml:space="preserve"> речи в коммуникации.</w:t>
      </w:r>
      <w:r w:rsidRPr="000B59E6">
        <w:rPr>
          <w:rFonts w:cs="Times New Roman"/>
          <w:i/>
          <w:iCs/>
          <w:color w:val="231F20"/>
          <w:szCs w:val="28"/>
        </w:rPr>
        <w:br/>
      </w:r>
      <w:r w:rsidRPr="000B59E6">
        <w:rPr>
          <w:rFonts w:cs="Times New Roman"/>
          <w:b/>
          <w:bCs/>
          <w:color w:val="231F20"/>
          <w:szCs w:val="28"/>
        </w:rPr>
        <w:t>Музыкально-логопедический блок</w:t>
      </w:r>
      <w:r w:rsidRPr="000B59E6">
        <w:rPr>
          <w:rFonts w:cs="Times New Roman"/>
          <w:b/>
          <w:bCs/>
          <w:color w:val="231F20"/>
          <w:szCs w:val="28"/>
        </w:rPr>
        <w:br/>
      </w:r>
      <w:r w:rsidRPr="000B59E6">
        <w:rPr>
          <w:rFonts w:cs="Times New Roman"/>
          <w:i/>
          <w:iCs/>
          <w:color w:val="231F20"/>
          <w:szCs w:val="28"/>
        </w:rPr>
        <w:t>Задача: уточнение сущест</w:t>
      </w:r>
      <w:r w:rsidR="000B59E6">
        <w:rPr>
          <w:rFonts w:cs="Times New Roman"/>
          <w:i/>
          <w:iCs/>
          <w:color w:val="231F20"/>
          <w:szCs w:val="28"/>
        </w:rPr>
        <w:t xml:space="preserve">вующих, вызывание и закрепление </w:t>
      </w:r>
      <w:r w:rsidRPr="000B59E6">
        <w:rPr>
          <w:rFonts w:cs="Times New Roman"/>
          <w:i/>
          <w:iCs/>
          <w:color w:val="231F20"/>
          <w:szCs w:val="28"/>
        </w:rPr>
        <w:t>новых вербальных средств общения.</w:t>
      </w:r>
      <w:r w:rsidRPr="000B59E6">
        <w:rPr>
          <w:rFonts w:cs="Times New Roman"/>
          <w:i/>
          <w:iCs/>
          <w:color w:val="231F20"/>
          <w:szCs w:val="28"/>
        </w:rPr>
        <w:br/>
      </w:r>
      <w:r w:rsidRPr="000B59E6">
        <w:rPr>
          <w:rFonts w:cs="Times New Roman"/>
          <w:color w:val="231F20"/>
          <w:szCs w:val="28"/>
        </w:rPr>
        <w:t>Предупредительное воздействие в данном блоке начинается с развития слухового, зрительного внимания.</w:t>
      </w:r>
      <w:r w:rsidRPr="000B59E6">
        <w:rPr>
          <w:rFonts w:cs="Times New Roman"/>
          <w:color w:val="231F20"/>
          <w:szCs w:val="28"/>
        </w:rPr>
        <w:br/>
      </w:r>
      <w:r w:rsidRPr="000B59E6">
        <w:rPr>
          <w:rFonts w:cs="Times New Roman"/>
          <w:i/>
          <w:iCs/>
          <w:color w:val="231F20"/>
          <w:szCs w:val="28"/>
        </w:rPr>
        <w:t>Основные методы и приемы:</w:t>
      </w:r>
      <w:r w:rsidRPr="000B59E6">
        <w:rPr>
          <w:rFonts w:cs="Times New Roman"/>
          <w:i/>
          <w:iCs/>
          <w:color w:val="231F20"/>
          <w:szCs w:val="28"/>
        </w:rPr>
        <w:br/>
      </w:r>
      <w:r w:rsidRPr="000B59E6">
        <w:rPr>
          <w:rFonts w:cs="Times New Roman"/>
          <w:color w:val="231F20"/>
          <w:szCs w:val="28"/>
        </w:rPr>
        <w:t>подкрепление коммуникативного жеста соответствующим словом и музыкальным сопровождением;</w:t>
      </w:r>
      <w:r w:rsidRPr="000B59E6">
        <w:rPr>
          <w:rFonts w:cs="Times New Roman"/>
          <w:color w:val="231F20"/>
          <w:szCs w:val="28"/>
        </w:rPr>
        <w:br/>
        <w:t>вызывание подражания слову взрослого;</w:t>
      </w:r>
      <w:r w:rsidRPr="000B59E6">
        <w:rPr>
          <w:rFonts w:cs="Times New Roman"/>
          <w:color w:val="231F20"/>
          <w:szCs w:val="28"/>
        </w:rPr>
        <w:br/>
        <w:t>маркирование начала и окончания процесса движения словом;</w:t>
      </w:r>
      <w:r w:rsidRPr="000B59E6">
        <w:rPr>
          <w:rFonts w:cs="Times New Roman"/>
          <w:color w:val="231F20"/>
          <w:szCs w:val="28"/>
        </w:rPr>
        <w:br/>
        <w:t>сопровождение движения ритмизованным текстом.</w:t>
      </w:r>
    </w:p>
    <w:p w:rsidR="00236B81" w:rsidRPr="000B59E6" w:rsidRDefault="00236B81" w:rsidP="004755B4">
      <w:pPr>
        <w:spacing w:after="0"/>
        <w:rPr>
          <w:rFonts w:cs="Times New Roman"/>
          <w:color w:val="231F20"/>
          <w:szCs w:val="28"/>
        </w:rPr>
      </w:pPr>
      <w:r w:rsidRPr="000B59E6">
        <w:rPr>
          <w:rFonts w:cs="Times New Roman"/>
          <w:b/>
          <w:bCs/>
          <w:color w:val="231F20"/>
          <w:szCs w:val="28"/>
        </w:rPr>
        <w:t>Клинико-логопедический блок</w:t>
      </w:r>
      <w:r w:rsidRPr="000B59E6">
        <w:rPr>
          <w:rFonts w:cs="Times New Roman"/>
          <w:b/>
          <w:bCs/>
          <w:color w:val="231F20"/>
          <w:szCs w:val="28"/>
        </w:rPr>
        <w:br/>
      </w:r>
      <w:r w:rsidRPr="000B59E6">
        <w:rPr>
          <w:rFonts w:cs="Times New Roman"/>
          <w:i/>
          <w:iCs/>
          <w:color w:val="231F20"/>
          <w:szCs w:val="28"/>
        </w:rPr>
        <w:t>Задачи:</w:t>
      </w:r>
      <w:r w:rsidRPr="000B59E6">
        <w:rPr>
          <w:rFonts w:cs="Times New Roman"/>
          <w:i/>
          <w:iCs/>
          <w:color w:val="231F20"/>
          <w:szCs w:val="28"/>
        </w:rPr>
        <w:br/>
      </w:r>
      <w:r w:rsidRPr="000B59E6">
        <w:rPr>
          <w:rFonts w:cs="Times New Roman"/>
          <w:color w:val="231F20"/>
          <w:szCs w:val="28"/>
        </w:rPr>
        <w:t>определение актуального соматического и неврологического статуса ребенка;</w:t>
      </w:r>
      <w:r w:rsidRPr="000B59E6">
        <w:rPr>
          <w:rFonts w:cs="Times New Roman"/>
          <w:color w:val="231F20"/>
          <w:szCs w:val="28"/>
        </w:rPr>
        <w:br/>
      </w:r>
      <w:r w:rsidR="000B59E6" w:rsidRPr="000B59E6">
        <w:rPr>
          <w:rFonts w:cs="Times New Roman"/>
          <w:color w:val="231F20"/>
          <w:szCs w:val="28"/>
        </w:rPr>
        <w:t>-</w:t>
      </w:r>
      <w:r w:rsidR="000B59E6">
        <w:rPr>
          <w:rFonts w:cs="Times New Roman"/>
          <w:color w:val="231F20"/>
          <w:szCs w:val="28"/>
        </w:rPr>
        <w:t xml:space="preserve">Приемы голосового модулирования используются как составная часть интонационного развития, развития качеств </w:t>
      </w:r>
      <w:r w:rsidRPr="000B59E6">
        <w:rPr>
          <w:rFonts w:cs="Times New Roman"/>
          <w:color w:val="231F20"/>
          <w:szCs w:val="28"/>
        </w:rPr>
        <w:t>голоса (звонкости, собранности,</w:t>
      </w:r>
      <w:r w:rsidRPr="000B59E6">
        <w:rPr>
          <w:rFonts w:cs="Times New Roman"/>
          <w:color w:val="231F20"/>
          <w:szCs w:val="28"/>
        </w:rPr>
        <w:br/>
        <w:t>своб</w:t>
      </w:r>
      <w:r w:rsidR="000B59E6">
        <w:rPr>
          <w:rFonts w:cs="Times New Roman"/>
          <w:color w:val="231F20"/>
          <w:szCs w:val="28"/>
        </w:rPr>
        <w:t xml:space="preserve">оды и силы </w:t>
      </w:r>
      <w:r w:rsidRPr="000B59E6">
        <w:rPr>
          <w:rFonts w:cs="Times New Roman"/>
          <w:color w:val="231F20"/>
          <w:szCs w:val="28"/>
        </w:rPr>
        <w:t>звучания) и речевого дыхания.</w:t>
      </w:r>
      <w:r w:rsidRPr="000B59E6">
        <w:rPr>
          <w:rFonts w:cs="Times New Roman"/>
          <w:color w:val="231F20"/>
          <w:szCs w:val="28"/>
        </w:rPr>
        <w:br/>
      </w:r>
      <w:r w:rsidR="000B59E6" w:rsidRPr="000B59E6">
        <w:rPr>
          <w:rFonts w:cs="Times New Roman"/>
          <w:color w:val="231F20"/>
          <w:szCs w:val="28"/>
        </w:rPr>
        <w:t>-</w:t>
      </w:r>
      <w:r w:rsidRPr="000B59E6">
        <w:rPr>
          <w:rFonts w:cs="Times New Roman"/>
          <w:color w:val="231F20"/>
          <w:szCs w:val="28"/>
        </w:rPr>
        <w:t xml:space="preserve">формирование моторных предпосылок артикуляции и слухового неречевого </w:t>
      </w:r>
      <w:proofErr w:type="spellStart"/>
      <w:r w:rsidRPr="000B59E6">
        <w:rPr>
          <w:rFonts w:cs="Times New Roman"/>
          <w:color w:val="231F20"/>
          <w:szCs w:val="28"/>
        </w:rPr>
        <w:t>гнозиса</w:t>
      </w:r>
      <w:proofErr w:type="spellEnd"/>
      <w:r w:rsidRPr="000B59E6">
        <w:rPr>
          <w:rFonts w:cs="Times New Roman"/>
          <w:color w:val="231F20"/>
          <w:szCs w:val="28"/>
        </w:rPr>
        <w:t>.</w:t>
      </w:r>
      <w:r w:rsidRPr="000B59E6">
        <w:rPr>
          <w:rFonts w:cs="Times New Roman"/>
          <w:color w:val="231F20"/>
          <w:szCs w:val="28"/>
        </w:rPr>
        <w:br/>
        <w:t>Для определения с</w:t>
      </w:r>
      <w:r w:rsidR="000B59E6">
        <w:rPr>
          <w:rFonts w:cs="Times New Roman"/>
          <w:color w:val="231F20"/>
          <w:szCs w:val="28"/>
        </w:rPr>
        <w:t xml:space="preserve">оматического и неврологического </w:t>
      </w:r>
      <w:r w:rsidRPr="000B59E6">
        <w:rPr>
          <w:rFonts w:cs="Times New Roman"/>
          <w:color w:val="231F20"/>
          <w:szCs w:val="28"/>
        </w:rPr>
        <w:t>статуса ребенка нео</w:t>
      </w:r>
      <w:r w:rsidR="000B59E6">
        <w:rPr>
          <w:rFonts w:cs="Times New Roman"/>
          <w:color w:val="231F20"/>
          <w:szCs w:val="28"/>
        </w:rPr>
        <w:t xml:space="preserve">бходимо собрать анамнестические </w:t>
      </w:r>
      <w:r w:rsidRPr="000B59E6">
        <w:rPr>
          <w:rFonts w:cs="Times New Roman"/>
          <w:color w:val="231F20"/>
          <w:szCs w:val="28"/>
        </w:rPr>
        <w:t>данные и провести неврологическое обследование детей.</w:t>
      </w:r>
      <w:r w:rsidRPr="000B59E6">
        <w:rPr>
          <w:rFonts w:cs="Times New Roman"/>
          <w:color w:val="231F20"/>
          <w:szCs w:val="28"/>
        </w:rPr>
        <w:br/>
        <w:t xml:space="preserve">Подготовка моторных предпосылок артикуляции базируется на использовании набора </w:t>
      </w:r>
      <w:r w:rsidRPr="000B59E6">
        <w:rPr>
          <w:rFonts w:cs="Times New Roman"/>
          <w:b/>
          <w:bCs/>
          <w:color w:val="231F20"/>
          <w:szCs w:val="28"/>
        </w:rPr>
        <w:t>приемов и способов</w:t>
      </w:r>
      <w:r w:rsidRPr="000B59E6">
        <w:rPr>
          <w:rFonts w:cs="Times New Roman"/>
          <w:color w:val="231F20"/>
          <w:szCs w:val="28"/>
        </w:rPr>
        <w:t>:</w:t>
      </w:r>
      <w:r w:rsidRPr="000B59E6">
        <w:rPr>
          <w:rFonts w:cs="Times New Roman"/>
          <w:color w:val="231F20"/>
          <w:szCs w:val="28"/>
        </w:rPr>
        <w:br/>
      </w:r>
      <w:r w:rsidR="000B59E6" w:rsidRPr="000B59E6">
        <w:rPr>
          <w:rFonts w:cs="Times New Roman"/>
          <w:color w:val="231F20"/>
          <w:szCs w:val="28"/>
        </w:rPr>
        <w:t>-</w:t>
      </w:r>
      <w:r w:rsidRPr="000B59E6">
        <w:rPr>
          <w:rFonts w:cs="Times New Roman"/>
          <w:color w:val="231F20"/>
          <w:szCs w:val="28"/>
        </w:rPr>
        <w:t xml:space="preserve">имитация акта жевания, подготавливающая координацию </w:t>
      </w:r>
      <w:r w:rsidR="000B59E6">
        <w:rPr>
          <w:rFonts w:cs="Times New Roman"/>
          <w:color w:val="231F20"/>
          <w:szCs w:val="28"/>
        </w:rPr>
        <w:t xml:space="preserve">движений нижнечелюстных, губных </w:t>
      </w:r>
      <w:r w:rsidRPr="000B59E6">
        <w:rPr>
          <w:rFonts w:cs="Times New Roman"/>
          <w:color w:val="231F20"/>
          <w:szCs w:val="28"/>
        </w:rPr>
        <w:t>мышц, мышц языка и глотки;</w:t>
      </w:r>
      <w:r w:rsidRPr="000B59E6">
        <w:rPr>
          <w:rFonts w:cs="Times New Roman"/>
          <w:color w:val="231F20"/>
          <w:szCs w:val="28"/>
        </w:rPr>
        <w:br/>
      </w:r>
      <w:r w:rsidR="000B59E6" w:rsidRPr="000B59E6">
        <w:rPr>
          <w:rFonts w:cs="Times New Roman"/>
          <w:color w:val="231F20"/>
          <w:szCs w:val="28"/>
        </w:rPr>
        <w:t>-</w:t>
      </w:r>
      <w:r w:rsidRPr="000B59E6">
        <w:rPr>
          <w:rFonts w:cs="Times New Roman"/>
          <w:color w:val="231F20"/>
          <w:szCs w:val="28"/>
        </w:rPr>
        <w:t>контроль пищевого поведения;</w:t>
      </w:r>
      <w:r w:rsidRPr="000B59E6">
        <w:rPr>
          <w:rFonts w:cs="Times New Roman"/>
          <w:color w:val="231F20"/>
          <w:szCs w:val="28"/>
        </w:rPr>
        <w:br/>
      </w:r>
      <w:r w:rsidR="000B59E6" w:rsidRPr="000B59E6">
        <w:rPr>
          <w:rFonts w:cs="Times New Roman"/>
          <w:color w:val="231F20"/>
          <w:szCs w:val="28"/>
        </w:rPr>
        <w:t xml:space="preserve"> -</w:t>
      </w:r>
      <w:r w:rsidRPr="000B59E6">
        <w:rPr>
          <w:rFonts w:cs="Times New Roman"/>
          <w:color w:val="231F20"/>
          <w:szCs w:val="28"/>
        </w:rPr>
        <w:t>элементы логопедического массажа.</w:t>
      </w:r>
      <w:r w:rsidRPr="000B59E6">
        <w:rPr>
          <w:rFonts w:cs="Times New Roman"/>
          <w:color w:val="231F20"/>
          <w:szCs w:val="28"/>
        </w:rPr>
        <w:br/>
        <w:t>Развитие слухово</w:t>
      </w:r>
      <w:r w:rsidR="000B59E6">
        <w:rPr>
          <w:rFonts w:cs="Times New Roman"/>
          <w:color w:val="231F20"/>
          <w:szCs w:val="28"/>
        </w:rPr>
        <w:t xml:space="preserve">го неречевого </w:t>
      </w:r>
      <w:proofErr w:type="spellStart"/>
      <w:r w:rsidR="000B59E6">
        <w:rPr>
          <w:rFonts w:cs="Times New Roman"/>
          <w:color w:val="231F20"/>
          <w:szCs w:val="28"/>
        </w:rPr>
        <w:t>гнозиса</w:t>
      </w:r>
      <w:proofErr w:type="spellEnd"/>
      <w:r w:rsidR="000B59E6">
        <w:rPr>
          <w:rFonts w:cs="Times New Roman"/>
          <w:color w:val="231F20"/>
          <w:szCs w:val="28"/>
        </w:rPr>
        <w:t xml:space="preserve"> опирается </w:t>
      </w:r>
      <w:r w:rsidRPr="000B59E6">
        <w:rPr>
          <w:rFonts w:cs="Times New Roman"/>
          <w:color w:val="231F20"/>
          <w:szCs w:val="28"/>
        </w:rPr>
        <w:t>на узнавание бытовы</w:t>
      </w:r>
      <w:r w:rsidR="000B59E6">
        <w:rPr>
          <w:rFonts w:cs="Times New Roman"/>
          <w:color w:val="231F20"/>
          <w:szCs w:val="28"/>
        </w:rPr>
        <w:t xml:space="preserve">х и природных шумов, различение </w:t>
      </w:r>
      <w:r w:rsidRPr="000B59E6">
        <w:rPr>
          <w:rFonts w:cs="Times New Roman"/>
          <w:color w:val="231F20"/>
          <w:szCs w:val="28"/>
        </w:rPr>
        <w:t>мелодий и музыкальных звуков, дифференциацию звучания игрушек и голосов животных.</w:t>
      </w:r>
      <w:r w:rsidRPr="000B59E6">
        <w:rPr>
          <w:rFonts w:cs="Times New Roman"/>
          <w:color w:val="231F20"/>
          <w:szCs w:val="28"/>
        </w:rPr>
        <w:br/>
        <w:t>На данном этапе используются игровые упра</w:t>
      </w:r>
      <w:r w:rsidR="000B59E6">
        <w:rPr>
          <w:rFonts w:cs="Times New Roman"/>
          <w:color w:val="231F20"/>
          <w:szCs w:val="28"/>
        </w:rPr>
        <w:t xml:space="preserve">жнения, </w:t>
      </w:r>
      <w:r w:rsidRPr="000B59E6">
        <w:rPr>
          <w:rFonts w:cs="Times New Roman"/>
          <w:color w:val="231F20"/>
          <w:szCs w:val="28"/>
        </w:rPr>
        <w:t xml:space="preserve">предложенные </w:t>
      </w:r>
      <w:r w:rsidR="000B59E6">
        <w:rPr>
          <w:rFonts w:cs="Times New Roman"/>
          <w:color w:val="231F20"/>
          <w:szCs w:val="28"/>
        </w:rPr>
        <w:t xml:space="preserve">Н.Х. </w:t>
      </w:r>
      <w:proofErr w:type="spellStart"/>
      <w:r w:rsidR="000B59E6">
        <w:rPr>
          <w:rFonts w:cs="Times New Roman"/>
          <w:color w:val="231F20"/>
          <w:szCs w:val="28"/>
        </w:rPr>
        <w:t>Швачкиным</w:t>
      </w:r>
      <w:proofErr w:type="spellEnd"/>
      <w:r w:rsidR="000B59E6">
        <w:rPr>
          <w:rFonts w:cs="Times New Roman"/>
          <w:color w:val="231F20"/>
          <w:szCs w:val="28"/>
        </w:rPr>
        <w:t xml:space="preserve">, М.Е. </w:t>
      </w:r>
      <w:proofErr w:type="spellStart"/>
      <w:r w:rsidR="000B59E6">
        <w:rPr>
          <w:rFonts w:cs="Times New Roman"/>
          <w:color w:val="231F20"/>
          <w:szCs w:val="28"/>
        </w:rPr>
        <w:t>Хватцевым</w:t>
      </w:r>
      <w:proofErr w:type="spellEnd"/>
      <w:r w:rsidR="000B59E6">
        <w:rPr>
          <w:rFonts w:cs="Times New Roman"/>
          <w:color w:val="231F20"/>
          <w:szCs w:val="28"/>
        </w:rPr>
        <w:t xml:space="preserve">, </w:t>
      </w:r>
      <w:r w:rsidRPr="000B59E6">
        <w:rPr>
          <w:rFonts w:cs="Times New Roman"/>
          <w:color w:val="231F20"/>
          <w:szCs w:val="28"/>
        </w:rPr>
        <w:t>Р.Е. Левиной, Т.Б. Филичевой, Г.В. Чиркиной, по развитию слухового внимания к различным неречевым звукам и месту их локализации через соотнесение неречевых звуков с различными предметами и действиями.</w:t>
      </w:r>
      <w:r w:rsidRPr="000B59E6">
        <w:rPr>
          <w:rFonts w:cs="Times New Roman"/>
          <w:color w:val="231F20"/>
          <w:szCs w:val="28"/>
        </w:rPr>
        <w:br/>
        <w:t xml:space="preserve">Подготовка </w:t>
      </w:r>
      <w:r w:rsidRPr="000B59E6">
        <w:rPr>
          <w:rFonts w:cs="Times New Roman"/>
          <w:i/>
          <w:iCs/>
          <w:color w:val="231F20"/>
          <w:szCs w:val="28"/>
        </w:rPr>
        <w:t xml:space="preserve">слухового восприятия </w:t>
      </w:r>
      <w:r w:rsidRPr="000B59E6">
        <w:rPr>
          <w:rFonts w:cs="Times New Roman"/>
          <w:color w:val="231F20"/>
          <w:szCs w:val="28"/>
        </w:rPr>
        <w:t>начинается с упражнений на различение не</w:t>
      </w:r>
      <w:r w:rsidR="000B59E6">
        <w:rPr>
          <w:rFonts w:cs="Times New Roman"/>
          <w:color w:val="231F20"/>
          <w:szCs w:val="28"/>
        </w:rPr>
        <w:t xml:space="preserve">речевых звуков и направления их </w:t>
      </w:r>
      <w:r w:rsidRPr="000B59E6">
        <w:rPr>
          <w:rFonts w:cs="Times New Roman"/>
          <w:color w:val="231F20"/>
          <w:szCs w:val="28"/>
        </w:rPr>
        <w:t>звучания с обязательным привлечением внимания вербальной инструкцией: «Где зв</w:t>
      </w:r>
      <w:r w:rsidR="000B59E6">
        <w:rPr>
          <w:rFonts w:cs="Times New Roman"/>
          <w:color w:val="231F20"/>
          <w:szCs w:val="28"/>
        </w:rPr>
        <w:t xml:space="preserve">учит? Что звучит?» С этой целью </w:t>
      </w:r>
      <w:r w:rsidRPr="000B59E6">
        <w:rPr>
          <w:rFonts w:cs="Times New Roman"/>
          <w:color w:val="231F20"/>
          <w:szCs w:val="28"/>
        </w:rPr>
        <w:t>на фронтальных и индивидуальных занятиях используются звуки колокольчик</w:t>
      </w:r>
      <w:r w:rsidR="000B59E6">
        <w:rPr>
          <w:rFonts w:cs="Times New Roman"/>
          <w:color w:val="231F20"/>
          <w:szCs w:val="28"/>
        </w:rPr>
        <w:t xml:space="preserve">а, сигнала машины, металлофона, </w:t>
      </w:r>
      <w:r w:rsidRPr="000B59E6">
        <w:rPr>
          <w:rFonts w:cs="Times New Roman"/>
          <w:color w:val="231F20"/>
          <w:szCs w:val="28"/>
        </w:rPr>
        <w:t>маракасов, музыкальной коробочки, дудочки, бубна и т.п.</w:t>
      </w:r>
      <w:r w:rsidRPr="000B59E6">
        <w:rPr>
          <w:rFonts w:cs="Times New Roman"/>
          <w:color w:val="231F20"/>
          <w:szCs w:val="28"/>
        </w:rPr>
        <w:br/>
      </w:r>
      <w:r w:rsidRPr="000B59E6">
        <w:rPr>
          <w:rFonts w:cs="Times New Roman"/>
          <w:i/>
          <w:iCs/>
          <w:color w:val="231F20"/>
          <w:szCs w:val="28"/>
        </w:rPr>
        <w:t>Коррекция двиг</w:t>
      </w:r>
      <w:r w:rsidR="000B59E6">
        <w:rPr>
          <w:rFonts w:cs="Times New Roman"/>
          <w:i/>
          <w:iCs/>
          <w:color w:val="231F20"/>
          <w:szCs w:val="28"/>
        </w:rPr>
        <w:t xml:space="preserve">ательных основ артикуляционного </w:t>
      </w:r>
      <w:proofErr w:type="spellStart"/>
      <w:r w:rsidRPr="000B59E6">
        <w:rPr>
          <w:rFonts w:cs="Times New Roman"/>
          <w:i/>
          <w:iCs/>
          <w:color w:val="231F20"/>
          <w:szCs w:val="28"/>
        </w:rPr>
        <w:t>праксиса</w:t>
      </w:r>
      <w:proofErr w:type="spellEnd"/>
      <w:r w:rsidRPr="000B59E6">
        <w:rPr>
          <w:rFonts w:cs="Times New Roman"/>
          <w:i/>
          <w:iCs/>
          <w:color w:val="231F20"/>
          <w:szCs w:val="28"/>
        </w:rPr>
        <w:t xml:space="preserve"> осуществляется </w:t>
      </w:r>
      <w:r w:rsidRPr="000B59E6">
        <w:rPr>
          <w:rFonts w:cs="Times New Roman"/>
          <w:color w:val="231F20"/>
          <w:szCs w:val="28"/>
        </w:rPr>
        <w:t>на индивидуальных занятиях и в семьях дома. На индивидуальных занятиях учитель-логопед использует элементы логопедического массажа [8; 90; 148]. Ро</w:t>
      </w:r>
      <w:r w:rsidR="000B59E6">
        <w:rPr>
          <w:rFonts w:cs="Times New Roman"/>
          <w:color w:val="231F20"/>
          <w:szCs w:val="28"/>
        </w:rPr>
        <w:t xml:space="preserve">дители дома должны искусственно </w:t>
      </w:r>
      <w:r w:rsidRPr="000B59E6">
        <w:rPr>
          <w:rFonts w:cs="Times New Roman"/>
          <w:color w:val="231F20"/>
          <w:szCs w:val="28"/>
        </w:rPr>
        <w:t xml:space="preserve">моделировать акт приема пищи, контролировать пищевое поведение ребенка и тренировать органы периферической части артикуляционного </w:t>
      </w:r>
      <w:r w:rsidRPr="000B59E6">
        <w:rPr>
          <w:rFonts w:cs="Times New Roman"/>
          <w:color w:val="231F20"/>
          <w:szCs w:val="28"/>
        </w:rPr>
        <w:lastRenderedPageBreak/>
        <w:t>аппарата (массаж зубной щеткой, губной захват соломинок, с уменьшением</w:t>
      </w:r>
      <w:r w:rsidRPr="000B59E6">
        <w:rPr>
          <w:rFonts w:cs="Times New Roman"/>
          <w:color w:val="231F20"/>
          <w:szCs w:val="28"/>
        </w:rPr>
        <w:br/>
        <w:t xml:space="preserve">диаметра, стимуляция </w:t>
      </w:r>
      <w:r w:rsidR="000B59E6">
        <w:rPr>
          <w:rFonts w:cs="Times New Roman"/>
          <w:color w:val="231F20"/>
          <w:szCs w:val="28"/>
        </w:rPr>
        <w:t xml:space="preserve">движений языка вперед, вверх, в </w:t>
      </w:r>
      <w:r w:rsidRPr="000B59E6">
        <w:rPr>
          <w:rFonts w:cs="Times New Roman"/>
          <w:color w:val="231F20"/>
          <w:szCs w:val="28"/>
        </w:rPr>
        <w:t>стороны и т.п.)</w:t>
      </w:r>
    </w:p>
    <w:p w:rsidR="00236B81" w:rsidRPr="000B59E6" w:rsidRDefault="00236B81" w:rsidP="004755B4">
      <w:pPr>
        <w:spacing w:after="0"/>
        <w:rPr>
          <w:rFonts w:cs="Times New Roman"/>
          <w:color w:val="231F20"/>
          <w:szCs w:val="28"/>
        </w:rPr>
      </w:pPr>
      <w:r w:rsidRPr="000B59E6">
        <w:rPr>
          <w:rFonts w:cs="Times New Roman"/>
          <w:b/>
          <w:bCs/>
          <w:color w:val="231F20"/>
          <w:szCs w:val="28"/>
        </w:rPr>
        <w:t>Социально-педагогический блок</w:t>
      </w:r>
      <w:r w:rsidRPr="000B59E6">
        <w:rPr>
          <w:rFonts w:cs="Times New Roman"/>
          <w:b/>
          <w:bCs/>
          <w:color w:val="231F20"/>
          <w:szCs w:val="28"/>
        </w:rPr>
        <w:br/>
      </w:r>
      <w:r w:rsidRPr="000B59E6">
        <w:rPr>
          <w:rFonts w:cs="Times New Roman"/>
          <w:i/>
          <w:iCs/>
          <w:color w:val="231F20"/>
          <w:szCs w:val="28"/>
        </w:rPr>
        <w:t>Задача:</w:t>
      </w:r>
      <w:r w:rsidRPr="000B59E6">
        <w:rPr>
          <w:rFonts w:cs="Times New Roman"/>
          <w:i/>
          <w:iCs/>
          <w:color w:val="231F20"/>
          <w:szCs w:val="28"/>
        </w:rPr>
        <w:br/>
      </w:r>
      <w:r w:rsidRPr="000B59E6">
        <w:rPr>
          <w:rFonts w:cs="Times New Roman"/>
          <w:color w:val="231F20"/>
          <w:szCs w:val="28"/>
        </w:rPr>
        <w:t>формирование через все виды деятельности ребенка значимости верба</w:t>
      </w:r>
      <w:r w:rsidR="000B59E6">
        <w:rPr>
          <w:rFonts w:cs="Times New Roman"/>
          <w:color w:val="231F20"/>
          <w:szCs w:val="28"/>
        </w:rPr>
        <w:t xml:space="preserve">льного раздражителя (инструкция </w:t>
      </w:r>
      <w:r w:rsidRPr="000B59E6">
        <w:rPr>
          <w:rFonts w:cs="Times New Roman"/>
          <w:color w:val="231F20"/>
          <w:szCs w:val="28"/>
        </w:rPr>
        <w:t>взрослого) как наиболее важного среди всех сенсорных.</w:t>
      </w:r>
      <w:r w:rsidRPr="000B59E6">
        <w:rPr>
          <w:rFonts w:cs="Times New Roman"/>
          <w:color w:val="231F20"/>
          <w:szCs w:val="28"/>
        </w:rPr>
        <w:br/>
      </w:r>
      <w:r w:rsidRPr="000B59E6">
        <w:rPr>
          <w:rFonts w:cs="Times New Roman"/>
          <w:i/>
          <w:iCs/>
          <w:color w:val="231F20"/>
          <w:szCs w:val="28"/>
        </w:rPr>
        <w:t>Основные методы и приемы:</w:t>
      </w:r>
      <w:r w:rsidRPr="000B59E6">
        <w:rPr>
          <w:rFonts w:cs="Times New Roman"/>
          <w:i/>
          <w:iCs/>
          <w:color w:val="231F20"/>
          <w:szCs w:val="28"/>
        </w:rPr>
        <w:br/>
      </w:r>
      <w:r w:rsidR="000B59E6" w:rsidRPr="000B59E6">
        <w:rPr>
          <w:rFonts w:cs="Times New Roman"/>
          <w:color w:val="231F20"/>
          <w:szCs w:val="28"/>
        </w:rPr>
        <w:t>-</w:t>
      </w:r>
      <w:r w:rsidRPr="000B59E6">
        <w:rPr>
          <w:rFonts w:cs="Times New Roman"/>
          <w:color w:val="231F20"/>
          <w:szCs w:val="28"/>
        </w:rPr>
        <w:t>ограничени</w:t>
      </w:r>
      <w:r w:rsidR="000B59E6">
        <w:rPr>
          <w:rFonts w:cs="Times New Roman"/>
          <w:color w:val="231F20"/>
          <w:szCs w:val="28"/>
        </w:rPr>
        <w:t xml:space="preserve">е ближайшим взрослым окружением </w:t>
      </w:r>
      <w:r w:rsidRPr="000B59E6">
        <w:rPr>
          <w:rFonts w:cs="Times New Roman"/>
          <w:color w:val="231F20"/>
          <w:szCs w:val="28"/>
        </w:rPr>
        <w:t>ребенка вер</w:t>
      </w:r>
      <w:r w:rsidR="000B59E6">
        <w:rPr>
          <w:rFonts w:cs="Times New Roman"/>
          <w:color w:val="231F20"/>
          <w:szCs w:val="28"/>
        </w:rPr>
        <w:t xml:space="preserve">бальной инструкции до двух—трех </w:t>
      </w:r>
      <w:r w:rsidRPr="000B59E6">
        <w:rPr>
          <w:rFonts w:cs="Times New Roman"/>
          <w:color w:val="231F20"/>
          <w:szCs w:val="28"/>
        </w:rPr>
        <w:t>слов (7–8 слогов)</w:t>
      </w:r>
      <w:r w:rsidR="000B59E6">
        <w:rPr>
          <w:rFonts w:cs="Times New Roman"/>
          <w:color w:val="231F20"/>
          <w:szCs w:val="28"/>
        </w:rPr>
        <w:t xml:space="preserve"> из его ближайшего ситуативного </w:t>
      </w:r>
      <w:r w:rsidRPr="000B59E6">
        <w:rPr>
          <w:rFonts w:cs="Times New Roman"/>
          <w:color w:val="231F20"/>
          <w:szCs w:val="28"/>
        </w:rPr>
        <w:t>окружения;</w:t>
      </w:r>
      <w:r w:rsidRPr="000B59E6">
        <w:rPr>
          <w:rFonts w:cs="Times New Roman"/>
          <w:color w:val="231F20"/>
          <w:szCs w:val="28"/>
        </w:rPr>
        <w:br/>
        <w:t>выдерживание паузы до 5 секунд после ее предъявления;</w:t>
      </w:r>
      <w:r w:rsidRPr="000B59E6">
        <w:rPr>
          <w:rFonts w:cs="Times New Roman"/>
          <w:color w:val="231F20"/>
          <w:szCs w:val="28"/>
        </w:rPr>
        <w:br/>
      </w:r>
      <w:r w:rsidR="000B59E6" w:rsidRPr="000B59E6">
        <w:rPr>
          <w:rFonts w:cs="Times New Roman"/>
          <w:color w:val="231F20"/>
          <w:szCs w:val="28"/>
        </w:rPr>
        <w:t>-</w:t>
      </w:r>
      <w:r w:rsidRPr="000B59E6">
        <w:rPr>
          <w:rFonts w:cs="Times New Roman"/>
          <w:color w:val="231F20"/>
          <w:szCs w:val="28"/>
        </w:rPr>
        <w:t>повтор паузы в первоначальном варианте (если ребенок не выполнял инструкцию);</w:t>
      </w:r>
      <w:r w:rsidRPr="000B59E6">
        <w:rPr>
          <w:rFonts w:cs="Times New Roman"/>
          <w:color w:val="231F20"/>
          <w:szCs w:val="28"/>
        </w:rPr>
        <w:br/>
        <w:t>включение в обращенную речь опорного для понимания ребенка эл</w:t>
      </w:r>
      <w:r w:rsidR="000B59E6">
        <w:rPr>
          <w:rFonts w:cs="Times New Roman"/>
          <w:color w:val="231F20"/>
          <w:szCs w:val="28"/>
        </w:rPr>
        <w:t xml:space="preserve">емента (хорошо знакомого слова, </w:t>
      </w:r>
      <w:r w:rsidRPr="000B59E6">
        <w:rPr>
          <w:rFonts w:cs="Times New Roman"/>
          <w:color w:val="231F20"/>
          <w:szCs w:val="28"/>
        </w:rPr>
        <w:t>указательного жес</w:t>
      </w:r>
      <w:r w:rsidR="000B59E6">
        <w:rPr>
          <w:rFonts w:cs="Times New Roman"/>
          <w:color w:val="231F20"/>
          <w:szCs w:val="28"/>
        </w:rPr>
        <w:t>та). Данный прием обозначен</w:t>
      </w:r>
      <w:r w:rsidRPr="000B59E6">
        <w:rPr>
          <w:rFonts w:cs="Times New Roman"/>
          <w:color w:val="231F20"/>
          <w:szCs w:val="28"/>
        </w:rPr>
        <w:t xml:space="preserve"> как прием лингводидактической организации обращенной к ребенку речи.</w:t>
      </w:r>
    </w:p>
    <w:p w:rsidR="00236B81" w:rsidRPr="000B59E6" w:rsidRDefault="00236B81" w:rsidP="004755B4">
      <w:pPr>
        <w:spacing w:after="0"/>
        <w:rPr>
          <w:rFonts w:cs="Times New Roman"/>
          <w:color w:val="231F20"/>
          <w:szCs w:val="28"/>
        </w:rPr>
      </w:pPr>
      <w:r w:rsidRPr="000B59E6">
        <w:rPr>
          <w:rFonts w:cs="Times New Roman"/>
          <w:color w:val="231F20"/>
          <w:szCs w:val="28"/>
          <w:u w:val="single"/>
        </w:rPr>
        <w:t>Основной этап</w:t>
      </w:r>
      <w:r w:rsidRPr="000B59E6">
        <w:rPr>
          <w:rFonts w:cs="Times New Roman"/>
          <w:color w:val="231F20"/>
          <w:szCs w:val="28"/>
          <w:u w:val="single"/>
        </w:rPr>
        <w:br/>
      </w:r>
      <w:r w:rsidRPr="000B59E6">
        <w:rPr>
          <w:rFonts w:cs="Times New Roman"/>
          <w:i/>
          <w:iCs/>
          <w:color w:val="231F20"/>
          <w:szCs w:val="28"/>
        </w:rPr>
        <w:t>Цель:</w:t>
      </w:r>
      <w:r w:rsidRPr="000B59E6">
        <w:rPr>
          <w:rFonts w:cs="Times New Roman"/>
          <w:i/>
          <w:iCs/>
          <w:color w:val="231F20"/>
          <w:szCs w:val="28"/>
        </w:rPr>
        <w:br/>
      </w:r>
      <w:r w:rsidRPr="000B59E6">
        <w:rPr>
          <w:rFonts w:cs="Times New Roman"/>
          <w:color w:val="231F20"/>
          <w:szCs w:val="28"/>
        </w:rPr>
        <w:t xml:space="preserve">формирование </w:t>
      </w:r>
      <w:r w:rsidR="000B59E6">
        <w:rPr>
          <w:rFonts w:cs="Times New Roman"/>
          <w:color w:val="231F20"/>
          <w:szCs w:val="28"/>
        </w:rPr>
        <w:t xml:space="preserve">вербальных средств коммуникации </w:t>
      </w:r>
      <w:r w:rsidRPr="000B59E6">
        <w:rPr>
          <w:rFonts w:cs="Times New Roman"/>
          <w:color w:val="231F20"/>
          <w:szCs w:val="28"/>
        </w:rPr>
        <w:t>во всех трех блоках.</w:t>
      </w:r>
      <w:r w:rsidRPr="000B59E6">
        <w:rPr>
          <w:rFonts w:cs="Times New Roman"/>
          <w:color w:val="231F20"/>
          <w:szCs w:val="28"/>
        </w:rPr>
        <w:br/>
      </w:r>
      <w:r w:rsidRPr="000B59E6">
        <w:rPr>
          <w:rFonts w:cs="Times New Roman"/>
          <w:b/>
          <w:bCs/>
          <w:color w:val="231F20"/>
          <w:szCs w:val="28"/>
        </w:rPr>
        <w:t>Музыкально-логопедический блок</w:t>
      </w:r>
      <w:r w:rsidRPr="000B59E6">
        <w:rPr>
          <w:rFonts w:cs="Times New Roman"/>
          <w:b/>
          <w:bCs/>
          <w:color w:val="231F20"/>
          <w:szCs w:val="28"/>
        </w:rPr>
        <w:br/>
      </w:r>
      <w:r w:rsidRPr="000B59E6">
        <w:rPr>
          <w:rFonts w:cs="Times New Roman"/>
          <w:i/>
          <w:iCs/>
          <w:color w:val="231F20"/>
          <w:szCs w:val="28"/>
        </w:rPr>
        <w:t>Задачи:</w:t>
      </w:r>
      <w:r w:rsidRPr="000B59E6">
        <w:rPr>
          <w:rFonts w:cs="Times New Roman"/>
          <w:i/>
          <w:iCs/>
          <w:color w:val="231F20"/>
          <w:szCs w:val="28"/>
        </w:rPr>
        <w:br/>
      </w:r>
      <w:r w:rsidR="000B59E6" w:rsidRPr="000B59E6">
        <w:rPr>
          <w:rFonts w:cs="Times New Roman"/>
          <w:color w:val="231F20"/>
          <w:szCs w:val="28"/>
        </w:rPr>
        <w:t>-</w:t>
      </w:r>
      <w:r w:rsidRPr="000B59E6">
        <w:rPr>
          <w:rFonts w:cs="Times New Roman"/>
          <w:color w:val="231F20"/>
          <w:szCs w:val="28"/>
        </w:rPr>
        <w:t>ритмическа</w:t>
      </w:r>
      <w:r w:rsidR="000B59E6">
        <w:rPr>
          <w:rFonts w:cs="Times New Roman"/>
          <w:color w:val="231F20"/>
          <w:szCs w:val="28"/>
        </w:rPr>
        <w:t xml:space="preserve">я организация речевой продукции </w:t>
      </w:r>
      <w:r w:rsidRPr="000B59E6">
        <w:rPr>
          <w:rFonts w:cs="Times New Roman"/>
          <w:color w:val="231F20"/>
          <w:szCs w:val="28"/>
        </w:rPr>
        <w:t>(восприятие и воспроизведение ритма слова);</w:t>
      </w:r>
      <w:r w:rsidRPr="000B59E6">
        <w:rPr>
          <w:rFonts w:cs="Times New Roman"/>
          <w:color w:val="231F20"/>
          <w:szCs w:val="28"/>
        </w:rPr>
        <w:br/>
      </w:r>
      <w:r w:rsidR="000B59E6" w:rsidRPr="000B59E6">
        <w:rPr>
          <w:rFonts w:cs="Times New Roman"/>
          <w:color w:val="231F20"/>
          <w:szCs w:val="28"/>
        </w:rPr>
        <w:t>-</w:t>
      </w:r>
      <w:r w:rsidRPr="000B59E6">
        <w:rPr>
          <w:rFonts w:cs="Times New Roman"/>
          <w:color w:val="231F20"/>
          <w:szCs w:val="28"/>
        </w:rPr>
        <w:t>развитие интон</w:t>
      </w:r>
      <w:r w:rsidR="000B59E6">
        <w:rPr>
          <w:rFonts w:cs="Times New Roman"/>
          <w:color w:val="231F20"/>
          <w:szCs w:val="28"/>
        </w:rPr>
        <w:t xml:space="preserve">ации через формирование голоса, </w:t>
      </w:r>
      <w:r w:rsidRPr="000B59E6">
        <w:rPr>
          <w:rFonts w:cs="Times New Roman"/>
          <w:color w:val="231F20"/>
          <w:szCs w:val="28"/>
        </w:rPr>
        <w:t>голосовых модуляций и речевого дыхания.</w:t>
      </w:r>
      <w:r w:rsidRPr="000B59E6">
        <w:rPr>
          <w:rFonts w:cs="Times New Roman"/>
          <w:color w:val="231F20"/>
          <w:szCs w:val="28"/>
        </w:rPr>
        <w:br/>
      </w:r>
      <w:r w:rsidRPr="000B59E6">
        <w:rPr>
          <w:rFonts w:cs="Times New Roman"/>
          <w:i/>
          <w:iCs/>
          <w:color w:val="231F20"/>
          <w:szCs w:val="28"/>
        </w:rPr>
        <w:t>Основные методы и приемы:</w:t>
      </w:r>
      <w:r w:rsidRPr="000B59E6">
        <w:rPr>
          <w:rFonts w:cs="Times New Roman"/>
          <w:i/>
          <w:iCs/>
          <w:color w:val="231F20"/>
          <w:szCs w:val="28"/>
        </w:rPr>
        <w:br/>
      </w:r>
      <w:r w:rsidR="000B59E6" w:rsidRPr="000B59E6">
        <w:rPr>
          <w:rFonts w:cs="Times New Roman"/>
          <w:color w:val="231F20"/>
          <w:szCs w:val="28"/>
        </w:rPr>
        <w:t>-</w:t>
      </w:r>
      <w:proofErr w:type="spellStart"/>
      <w:r w:rsidRPr="000B59E6">
        <w:rPr>
          <w:rFonts w:cs="Times New Roman"/>
          <w:color w:val="231F20"/>
          <w:szCs w:val="28"/>
        </w:rPr>
        <w:t>пропрыгивание</w:t>
      </w:r>
      <w:proofErr w:type="spellEnd"/>
      <w:r w:rsidRPr="000B59E6">
        <w:rPr>
          <w:rFonts w:cs="Times New Roman"/>
          <w:color w:val="231F20"/>
          <w:szCs w:val="28"/>
        </w:rPr>
        <w:t xml:space="preserve"> (при помощи близкого взрослого);</w:t>
      </w:r>
      <w:r w:rsidRPr="000B59E6">
        <w:rPr>
          <w:rFonts w:cs="Times New Roman"/>
          <w:color w:val="231F20"/>
          <w:szCs w:val="28"/>
        </w:rPr>
        <w:br/>
      </w:r>
      <w:r w:rsidR="000B59E6" w:rsidRPr="000B59E6">
        <w:rPr>
          <w:rFonts w:cs="Times New Roman"/>
          <w:color w:val="231F20"/>
          <w:szCs w:val="28"/>
        </w:rPr>
        <w:t xml:space="preserve">- </w:t>
      </w:r>
      <w:proofErr w:type="spellStart"/>
      <w:r w:rsidRPr="000B59E6">
        <w:rPr>
          <w:rFonts w:cs="Times New Roman"/>
          <w:color w:val="231F20"/>
          <w:szCs w:val="28"/>
        </w:rPr>
        <w:t>прохлопывание</w:t>
      </w:r>
      <w:proofErr w:type="spellEnd"/>
      <w:r w:rsidRPr="000B59E6">
        <w:rPr>
          <w:rFonts w:cs="Times New Roman"/>
          <w:color w:val="231F20"/>
          <w:szCs w:val="28"/>
        </w:rPr>
        <w:t xml:space="preserve"> (сначала с помощью взрослого, потом самостоятельно) ритма слова/фразы;</w:t>
      </w:r>
      <w:r w:rsidRPr="000B59E6">
        <w:rPr>
          <w:rFonts w:cs="Times New Roman"/>
          <w:color w:val="231F20"/>
          <w:szCs w:val="28"/>
        </w:rPr>
        <w:br/>
      </w:r>
      <w:r w:rsidR="000B59E6" w:rsidRPr="000B59E6">
        <w:rPr>
          <w:rFonts w:cs="Times New Roman"/>
          <w:color w:val="231F20"/>
          <w:szCs w:val="28"/>
        </w:rPr>
        <w:t>-</w:t>
      </w:r>
      <w:r w:rsidRPr="000B59E6">
        <w:rPr>
          <w:rFonts w:cs="Times New Roman"/>
          <w:color w:val="231F20"/>
          <w:szCs w:val="28"/>
        </w:rPr>
        <w:t>утрированное интонирование обращенной к ребенку речи взрослого;</w:t>
      </w:r>
      <w:r w:rsidRPr="000B59E6">
        <w:rPr>
          <w:rFonts w:cs="Times New Roman"/>
          <w:color w:val="231F20"/>
          <w:szCs w:val="28"/>
        </w:rPr>
        <w:br/>
      </w:r>
      <w:r w:rsidR="000B59E6" w:rsidRPr="000B59E6">
        <w:rPr>
          <w:rFonts w:cs="Times New Roman"/>
          <w:color w:val="231F20"/>
          <w:szCs w:val="28"/>
        </w:rPr>
        <w:t>-</w:t>
      </w:r>
      <w:r w:rsidRPr="000B59E6">
        <w:rPr>
          <w:rFonts w:cs="Times New Roman"/>
          <w:color w:val="231F20"/>
          <w:szCs w:val="28"/>
        </w:rPr>
        <w:t>пение вокализо</w:t>
      </w:r>
      <w:r w:rsidR="000B59E6">
        <w:rPr>
          <w:rFonts w:cs="Times New Roman"/>
          <w:color w:val="231F20"/>
          <w:szCs w:val="28"/>
        </w:rPr>
        <w:t xml:space="preserve">в с произвольным повышением или </w:t>
      </w:r>
      <w:r w:rsidRPr="000B59E6">
        <w:rPr>
          <w:rFonts w:cs="Times New Roman"/>
          <w:color w:val="231F20"/>
          <w:szCs w:val="28"/>
        </w:rPr>
        <w:t>понижением тона;</w:t>
      </w:r>
      <w:r w:rsidRPr="000B59E6">
        <w:rPr>
          <w:rFonts w:cs="Times New Roman"/>
          <w:color w:val="231F20"/>
          <w:szCs w:val="28"/>
        </w:rPr>
        <w:br/>
      </w:r>
      <w:r w:rsidR="000B59E6" w:rsidRPr="000B59E6">
        <w:rPr>
          <w:rFonts w:cs="Times New Roman"/>
          <w:color w:val="231F20"/>
          <w:szCs w:val="28"/>
        </w:rPr>
        <w:t>-</w:t>
      </w:r>
      <w:r w:rsidRPr="000B59E6">
        <w:rPr>
          <w:rFonts w:cs="Times New Roman"/>
          <w:color w:val="231F20"/>
          <w:szCs w:val="28"/>
        </w:rPr>
        <w:t>пение гласных з</w:t>
      </w:r>
      <w:r w:rsidR="000B59E6">
        <w:rPr>
          <w:rFonts w:cs="Times New Roman"/>
          <w:color w:val="231F20"/>
          <w:szCs w:val="28"/>
        </w:rPr>
        <w:t xml:space="preserve">вуков, открытых слогов плавно и </w:t>
      </w:r>
      <w:r w:rsidRPr="000B59E6">
        <w:rPr>
          <w:rFonts w:cs="Times New Roman"/>
          <w:color w:val="231F20"/>
          <w:szCs w:val="28"/>
        </w:rPr>
        <w:t>отрывисто.</w:t>
      </w:r>
    </w:p>
    <w:p w:rsidR="00236B81" w:rsidRPr="000B59E6" w:rsidRDefault="00236B81" w:rsidP="004755B4">
      <w:pPr>
        <w:spacing w:after="0"/>
        <w:rPr>
          <w:rFonts w:cs="Times New Roman"/>
          <w:color w:val="231F20"/>
          <w:szCs w:val="28"/>
        </w:rPr>
      </w:pPr>
      <w:r w:rsidRPr="000B59E6">
        <w:rPr>
          <w:rFonts w:cs="Times New Roman"/>
          <w:b/>
          <w:bCs/>
          <w:color w:val="231F20"/>
          <w:szCs w:val="28"/>
        </w:rPr>
        <w:t>Социально-педагогический блок</w:t>
      </w:r>
      <w:r w:rsidRPr="000B59E6">
        <w:rPr>
          <w:rFonts w:cs="Times New Roman"/>
          <w:b/>
          <w:bCs/>
          <w:color w:val="231F20"/>
          <w:szCs w:val="28"/>
        </w:rPr>
        <w:br/>
      </w:r>
      <w:r w:rsidRPr="000B59E6">
        <w:rPr>
          <w:rFonts w:cs="Times New Roman"/>
          <w:i/>
          <w:iCs/>
          <w:color w:val="231F20"/>
          <w:szCs w:val="28"/>
        </w:rPr>
        <w:t>Задача:</w:t>
      </w:r>
      <w:r w:rsidRPr="000B59E6">
        <w:rPr>
          <w:rFonts w:cs="Times New Roman"/>
          <w:i/>
          <w:iCs/>
          <w:color w:val="231F20"/>
          <w:szCs w:val="28"/>
        </w:rPr>
        <w:br/>
      </w:r>
      <w:r w:rsidRPr="000B59E6">
        <w:rPr>
          <w:rFonts w:cs="Times New Roman"/>
          <w:color w:val="231F20"/>
          <w:szCs w:val="28"/>
        </w:rPr>
        <w:t>насыщение речи, обращенной к ребенку, эмоционально утрированными интонацией и ритмом.</w:t>
      </w:r>
      <w:r w:rsidRPr="000B59E6">
        <w:rPr>
          <w:rFonts w:cs="Times New Roman"/>
          <w:color w:val="231F20"/>
          <w:szCs w:val="28"/>
        </w:rPr>
        <w:br/>
      </w:r>
      <w:r w:rsidRPr="000B59E6">
        <w:rPr>
          <w:rFonts w:cs="Times New Roman"/>
          <w:i/>
          <w:iCs/>
          <w:color w:val="231F20"/>
          <w:szCs w:val="28"/>
        </w:rPr>
        <w:t>Основные методы и приемы:</w:t>
      </w:r>
      <w:r w:rsidRPr="000B59E6">
        <w:rPr>
          <w:rFonts w:cs="Times New Roman"/>
          <w:i/>
          <w:iCs/>
          <w:color w:val="231F20"/>
          <w:szCs w:val="28"/>
        </w:rPr>
        <w:br/>
      </w:r>
      <w:r w:rsidR="000B59E6" w:rsidRPr="000B59E6">
        <w:rPr>
          <w:rFonts w:cs="Times New Roman"/>
          <w:color w:val="231F20"/>
          <w:szCs w:val="28"/>
        </w:rPr>
        <w:t>-</w:t>
      </w:r>
      <w:r w:rsidRPr="000B59E6">
        <w:rPr>
          <w:rFonts w:cs="Times New Roman"/>
          <w:color w:val="231F20"/>
          <w:szCs w:val="28"/>
        </w:rPr>
        <w:t>сопровождение передвижения детей хорошо ритмизованными стихотворными строками;</w:t>
      </w:r>
      <w:r w:rsidRPr="000B59E6">
        <w:rPr>
          <w:rFonts w:cs="Times New Roman"/>
          <w:color w:val="231F20"/>
          <w:szCs w:val="28"/>
        </w:rPr>
        <w:br/>
      </w:r>
      <w:r w:rsidR="000B59E6" w:rsidRPr="000B59E6">
        <w:rPr>
          <w:rFonts w:cs="Times New Roman"/>
          <w:color w:val="231F20"/>
          <w:szCs w:val="28"/>
        </w:rPr>
        <w:t>-</w:t>
      </w:r>
      <w:r w:rsidRPr="000B59E6">
        <w:rPr>
          <w:rFonts w:cs="Times New Roman"/>
          <w:color w:val="231F20"/>
          <w:szCs w:val="28"/>
        </w:rPr>
        <w:t>включение в сов</w:t>
      </w:r>
      <w:r w:rsidR="000B59E6">
        <w:rPr>
          <w:rFonts w:cs="Times New Roman"/>
          <w:color w:val="231F20"/>
          <w:szCs w:val="28"/>
        </w:rPr>
        <w:t xml:space="preserve">местную деятельность </w:t>
      </w:r>
      <w:proofErr w:type="spellStart"/>
      <w:r w:rsidR="000B59E6">
        <w:rPr>
          <w:rFonts w:cs="Times New Roman"/>
          <w:color w:val="231F20"/>
          <w:szCs w:val="28"/>
        </w:rPr>
        <w:t>пропевания</w:t>
      </w:r>
      <w:proofErr w:type="spellEnd"/>
      <w:r w:rsidR="000B59E6">
        <w:rPr>
          <w:rFonts w:cs="Times New Roman"/>
          <w:color w:val="231F20"/>
          <w:szCs w:val="28"/>
        </w:rPr>
        <w:t xml:space="preserve"> </w:t>
      </w:r>
      <w:proofErr w:type="spellStart"/>
      <w:r w:rsidRPr="000B59E6">
        <w:rPr>
          <w:rFonts w:cs="Times New Roman"/>
          <w:color w:val="231F20"/>
          <w:szCs w:val="28"/>
        </w:rPr>
        <w:t>потешек</w:t>
      </w:r>
      <w:proofErr w:type="spellEnd"/>
      <w:r w:rsidRPr="000B59E6">
        <w:rPr>
          <w:rFonts w:cs="Times New Roman"/>
          <w:color w:val="231F20"/>
          <w:szCs w:val="28"/>
        </w:rPr>
        <w:t>, приба</w:t>
      </w:r>
      <w:r w:rsidR="000B59E6">
        <w:rPr>
          <w:rFonts w:cs="Times New Roman"/>
          <w:color w:val="231F20"/>
          <w:szCs w:val="28"/>
        </w:rPr>
        <w:t xml:space="preserve">уток, подобранных или созданных </w:t>
      </w:r>
      <w:r w:rsidRPr="000B59E6">
        <w:rPr>
          <w:rFonts w:cs="Times New Roman"/>
          <w:color w:val="231F20"/>
          <w:szCs w:val="28"/>
        </w:rPr>
        <w:t>специально для эксперимента по каждой лексической теме в соответствии с возрастными особенностями;</w:t>
      </w:r>
      <w:r w:rsidRPr="000B59E6">
        <w:rPr>
          <w:rFonts w:cs="Times New Roman"/>
          <w:color w:val="231F20"/>
          <w:szCs w:val="28"/>
        </w:rPr>
        <w:br/>
      </w:r>
      <w:r w:rsidR="000B59E6" w:rsidRPr="000B59E6">
        <w:rPr>
          <w:rFonts w:cs="Times New Roman"/>
          <w:color w:val="231F20"/>
          <w:szCs w:val="28"/>
        </w:rPr>
        <w:t>-</w:t>
      </w:r>
      <w:r w:rsidRPr="000B59E6">
        <w:rPr>
          <w:rFonts w:cs="Times New Roman"/>
          <w:color w:val="231F20"/>
          <w:szCs w:val="28"/>
        </w:rPr>
        <w:t>включение ро</w:t>
      </w:r>
      <w:r w:rsidR="000B59E6">
        <w:rPr>
          <w:rFonts w:cs="Times New Roman"/>
          <w:color w:val="231F20"/>
          <w:szCs w:val="28"/>
        </w:rPr>
        <w:t xml:space="preserve">дителями процессуальных игровых </w:t>
      </w:r>
      <w:r w:rsidRPr="000B59E6">
        <w:rPr>
          <w:rFonts w:cs="Times New Roman"/>
          <w:color w:val="231F20"/>
          <w:szCs w:val="28"/>
        </w:rPr>
        <w:t>действий дете</w:t>
      </w:r>
      <w:r w:rsidR="000B59E6">
        <w:rPr>
          <w:rFonts w:cs="Times New Roman"/>
          <w:color w:val="231F20"/>
          <w:szCs w:val="28"/>
        </w:rPr>
        <w:t xml:space="preserve">й с игрушками в сюжет, при этом </w:t>
      </w:r>
      <w:r w:rsidRPr="000B59E6">
        <w:rPr>
          <w:rFonts w:cs="Times New Roman"/>
          <w:color w:val="231F20"/>
          <w:szCs w:val="28"/>
        </w:rPr>
        <w:t>родители должны показывать образец разыгрывания разных ролей.</w:t>
      </w:r>
      <w:r w:rsidRPr="000B59E6">
        <w:rPr>
          <w:rFonts w:cs="Times New Roman"/>
          <w:color w:val="231F20"/>
          <w:szCs w:val="28"/>
        </w:rPr>
        <w:br/>
      </w:r>
      <w:r w:rsidRPr="000B59E6">
        <w:rPr>
          <w:rFonts w:cs="Times New Roman"/>
          <w:b/>
          <w:bCs/>
          <w:color w:val="231F20"/>
          <w:szCs w:val="28"/>
        </w:rPr>
        <w:t>Клинико-логопедический блок</w:t>
      </w:r>
      <w:r w:rsidRPr="000B59E6">
        <w:rPr>
          <w:rFonts w:cs="Times New Roman"/>
          <w:b/>
          <w:bCs/>
          <w:color w:val="231F20"/>
          <w:szCs w:val="28"/>
        </w:rPr>
        <w:br/>
      </w:r>
      <w:r w:rsidRPr="000B59E6">
        <w:rPr>
          <w:rFonts w:cs="Times New Roman"/>
          <w:i/>
          <w:iCs/>
          <w:color w:val="231F20"/>
          <w:szCs w:val="28"/>
        </w:rPr>
        <w:t>Задачи:</w:t>
      </w:r>
      <w:r w:rsidRPr="000B59E6">
        <w:rPr>
          <w:rFonts w:cs="Times New Roman"/>
          <w:i/>
          <w:iCs/>
          <w:color w:val="231F20"/>
          <w:szCs w:val="28"/>
        </w:rPr>
        <w:br/>
      </w:r>
      <w:r w:rsidR="000B59E6" w:rsidRPr="000B59E6">
        <w:rPr>
          <w:rFonts w:cs="Times New Roman"/>
          <w:color w:val="231F20"/>
          <w:szCs w:val="28"/>
        </w:rPr>
        <w:t>-</w:t>
      </w:r>
      <w:r w:rsidRPr="000B59E6">
        <w:rPr>
          <w:rFonts w:cs="Times New Roman"/>
          <w:color w:val="231F20"/>
          <w:szCs w:val="28"/>
        </w:rPr>
        <w:t>медикаментозное (по показаниям) лечение;</w:t>
      </w:r>
      <w:r w:rsidRPr="000B59E6">
        <w:rPr>
          <w:rFonts w:cs="Times New Roman"/>
          <w:color w:val="231F20"/>
          <w:szCs w:val="28"/>
        </w:rPr>
        <w:br/>
      </w:r>
      <w:r w:rsidR="000B59E6" w:rsidRPr="000B59E6">
        <w:rPr>
          <w:rFonts w:cs="Times New Roman"/>
          <w:color w:val="231F20"/>
          <w:szCs w:val="28"/>
        </w:rPr>
        <w:t>-</w:t>
      </w:r>
      <w:r w:rsidRPr="000B59E6">
        <w:rPr>
          <w:rFonts w:cs="Times New Roman"/>
          <w:color w:val="231F20"/>
          <w:szCs w:val="28"/>
        </w:rPr>
        <w:t>дифференциа</w:t>
      </w:r>
      <w:r w:rsidR="000B59E6">
        <w:rPr>
          <w:rFonts w:cs="Times New Roman"/>
          <w:color w:val="231F20"/>
          <w:szCs w:val="28"/>
        </w:rPr>
        <w:t xml:space="preserve">ция гласных звуков, свистящих и </w:t>
      </w:r>
      <w:r w:rsidRPr="000B59E6">
        <w:rPr>
          <w:rFonts w:cs="Times New Roman"/>
          <w:color w:val="231F20"/>
          <w:szCs w:val="28"/>
        </w:rPr>
        <w:t>шипящих, твердых и мягких;</w:t>
      </w:r>
    </w:p>
    <w:p w:rsidR="00236B81" w:rsidRPr="000B59E6" w:rsidRDefault="000B59E6" w:rsidP="004755B4">
      <w:pPr>
        <w:spacing w:after="0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-</w:t>
      </w:r>
      <w:r w:rsidR="00236B81" w:rsidRPr="000B59E6">
        <w:rPr>
          <w:rStyle w:val="fontstyle01"/>
          <w:rFonts w:ascii="Times New Roman" w:hAnsi="Times New Roman" w:cs="Times New Roman"/>
          <w:sz w:val="28"/>
          <w:szCs w:val="28"/>
        </w:rPr>
        <w:t>уточнение артикуляции гласных звуков, согласных, доступных артикуляционным возможностям</w:t>
      </w:r>
      <w:r>
        <w:rPr>
          <w:rFonts w:cs="Times New Roman"/>
          <w:color w:val="231F20"/>
          <w:szCs w:val="28"/>
        </w:rPr>
        <w:t xml:space="preserve"> </w:t>
      </w:r>
      <w:r w:rsidR="00236B81" w:rsidRPr="000B59E6">
        <w:rPr>
          <w:rStyle w:val="fontstyle01"/>
          <w:rFonts w:ascii="Times New Roman" w:hAnsi="Times New Roman" w:cs="Times New Roman"/>
          <w:sz w:val="28"/>
          <w:szCs w:val="28"/>
        </w:rPr>
        <w:t>ребенка;</w:t>
      </w:r>
      <w:r w:rsidR="00236B81" w:rsidRPr="000B59E6">
        <w:rPr>
          <w:rFonts w:cs="Times New Roman"/>
          <w:color w:val="231F20"/>
          <w:szCs w:val="28"/>
        </w:rPr>
        <w:br/>
      </w:r>
      <w:r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-</w:t>
      </w:r>
      <w:r w:rsidR="00236B81" w:rsidRPr="000B59E6">
        <w:rPr>
          <w:rStyle w:val="fontstyle01"/>
          <w:rFonts w:ascii="Times New Roman" w:hAnsi="Times New Roman" w:cs="Times New Roman"/>
          <w:sz w:val="28"/>
          <w:szCs w:val="28"/>
        </w:rPr>
        <w:t xml:space="preserve">создание базовых двигательных умений для постановки </w:t>
      </w:r>
      <w:proofErr w:type="spellStart"/>
      <w:r w:rsidR="00236B81" w:rsidRPr="000B59E6">
        <w:rPr>
          <w:rStyle w:val="fontstyle01"/>
          <w:rFonts w:ascii="Times New Roman" w:hAnsi="Times New Roman" w:cs="Times New Roman"/>
          <w:sz w:val="28"/>
          <w:szCs w:val="28"/>
        </w:rPr>
        <w:t>артикуляторно</w:t>
      </w:r>
      <w:proofErr w:type="spellEnd"/>
      <w:r w:rsidR="00236B81" w:rsidRPr="000B59E6">
        <w:rPr>
          <w:rStyle w:val="fontstyle01"/>
          <w:rFonts w:ascii="Times New Roman" w:hAnsi="Times New Roman" w:cs="Times New Roman"/>
          <w:sz w:val="28"/>
          <w:szCs w:val="28"/>
        </w:rPr>
        <w:t xml:space="preserve"> более сложных звуков.</w:t>
      </w:r>
    </w:p>
    <w:p w:rsidR="00236B81" w:rsidRPr="000B59E6" w:rsidRDefault="00236B81" w:rsidP="004755B4">
      <w:pPr>
        <w:spacing w:after="0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236B81" w:rsidRPr="000B59E6" w:rsidRDefault="00236B81" w:rsidP="004755B4">
      <w:pPr>
        <w:spacing w:after="0"/>
        <w:rPr>
          <w:rStyle w:val="fontstyle01"/>
          <w:rFonts w:ascii="Times New Roman" w:hAnsi="Times New Roman" w:cs="Times New Roman"/>
          <w:sz w:val="28"/>
          <w:szCs w:val="28"/>
        </w:rPr>
      </w:pPr>
      <w:r w:rsidRPr="000B59E6">
        <w:rPr>
          <w:rStyle w:val="fontstyle01"/>
          <w:rFonts w:ascii="Times New Roman" w:hAnsi="Times New Roman" w:cs="Times New Roman"/>
          <w:sz w:val="28"/>
          <w:szCs w:val="28"/>
        </w:rPr>
        <w:t>Процесс речевого развития определяется поэтапным</w:t>
      </w:r>
      <w:r w:rsidR="000B59E6">
        <w:rPr>
          <w:rFonts w:cs="Times New Roman"/>
          <w:color w:val="231F20"/>
          <w:szCs w:val="28"/>
        </w:rPr>
        <w:t xml:space="preserve"> </w:t>
      </w:r>
      <w:r w:rsidRPr="000B59E6">
        <w:rPr>
          <w:rStyle w:val="fontstyle01"/>
          <w:rFonts w:ascii="Times New Roman" w:hAnsi="Times New Roman" w:cs="Times New Roman"/>
          <w:sz w:val="28"/>
          <w:szCs w:val="28"/>
        </w:rPr>
        <w:t>взаимодействием психофизиологических, языковых и</w:t>
      </w:r>
      <w:r w:rsidR="000B59E6">
        <w:rPr>
          <w:rFonts w:cs="Times New Roman"/>
          <w:color w:val="231F20"/>
          <w:szCs w:val="28"/>
        </w:rPr>
        <w:t xml:space="preserve"> </w:t>
      </w:r>
      <w:r w:rsidRPr="000B59E6">
        <w:rPr>
          <w:rStyle w:val="fontstyle01"/>
          <w:rFonts w:ascii="Times New Roman" w:hAnsi="Times New Roman" w:cs="Times New Roman"/>
          <w:sz w:val="28"/>
          <w:szCs w:val="28"/>
        </w:rPr>
        <w:t>когнитивных компонентов, представленным в модели</w:t>
      </w:r>
      <w:r w:rsidR="000B59E6">
        <w:rPr>
          <w:rFonts w:cs="Times New Roman"/>
          <w:color w:val="231F20"/>
          <w:szCs w:val="28"/>
        </w:rPr>
        <w:t xml:space="preserve"> </w:t>
      </w:r>
      <w:proofErr w:type="spellStart"/>
      <w:r w:rsidRPr="000B59E6">
        <w:rPr>
          <w:rStyle w:val="fontstyle01"/>
          <w:rFonts w:ascii="Times New Roman" w:hAnsi="Times New Roman" w:cs="Times New Roman"/>
          <w:sz w:val="28"/>
          <w:szCs w:val="28"/>
        </w:rPr>
        <w:t>психоречевого</w:t>
      </w:r>
      <w:proofErr w:type="spellEnd"/>
      <w:r w:rsidRPr="000B59E6">
        <w:rPr>
          <w:rStyle w:val="fontstyle01"/>
          <w:rFonts w:ascii="Times New Roman" w:hAnsi="Times New Roman" w:cs="Times New Roman"/>
          <w:sz w:val="28"/>
          <w:szCs w:val="28"/>
        </w:rPr>
        <w:t xml:space="preserve"> развития ребенка раннего возраста.</w:t>
      </w:r>
    </w:p>
    <w:p w:rsidR="00236B81" w:rsidRPr="000B59E6" w:rsidRDefault="00236B81" w:rsidP="004755B4">
      <w:pPr>
        <w:spacing w:after="0"/>
        <w:rPr>
          <w:rFonts w:cs="Times New Roman"/>
          <w:color w:val="231F20"/>
          <w:szCs w:val="28"/>
        </w:rPr>
      </w:pPr>
      <w:r w:rsidRPr="000B59E6">
        <w:rPr>
          <w:rStyle w:val="fontstyle01"/>
          <w:rFonts w:ascii="Times New Roman" w:hAnsi="Times New Roman" w:cs="Times New Roman"/>
          <w:sz w:val="28"/>
          <w:szCs w:val="28"/>
        </w:rPr>
        <w:t>Предложенное коррекционно-предупредительное</w:t>
      </w:r>
      <w:r w:rsidR="000B59E6">
        <w:rPr>
          <w:rFonts w:cs="Times New Roman"/>
          <w:color w:val="231F20"/>
          <w:szCs w:val="28"/>
        </w:rPr>
        <w:t xml:space="preserve"> </w:t>
      </w:r>
      <w:r w:rsidRPr="000B59E6">
        <w:rPr>
          <w:rStyle w:val="fontstyle01"/>
          <w:rFonts w:ascii="Times New Roman" w:hAnsi="Times New Roman" w:cs="Times New Roman"/>
          <w:sz w:val="28"/>
          <w:szCs w:val="28"/>
        </w:rPr>
        <w:t>воздействие при отклонениях речи в раннем возрасте</w:t>
      </w:r>
      <w:r w:rsidR="000B59E6">
        <w:rPr>
          <w:rFonts w:cs="Times New Roman"/>
          <w:color w:val="231F20"/>
          <w:szCs w:val="28"/>
        </w:rPr>
        <w:t xml:space="preserve"> </w:t>
      </w:r>
      <w:r w:rsidRPr="000B59E6">
        <w:rPr>
          <w:rStyle w:val="fontstyle01"/>
          <w:rFonts w:ascii="Times New Roman" w:hAnsi="Times New Roman" w:cs="Times New Roman"/>
          <w:sz w:val="28"/>
          <w:szCs w:val="28"/>
        </w:rPr>
        <w:t xml:space="preserve">позволяет в </w:t>
      </w:r>
      <w:proofErr w:type="spellStart"/>
      <w:r w:rsidRPr="000B59E6">
        <w:rPr>
          <w:rStyle w:val="fontstyle01"/>
          <w:rFonts w:ascii="Times New Roman" w:hAnsi="Times New Roman" w:cs="Times New Roman"/>
          <w:sz w:val="28"/>
          <w:szCs w:val="28"/>
        </w:rPr>
        <w:t>сензитивном</w:t>
      </w:r>
      <w:proofErr w:type="spellEnd"/>
      <w:r w:rsidRPr="000B59E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0B59E6">
        <w:rPr>
          <w:rStyle w:val="fontstyle01"/>
          <w:rFonts w:ascii="Times New Roman" w:hAnsi="Times New Roman" w:cs="Times New Roman"/>
          <w:sz w:val="28"/>
          <w:szCs w:val="28"/>
        </w:rPr>
        <w:t xml:space="preserve">периоде психического развития в </w:t>
      </w:r>
      <w:r w:rsidRPr="000B59E6">
        <w:rPr>
          <w:rStyle w:val="fontstyle01"/>
          <w:rFonts w:ascii="Times New Roman" w:hAnsi="Times New Roman" w:cs="Times New Roman"/>
          <w:sz w:val="28"/>
          <w:szCs w:val="28"/>
        </w:rPr>
        <w:t xml:space="preserve">зависимости от структуры </w:t>
      </w:r>
      <w:proofErr w:type="spellStart"/>
      <w:r w:rsidRPr="000B59E6">
        <w:rPr>
          <w:rStyle w:val="fontstyle01"/>
          <w:rFonts w:ascii="Times New Roman" w:hAnsi="Times New Roman" w:cs="Times New Roman"/>
          <w:sz w:val="28"/>
          <w:szCs w:val="28"/>
        </w:rPr>
        <w:t>дизонтогенеза</w:t>
      </w:r>
      <w:proofErr w:type="spellEnd"/>
      <w:r w:rsidRPr="000B59E6">
        <w:rPr>
          <w:rStyle w:val="fontstyle01"/>
          <w:rFonts w:ascii="Times New Roman" w:hAnsi="Times New Roman" w:cs="Times New Roman"/>
          <w:sz w:val="28"/>
          <w:szCs w:val="28"/>
        </w:rPr>
        <w:t xml:space="preserve"> устранить недостаточность функционирования психофизиологических и когнитивных компонентов </w:t>
      </w:r>
      <w:proofErr w:type="spellStart"/>
      <w:r w:rsidRPr="000B59E6">
        <w:rPr>
          <w:rStyle w:val="fontstyle01"/>
          <w:rFonts w:ascii="Times New Roman" w:hAnsi="Times New Roman" w:cs="Times New Roman"/>
          <w:sz w:val="28"/>
          <w:szCs w:val="28"/>
        </w:rPr>
        <w:t>речеязыковой</w:t>
      </w:r>
      <w:proofErr w:type="spellEnd"/>
      <w:r w:rsidRPr="000B59E6">
        <w:rPr>
          <w:rFonts w:cs="Times New Roman"/>
          <w:color w:val="231F20"/>
          <w:szCs w:val="28"/>
        </w:rPr>
        <w:br/>
      </w:r>
      <w:r w:rsidRPr="000B59E6">
        <w:rPr>
          <w:rStyle w:val="fontstyle01"/>
          <w:rFonts w:ascii="Times New Roman" w:hAnsi="Times New Roman" w:cs="Times New Roman"/>
          <w:sz w:val="28"/>
          <w:szCs w:val="28"/>
        </w:rPr>
        <w:t>системы и тем самым минимизировать вероятность нарушений речи вторичного порядка.</w:t>
      </w:r>
      <w:r w:rsidRPr="000B59E6">
        <w:rPr>
          <w:rFonts w:cs="Times New Roman"/>
          <w:color w:val="231F20"/>
          <w:szCs w:val="28"/>
        </w:rPr>
        <w:br/>
      </w:r>
      <w:r w:rsidRPr="000B59E6">
        <w:rPr>
          <w:rStyle w:val="fontstyle01"/>
          <w:rFonts w:ascii="Times New Roman" w:hAnsi="Times New Roman" w:cs="Times New Roman"/>
          <w:sz w:val="28"/>
          <w:szCs w:val="28"/>
        </w:rPr>
        <w:t>Предложенная система работы может использоваться учителями-логопедами групп раннего возраста в условиях лог</w:t>
      </w:r>
      <w:r w:rsidR="00EF39B6">
        <w:rPr>
          <w:rStyle w:val="fontstyle01"/>
          <w:rFonts w:ascii="Times New Roman" w:hAnsi="Times New Roman" w:cs="Times New Roman"/>
          <w:sz w:val="28"/>
          <w:szCs w:val="28"/>
        </w:rPr>
        <w:t xml:space="preserve">опедического пункта ДОУ или ДОУ </w:t>
      </w:r>
      <w:r w:rsidRPr="000B59E6">
        <w:rPr>
          <w:rStyle w:val="fontstyle01"/>
          <w:rFonts w:ascii="Times New Roman" w:hAnsi="Times New Roman" w:cs="Times New Roman"/>
          <w:sz w:val="28"/>
          <w:szCs w:val="28"/>
        </w:rPr>
        <w:t>компенсирующего вида.</w:t>
      </w:r>
      <w:r w:rsidRPr="000B59E6">
        <w:rPr>
          <w:rFonts w:cs="Times New Roman"/>
          <w:color w:val="231F20"/>
          <w:szCs w:val="28"/>
        </w:rPr>
        <w:br/>
      </w:r>
      <w:r w:rsidRPr="000B59E6">
        <w:rPr>
          <w:rStyle w:val="fontstyle01"/>
          <w:rFonts w:ascii="Times New Roman" w:hAnsi="Times New Roman" w:cs="Times New Roman"/>
          <w:sz w:val="28"/>
          <w:szCs w:val="28"/>
        </w:rPr>
        <w:t>Данная работа позволяет оптимизировать и сделать</w:t>
      </w:r>
      <w:r w:rsidR="00EF39B6">
        <w:rPr>
          <w:rFonts w:cs="Times New Roman"/>
          <w:color w:val="231F20"/>
          <w:szCs w:val="28"/>
        </w:rPr>
        <w:t xml:space="preserve"> </w:t>
      </w:r>
      <w:r w:rsidRPr="000B59E6">
        <w:rPr>
          <w:rStyle w:val="fontstyle01"/>
          <w:rFonts w:ascii="Times New Roman" w:hAnsi="Times New Roman" w:cs="Times New Roman"/>
          <w:sz w:val="28"/>
          <w:szCs w:val="28"/>
        </w:rPr>
        <w:t>более эффективной логопедическую коррекцию недоразвития устной речи в дошкольном возрасте.</w:t>
      </w:r>
    </w:p>
    <w:sectPr w:rsidR="00236B81" w:rsidRPr="000B59E6" w:rsidSect="004C0336">
      <w:pgSz w:w="11906" w:h="16838" w:code="9"/>
      <w:pgMar w:top="567" w:right="424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C">
    <w:altName w:val="Times New Roman"/>
    <w:panose1 w:val="00000000000000000000"/>
    <w:charset w:val="00"/>
    <w:family w:val="roman"/>
    <w:notTrueType/>
    <w:pitch w:val="default"/>
  </w:font>
  <w:font w:name="SchoolBookC-Ita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48"/>
    <w:rsid w:val="000831E7"/>
    <w:rsid w:val="000A4794"/>
    <w:rsid w:val="000B59E6"/>
    <w:rsid w:val="00167FDD"/>
    <w:rsid w:val="00236B81"/>
    <w:rsid w:val="00333698"/>
    <w:rsid w:val="00410458"/>
    <w:rsid w:val="004755B4"/>
    <w:rsid w:val="004C0336"/>
    <w:rsid w:val="00503BA3"/>
    <w:rsid w:val="00514F44"/>
    <w:rsid w:val="00581B88"/>
    <w:rsid w:val="006C0B77"/>
    <w:rsid w:val="008242FF"/>
    <w:rsid w:val="00826E48"/>
    <w:rsid w:val="00870751"/>
    <w:rsid w:val="00882245"/>
    <w:rsid w:val="00922C48"/>
    <w:rsid w:val="009E3AB0"/>
    <w:rsid w:val="00AD201B"/>
    <w:rsid w:val="00B915B7"/>
    <w:rsid w:val="00BC65D3"/>
    <w:rsid w:val="00CA7A88"/>
    <w:rsid w:val="00CF4955"/>
    <w:rsid w:val="00EA59DF"/>
    <w:rsid w:val="00EE4070"/>
    <w:rsid w:val="00EF39B6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4B3F8"/>
  <w15:chartTrackingRefBased/>
  <w15:docId w15:val="{F6B7899D-2D8A-41D4-AB8C-2EE847BA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7FD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503BA3"/>
    <w:rPr>
      <w:rFonts w:ascii="SchoolBookC" w:hAnsi="SchoolBookC" w:hint="default"/>
      <w:b w:val="0"/>
      <w:bCs w:val="0"/>
      <w:i w:val="0"/>
      <w:iCs w:val="0"/>
      <w:color w:val="231F20"/>
      <w:sz w:val="22"/>
      <w:szCs w:val="22"/>
    </w:rPr>
  </w:style>
  <w:style w:type="character" w:customStyle="1" w:styleId="fontstyle21">
    <w:name w:val="fontstyle21"/>
    <w:basedOn w:val="a0"/>
    <w:rsid w:val="00503BA3"/>
    <w:rPr>
      <w:rFonts w:ascii="SchoolBookC-Italic" w:hAnsi="SchoolBookC-Italic" w:hint="default"/>
      <w:b w:val="0"/>
      <w:bCs w:val="0"/>
      <w:i/>
      <w:iCs/>
      <w:color w:val="231F2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F39B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39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Sonic</dc:creator>
  <cp:keywords/>
  <dc:description/>
  <cp:lastModifiedBy>Sonic</cp:lastModifiedBy>
  <cp:revision>10</cp:revision>
  <cp:lastPrinted>2021-09-12T11:40:00Z</cp:lastPrinted>
  <dcterms:created xsi:type="dcterms:W3CDTF">2021-09-11T17:09:00Z</dcterms:created>
  <dcterms:modified xsi:type="dcterms:W3CDTF">2021-10-14T16:28:00Z</dcterms:modified>
</cp:coreProperties>
</file>