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E8" w:rsidRDefault="001D3FE8" w:rsidP="001D3FE8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pacing w:val="15"/>
          <w:sz w:val="28"/>
          <w:szCs w:val="28"/>
        </w:rPr>
      </w:pPr>
      <w:bookmarkStart w:id="0" w:name="_Toc291744902"/>
      <w:bookmarkEnd w:id="0"/>
      <w:r>
        <w:rPr>
          <w:rFonts w:ascii="Times New Roman" w:hAnsi="Times New Roman" w:cs="Times New Roman"/>
          <w:b/>
          <w:bCs/>
          <w:caps/>
          <w:spacing w:val="15"/>
          <w:sz w:val="28"/>
          <w:szCs w:val="28"/>
        </w:rPr>
        <w:t>Введение</w:t>
      </w:r>
    </w:p>
    <w:p w:rsidR="001D3FE8" w:rsidRDefault="001D3FE8" w:rsidP="001D3FE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раннего детства – самый счастливый в пока еще короткой жизни малыша. Это время «проживается» в радостном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в постоянном поиске нового и неизведанного.</w:t>
      </w:r>
    </w:p>
    <w:p w:rsidR="001D3FE8" w:rsidRDefault="001D3FE8" w:rsidP="001D3FE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2–3 лет особенно нуждаются во всестороннем педагогическом воздействии. Но педагоги, психологи, медицинские работники отмечают, что потребности в развитии не совпадают с физическими возможностями детей. Два или три вида занятий с небольшими перерывами представляют собой огромную нагрузку на формирующийся организм маленького человека. Продуктивность достигается лишь упорным трудом, и тогда занятие, рассчитанное на 10–15 минут, может растянуться до получаса.</w:t>
      </w:r>
    </w:p>
    <w:p w:rsidR="001D3FE8" w:rsidRDefault="001D3FE8" w:rsidP="001D3FE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дошкольных образовательных учреждений признаются, как тяжело добиться сосредоточения внимания детей раннего возраста сначала на одном занятии, а после небольшой паузы – на другом. </w:t>
      </w:r>
    </w:p>
    <w:p w:rsidR="001D3FE8" w:rsidRDefault="001D3FE8" w:rsidP="001D3FE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время не стоит на месте, и дошкольные образовательные учреждения меняют уровень подготовки детей к школе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г. № 1155). Программа должна строиться с учетом принципа интеграции образовательных областей в соответствии с возрастными особенностями воспитанников, спецификой и возможностями образовательных областей; предполагать построение образовательного процесса на адекватных возрасту формах работы с детьми.</w:t>
      </w:r>
    </w:p>
    <w:p w:rsidR="001D3FE8" w:rsidRDefault="001D3FE8" w:rsidP="001D3FE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имеющие опыт проведения комплексных игровых мероприятий, отмечают, что совмещение нескольких видов деятельности, связанных одним сюжетом, не утомляет малышей, а способствует проявлению стойкого интереса.</w:t>
      </w:r>
    </w:p>
    <w:p w:rsidR="001D3FE8" w:rsidRDefault="001D3FE8" w:rsidP="001D3FE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Авторы-составители пособия предлагают комплексное планирование организованных видов детской деятельности по примерной общеобразовательной программе дошкольного образования «От рождения до школы» под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Комаровой, М. А. Васильевой (М.: Мозаика-Синтез, 2014), примерное комплексно-тематическое планирование содержания, конспекты организованной образовательной деятельности детей.</w:t>
      </w:r>
    </w:p>
    <w:p w:rsidR="001D3FE8" w:rsidRDefault="001D3FE8" w:rsidP="001D3FE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примерного перечня основных видов организованной образовательной деятельности согласно принципу интеграции развитие детей осуществляется при организации всех видов детской деятельности: игровой, коммуникативной, трудовой, познавательно-исследовательской, изобразительной, музыкальной, восприятия художественной литературы и фольклора, конструктивной.</w:t>
      </w:r>
    </w:p>
    <w:p w:rsidR="001D3FE8" w:rsidRDefault="001D3FE8" w:rsidP="001D3FE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организация учебно-воспитательного процесса позволяет реализовать </w:t>
      </w:r>
      <w:r>
        <w:rPr>
          <w:rFonts w:ascii="Times New Roman" w:hAnsi="Times New Roman" w:cs="Times New Roman"/>
          <w:spacing w:val="45"/>
          <w:sz w:val="28"/>
          <w:szCs w:val="28"/>
        </w:rPr>
        <w:t>следующие целевые ориентиры</w:t>
      </w:r>
      <w:r>
        <w:rPr>
          <w:rFonts w:ascii="Times New Roman" w:hAnsi="Times New Roman" w:cs="Times New Roman"/>
          <w:sz w:val="28"/>
          <w:szCs w:val="28"/>
        </w:rPr>
        <w:t xml:space="preserve">: «Способный проявлять настойчивость в достижении результата своих действий», «Овладевший простейшими навыками самообслуживания», «Способный эмоционально откликаться на различные произведения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 искусства», «Овладевший активной речью, включенной в общение», «Стремится использовать специфические, культурно фиксированные предметные действия», «Стремится проявлять настойчивость в достижении результата своих действий», «Стремится к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сверстниками», «Способный осваивать различные виды движения».</w:t>
      </w:r>
    </w:p>
    <w:p w:rsidR="001D3FE8" w:rsidRDefault="001D3FE8" w:rsidP="001D3FE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примерного комплексно-тематического планирования содержания организованной деятельности использовались следующие образовательные области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FE8" w:rsidRDefault="001D3FE8" w:rsidP="001D3F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Социально-коммуникативное развитие.</w:t>
      </w:r>
    </w:p>
    <w:p w:rsidR="001D3FE8" w:rsidRDefault="001D3FE8" w:rsidP="001D3F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Познавательное развитие.</w:t>
      </w:r>
    </w:p>
    <w:p w:rsidR="001D3FE8" w:rsidRDefault="001D3FE8" w:rsidP="001D3F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Речевое развитие.</w:t>
      </w:r>
    </w:p>
    <w:p w:rsidR="001D3FE8" w:rsidRDefault="001D3FE8" w:rsidP="001D3F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Физическое развитие.</w:t>
      </w:r>
    </w:p>
    <w:p w:rsidR="001D3FE8" w:rsidRDefault="001D3FE8" w:rsidP="001D3F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Художественно-эстетическое развитие. </w:t>
      </w:r>
    </w:p>
    <w:p w:rsidR="001D3FE8" w:rsidRDefault="001D3FE8" w:rsidP="001D3FE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подход, мастерство и желание педагогов осуществить комплексный подход в воспитании, обучении и развитии детей младшего дошкольного возраста помогают реализовать программные цели и задачи таким образом, чтобы дети с радостью, увлечением, интересом стремились познавать многогранность мира, что позволит с самого раннего детства заложить основы мотивированного обучения.</w:t>
      </w:r>
    </w:p>
    <w:p w:rsidR="001D3FE8" w:rsidRDefault="001D3FE8" w:rsidP="001D3F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3FE8" w:rsidRDefault="001D3FE8" w:rsidP="001D3F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Авторы-составители пособия выражают благодарность авторскому коллективу программы «От рождения до школы», разработанной в соответствии с федеральным государственным образовательным стандартом и являющейся инновационным общеобразовательным программным документом.</w:t>
      </w:r>
    </w:p>
    <w:p w:rsidR="001D3FE8" w:rsidRDefault="001D3FE8" w:rsidP="001D3FE8">
      <w:pPr>
        <w:pStyle w:val="ParagraphStyle"/>
        <w:shd w:val="clear" w:color="auto" w:fill="FFFFFF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рождения до школы. Примерная общеобразовательная программа дошкольного образования / под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 С. Комаровой, М. А. Васильевой. М.: Мозаика-Синтез, 2014.</w:t>
      </w:r>
    </w:p>
    <w:p w:rsidR="00A86E68" w:rsidRDefault="00A86E68" w:rsidP="001D3FE8">
      <w:pPr>
        <w:pStyle w:val="ParagraphStyle"/>
        <w:shd w:val="clear" w:color="auto" w:fill="FFFFFF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6E68" w:rsidRDefault="00A86E68" w:rsidP="001D3FE8">
      <w:pPr>
        <w:pStyle w:val="ParagraphStyle"/>
        <w:shd w:val="clear" w:color="auto" w:fill="FFFFFF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6E68" w:rsidRDefault="00A86E68" w:rsidP="001D3FE8">
      <w:pPr>
        <w:pStyle w:val="ParagraphStyle"/>
        <w:shd w:val="clear" w:color="auto" w:fill="FFFFFF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6E68" w:rsidRDefault="00A86E68" w:rsidP="001D3FE8">
      <w:pPr>
        <w:pStyle w:val="ParagraphStyle"/>
        <w:shd w:val="clear" w:color="auto" w:fill="FFFFFF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6E68" w:rsidRDefault="00A86E68" w:rsidP="001D3FE8">
      <w:pPr>
        <w:pStyle w:val="ParagraphStyle"/>
        <w:shd w:val="clear" w:color="auto" w:fill="FFFFFF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6E68" w:rsidRDefault="00A86E68" w:rsidP="001D3FE8">
      <w:pPr>
        <w:pStyle w:val="ParagraphStyle"/>
        <w:shd w:val="clear" w:color="auto" w:fill="FFFFFF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6E68" w:rsidRDefault="00A86E68" w:rsidP="001D3FE8">
      <w:pPr>
        <w:pStyle w:val="ParagraphStyle"/>
        <w:shd w:val="clear" w:color="auto" w:fill="FFFFFF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6E68" w:rsidRDefault="00A86E68" w:rsidP="001D3FE8">
      <w:pPr>
        <w:pStyle w:val="ParagraphStyle"/>
        <w:shd w:val="clear" w:color="auto" w:fill="FFFFFF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3FE8" w:rsidRDefault="001D3FE8" w:rsidP="001D3FE8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Комплексное планирование организованных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видов детской деятельности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в первой младшей группе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на _____/_____учебный год</w:t>
      </w:r>
    </w:p>
    <w:tbl>
      <w:tblPr>
        <w:tblW w:w="885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67"/>
        <w:gridCol w:w="1775"/>
        <w:gridCol w:w="1774"/>
        <w:gridCol w:w="1774"/>
        <w:gridCol w:w="1760"/>
      </w:tblGrid>
      <w:tr w:rsidR="001D3FE8">
        <w:tc>
          <w:tcPr>
            <w:tcW w:w="8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Неделя</w:t>
            </w:r>
          </w:p>
        </w:tc>
      </w:tr>
      <w:tr w:rsidR="001D3FE8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1D3FE8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Познавательно-исследовательская деятельность (ознакомление с миром природы).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Коммуникативная деятельность.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Музыкальная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Восприятие художественной литературы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фольклора.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Изобразительная деятельность (лепка)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Коммуникативная деятельность.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Познавательно-исследовательская деятельность (формирование элементарных математических представл</w:t>
            </w:r>
            <w:r>
              <w:rPr>
                <w:rFonts w:ascii="Times New Roman" w:hAnsi="Times New Roman" w:cs="Times New Roman"/>
                <w:spacing w:val="-15"/>
              </w:rPr>
              <w:t>ений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Физическая культура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Восприятие художественной литературы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фольклора.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Изобразительная деятельность (рисование).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Музыкальная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Изобразительная деятельность (конструирование).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Физическая культура</w:t>
            </w:r>
          </w:p>
        </w:tc>
      </w:tr>
    </w:tbl>
    <w:p w:rsidR="001D3FE8" w:rsidRDefault="001D3FE8" w:rsidP="001D3FE8">
      <w:pPr>
        <w:pStyle w:val="ParagraphStyle"/>
        <w:spacing w:line="264" w:lineRule="auto"/>
        <w:ind w:left="15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D3FE8" w:rsidRDefault="001D3FE8" w:rsidP="001D3FE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Сентябрь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247"/>
        <w:gridCol w:w="2030"/>
        <w:gridCol w:w="6122"/>
      </w:tblGrid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Реализуемые образовательные области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ориентиры дошкольного образования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D3FE8">
        <w:trPr>
          <w:trHeight w:val="145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Игрушки. Мишка.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большого и маленького мишек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</w:rPr>
              <w:lastRenderedPageBreak/>
              <w:t>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 Стихотворение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«Мишка».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•  Пряники для мишки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</w:t>
            </w:r>
            <w:r>
              <w:rPr>
                <w:rFonts w:ascii="Times New Roman" w:hAnsi="Times New Roman" w:cs="Times New Roman"/>
              </w:rPr>
              <w:lastRenderedPageBreak/>
              <w:t>сверстниками»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Мишка.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«Построим мишке домик»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«Смотрит солнышко в окошко».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Лучики для солнышка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настойчивость в достижении результата своих действий»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Домик мишке.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«Окошки»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самостоятельность в бытовом и игровом поведении»,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247"/>
        <w:gridCol w:w="2030"/>
        <w:gridCol w:w="6122"/>
      </w:tblGrid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Любимые игрушки (сравнение пластмассовых, резиновых, тканевых игрушек на ощупь).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«Найди и назови»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песенка «Пошел котик на </w:t>
            </w:r>
            <w:proofErr w:type="spellStart"/>
            <w:r>
              <w:rPr>
                <w:rFonts w:ascii="Times New Roman" w:hAnsi="Times New Roman" w:cs="Times New Roman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</w:rPr>
              <w:t>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Пирожок для котика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самостоятельности в бытовом и игровом поведении»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«живой картинки» «Птичий двор».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«Чудесный мешочек»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Русская народная песенка «Петушок, петушок…».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Петушка накормлю, дам я зернышек ему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самостоятельности в бытовом и игровом поведении»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Сложим шар из разрезных картинок.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Шары на осеннем празднике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использовать специфические культурно фиксированные предметные действия»,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247"/>
        <w:gridCol w:w="2030"/>
        <w:gridCol w:w="6122"/>
      </w:tblGrid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Дружная семья.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Инсценировка русской народной песенки «Вышла курочка гулять…»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Показ настольного театра по русской народной сказке «Репка».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Угостим мышку горошком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самостоятельности в бытовом и игровом поведении»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 бабушки в гостях.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«Чудесный мешочек»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Русская народная сказка «Репка».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Раскрасим репку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настойчивость в достижении результата своих действий»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Кроватка для неваляшки.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Большая и маленькая неваляшки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самостоятельность в бытовом и игровом поведении»,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230"/>
        <w:gridCol w:w="2047"/>
        <w:gridCol w:w="6122"/>
      </w:tblGrid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Осень золотая.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Осенний праздник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Б. Житков. «Храбрый утенок».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Крошки для утят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навыками активной речи, включенной в общение»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Лесная гостья.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«Цветочная поляна»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Русская народная песенка «Как по лугу, лугу…».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Травка на лугу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самостоятельности в бытовом и игровом поведении»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Заборчик для уточки.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«Волшебный мешочек»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D3FE8" w:rsidRDefault="001D3FE8" w:rsidP="001D3FE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Октябрь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2320"/>
        <w:gridCol w:w="1993"/>
        <w:gridCol w:w="6085"/>
      </w:tblGrid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Реализуемые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образовательные области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ориентиры дошкольного образования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•  Петушок с семьей.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 Сказка на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мотивам сказки К. Чуковского «Цыпленок»)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«Любознательный, активный», «эмоционально отзывчивый», «овладевший средствами общения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Русская народная песенка «Как у нашего кота…».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Бублики для кота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самостоятельности в бытовом и игровом поведении»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Кошка с котятами.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«Найди миски для кошки и котенка»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песенка «Наши уточки с утра…».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Зернышки для петушка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Построим будку для собачки.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«Найди будку каждой собачке»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20"/>
        <w:gridCol w:w="1974"/>
        <w:gridCol w:w="6105"/>
      </w:tblGrid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80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D3FE8">
        <w:trPr>
          <w:trHeight w:val="169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Кто нам помогает? (О няне.)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«Кто что делает?»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69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«Баю-бай, баю-бай, ты, собачка, не лай…».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Миска для собачки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навыками активной речи, включенной в общение»</w:t>
            </w:r>
          </w:p>
        </w:tc>
      </w:tr>
      <w:tr w:rsidR="001D3FE8">
        <w:trPr>
          <w:trHeight w:val="169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Собака со щенятами.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Сравнение игрушек собаки и щенка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77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песенка «Курочка </w:t>
            </w:r>
            <w:proofErr w:type="spellStart"/>
            <w:r>
              <w:rPr>
                <w:rFonts w:ascii="Times New Roman" w:hAnsi="Times New Roman" w:cs="Times New Roman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Желтые комочки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самостоятельности в бытовом и игровом поведении»</w:t>
            </w:r>
          </w:p>
        </w:tc>
      </w:tr>
      <w:tr w:rsidR="001D3FE8">
        <w:trPr>
          <w:trHeight w:val="237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Кроватка для неваляшки (усложнение конструкции).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Какая наша неваляшка?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20"/>
        <w:gridCol w:w="1974"/>
        <w:gridCol w:w="6105"/>
      </w:tblGrid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210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D3FE8">
        <w:trPr>
          <w:trHeight w:val="201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Чайная посуда.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Куклы у нас в гостях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93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Русская народная сказка «Козлятки и волк» в обр. К. Ушинского.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Заборчик для козлят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навыками активной речи, включенной в общение»</w:t>
            </w:r>
          </w:p>
        </w:tc>
      </w:tr>
      <w:tr w:rsidR="001D3FE8">
        <w:trPr>
          <w:trHeight w:val="166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Знакомство с игрушечным домом.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«Спрячь зайку от лисы»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99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Русская народная песенка «Ладушки, ладушки…».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Красивая чашка (в горошек)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самостоятельности в бытовом и игровом поведении»</w:t>
            </w:r>
          </w:p>
        </w:tc>
      </w:tr>
      <w:tr w:rsidR="001D3FE8">
        <w:trPr>
          <w:trHeight w:val="237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Строим дорожку.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Машины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самостоятельность в бытовом и игровом поведении»,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20"/>
        <w:gridCol w:w="1974"/>
        <w:gridCol w:w="6105"/>
      </w:tblGrid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D3FE8">
        <w:trPr>
          <w:trHeight w:val="172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игрушечных машин.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«Покатаем игрушки»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Русская народная песенка «Уж как я мою коровушку люблю…».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Травка для коровушки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навыками активной речи, включенной в общение»</w:t>
            </w:r>
          </w:p>
        </w:tc>
      </w:tr>
      <w:tr w:rsidR="001D3FE8">
        <w:trPr>
          <w:trHeight w:val="168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Одежда для кукол.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«Угадай по описанию»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83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«Грузовик».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Колеса для машины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самостоятельности в бытовом и игровом поведении»</w:t>
            </w:r>
          </w:p>
        </w:tc>
      </w:tr>
      <w:tr w:rsidR="001D3FE8">
        <w:trPr>
          <w:trHeight w:val="216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Заборчик для коровы </w:t>
            </w:r>
            <w:r>
              <w:rPr>
                <w:rFonts w:ascii="Times New Roman" w:hAnsi="Times New Roman" w:cs="Times New Roman"/>
              </w:rPr>
              <w:br/>
              <w:t>с теленком.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Корова и теленок (сравнение)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D3FE8" w:rsidRDefault="001D3FE8" w:rsidP="001D3FE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Ноябрь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03"/>
        <w:gridCol w:w="2101"/>
        <w:gridCol w:w="5995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Реализуемые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образовательные области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ориентиры дошкольного образования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Лошадь с жеребенком.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Знакомство с игрушечной лошадкой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С. </w:t>
            </w:r>
            <w:proofErr w:type="spellStart"/>
            <w:r>
              <w:rPr>
                <w:rFonts w:ascii="Times New Roman" w:hAnsi="Times New Roman" w:cs="Times New Roman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«Все спят».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Пирожки для </w:t>
            </w:r>
            <w:proofErr w:type="gramStart"/>
            <w:r>
              <w:rPr>
                <w:rFonts w:ascii="Times New Roman" w:hAnsi="Times New Roman" w:cs="Times New Roman"/>
              </w:rPr>
              <w:t>зверят</w:t>
            </w:r>
            <w:proofErr w:type="gramEnd"/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Медвежья семья.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«Кто спрятался?»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«Больная кукла».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Яблоки для куклы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навыками активной речи, включенной в общение»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Превращение башни в поезд.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«Чудесный мешочек»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использовать специфические, культурно фиксированные предметные действия»,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03"/>
        <w:gridCol w:w="2101"/>
        <w:gridCol w:w="5995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Комнатные растения в нашей группе.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Ознакомление с комнатными цветами группы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Русская народная песенка «Коза-дереза».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Веточки для козы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навыками активной речи, включенной в общение»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Коза с козлятами.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Коза и козленок (сравнение)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Русская народная песенка «Большие ноги шли по дороге…».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Маленькие и большие следы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Строим домик для матрешки.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Складывание матрешки из трех элементов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самостоятельность в бытовом и игровом поведении»,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03"/>
        <w:gridCol w:w="2101"/>
        <w:gridCol w:w="5995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с матрешками.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Матрешки танцуют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Русская народная песенка «Заяц Егорка…».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Морковка для зайчика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навыками активной речи, включенной в общение»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Знакомство </w:t>
            </w:r>
            <w:r>
              <w:rPr>
                <w:rFonts w:ascii="Times New Roman" w:hAnsi="Times New Roman" w:cs="Times New Roman"/>
              </w:rPr>
              <w:br/>
              <w:t>с игрушечным зайцем.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«Найди пару»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Рассказ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Толстого «Спала кошка на крыше…».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Веточка для птички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Спрячь зайку.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Большой и маленький зайчики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2283"/>
        <w:gridCol w:w="2120"/>
        <w:gridCol w:w="5995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Одевание куклы на прогулку.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кукольной одежды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Произведение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Маршака «Сказка о глупом мышонке».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Зернышки для мышонка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навыками активной речи, включенной в общение»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Научим куклу раздеваться после прогулки.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Разноцветная одежда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Рассказ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Толстого «Был у Пети и Маши конь…».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Раскрасим коню хвост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Кроватка для мышонка.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«Найди по описанию»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D3FE8" w:rsidRDefault="001D3FE8" w:rsidP="001D3FE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Декабрь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03"/>
        <w:gridCol w:w="2084"/>
        <w:gridCol w:w="6012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Реализуемые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образовательные области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ориентиры дошкольного образования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•  Зима.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•  Тепло оденем куклу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«Любознательный, активный», «эмоционально </w:t>
            </w:r>
            <w:r>
              <w:rPr>
                <w:rFonts w:ascii="Times New Roman" w:hAnsi="Times New Roman" w:cs="Times New Roman"/>
              </w:rPr>
              <w:lastRenderedPageBreak/>
              <w:t xml:space="preserve">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песенка «Наша Маша </w:t>
            </w:r>
            <w:proofErr w:type="spellStart"/>
            <w:r>
              <w:rPr>
                <w:rFonts w:ascii="Times New Roman" w:hAnsi="Times New Roman" w:cs="Times New Roman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</w:rPr>
              <w:t>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Скатывание одного шара для снеговика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Птицы зимой.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gramStart"/>
            <w:r>
              <w:rPr>
                <w:rFonts w:ascii="Times New Roman" w:hAnsi="Times New Roman" w:cs="Times New Roman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бывают птицы»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Стихотворение К. Чуковского «</w:t>
            </w:r>
            <w:proofErr w:type="spellStart"/>
            <w:r>
              <w:rPr>
                <w:rFonts w:ascii="Times New Roman" w:hAnsi="Times New Roman" w:cs="Times New Roman"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Мауси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Мячики для котят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навыками активной речи, включенной в общение»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Кормушка для птиц.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Маленькие и большие зерна для птиц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самостоятельность в бытовом и игровом поведении»,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03"/>
        <w:gridCol w:w="2084"/>
        <w:gridCol w:w="6012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Зимние забавы родителей и малышей.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картины «Зимние забавы»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Русская народная песенка «</w:t>
            </w:r>
            <w:proofErr w:type="spellStart"/>
            <w:r>
              <w:rPr>
                <w:rFonts w:ascii="Times New Roman" w:hAnsi="Times New Roman" w:cs="Times New Roman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</w:rPr>
              <w:t>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Ягоды для птичек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Ежик.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«Волшебный мешочек»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«Слон».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Разноцветные ворота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навыками активной речи, включенной в общение»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Санки для </w:t>
            </w:r>
            <w:proofErr w:type="gramStart"/>
            <w:r>
              <w:rPr>
                <w:rFonts w:ascii="Times New Roman" w:hAnsi="Times New Roman" w:cs="Times New Roman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Покатаем зверей (один – много)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03"/>
        <w:gridCol w:w="2084"/>
        <w:gridCol w:w="6012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В обувном магазине.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Какая бывает обувь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Н. </w:t>
            </w:r>
            <w:proofErr w:type="spellStart"/>
            <w:r>
              <w:rPr>
                <w:rFonts w:ascii="Times New Roman" w:hAnsi="Times New Roman" w:cs="Times New Roman"/>
              </w:rPr>
              <w:t>Пикулевой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«Надувала кошка шар…».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Разноцветные шары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сюжетной картинки «Лиса с лисятами».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Знакомство с игрушечной лисой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ты </w:t>
            </w:r>
            <w:proofErr w:type="spellStart"/>
            <w:r>
              <w:rPr>
                <w:rFonts w:ascii="Times New Roman" w:hAnsi="Times New Roman" w:cs="Times New Roman"/>
              </w:rPr>
              <w:t>заюшка-пострел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(перевод с молдавского 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-15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Ток</w:t>
            </w:r>
            <w:r>
              <w:rPr>
                <w:rFonts w:ascii="Times New Roman" w:hAnsi="Times New Roman" w:cs="Times New Roman"/>
              </w:rPr>
              <w:t>маковой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Елочные шары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навыками активной речи, включенной в общение»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Коробка для игрушек.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Что бывает круглым?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20"/>
        <w:gridCol w:w="2067"/>
        <w:gridCol w:w="6012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Скоро новогодний праздник.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елки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•  Театрализованный показ сказки «Теремок» (в обр.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М. Булатова).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Палочки для крыши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Как </w:t>
            </w:r>
            <w:proofErr w:type="gramStart"/>
            <w:r>
              <w:rPr>
                <w:rFonts w:ascii="Times New Roman" w:hAnsi="Times New Roman" w:cs="Times New Roman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готовятся к празднику елки.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Найди каждому снеговику елочку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сказка «Теремок» </w:t>
            </w:r>
            <w:r>
              <w:rPr>
                <w:rFonts w:ascii="Times New Roman" w:hAnsi="Times New Roman" w:cs="Times New Roman"/>
              </w:rPr>
              <w:br/>
              <w:t>(в обр. М. Булатова).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Рисование палочек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Поможем построить теремок.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Разноцветные стены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D3FE8" w:rsidRDefault="001D3FE8" w:rsidP="001D3FE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Январь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20"/>
        <w:gridCol w:w="2067"/>
        <w:gridCol w:w="6012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Реализуемые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образовательные области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ориентиры дошкольного образования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Знакомство</w:t>
            </w:r>
            <w:r>
              <w:rPr>
                <w:rFonts w:ascii="Times New Roman" w:hAnsi="Times New Roman" w:cs="Times New Roman"/>
              </w:rPr>
              <w:br/>
              <w:t>с волком.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Волк в гостях у ребят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песенка «Ай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</w:rPr>
              <w:t>! Сидит ворон на дубу».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Дудочки для ребят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Лесные жители.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«Выкладывание елочек из треугольников»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С. </w:t>
            </w:r>
            <w:proofErr w:type="spellStart"/>
            <w:r>
              <w:rPr>
                <w:rFonts w:ascii="Times New Roman" w:hAnsi="Times New Roman" w:cs="Times New Roman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«Маша обедает».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Тарелочка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настойчивость в достижении результата своих действий»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Подставки для елочек.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«Найди самую большую и самую маленькую елочку»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самостоятельность в бытовом и игровом поведении»,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2303"/>
        <w:gridCol w:w="2064"/>
        <w:gridCol w:w="6031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Одежда и обувь.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Для чего </w:t>
            </w:r>
            <w:proofErr w:type="gramStart"/>
            <w:r>
              <w:rPr>
                <w:rFonts w:ascii="Times New Roman" w:hAnsi="Times New Roman" w:cs="Times New Roman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одежда и обувь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И. </w:t>
            </w:r>
            <w:proofErr w:type="gramStart"/>
            <w:r>
              <w:rPr>
                <w:rFonts w:ascii="Times New Roman" w:hAnsi="Times New Roman" w:cs="Times New Roman"/>
              </w:rPr>
              <w:t>Саксонской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«Где мой пальчик?».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Снеговик </w:t>
            </w:r>
            <w:r>
              <w:rPr>
                <w:rFonts w:ascii="Times New Roman" w:hAnsi="Times New Roman" w:cs="Times New Roman"/>
              </w:rPr>
              <w:br/>
              <w:t>(скатывание большого и маленького шаров)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Зимняя одежда и обувь.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«Сравнение одежды и обуви»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Стихотворение П. Воронько «Обновки».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Шарф для кошки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Полочка для кукольной обуви.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«Сколько обуви у кукол?»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2303"/>
        <w:gridCol w:w="2064"/>
        <w:gridCol w:w="6031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Игрушки и посуда.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Для чего нужны игрушки и посуда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Н. </w:t>
            </w:r>
            <w:proofErr w:type="spellStart"/>
            <w:r>
              <w:rPr>
                <w:rFonts w:ascii="Times New Roman" w:hAnsi="Times New Roman" w:cs="Times New Roman"/>
              </w:rPr>
              <w:t>Сынгаевского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«Помощница».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Яблочки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Игрушки в гостях у ребят.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«Расставь посуду»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Отрывок из стихотворения З. Александровой «Мой мишка».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Штанишки для мишки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Стол для кукол.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Сколько стульев у кукол?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2303"/>
        <w:gridCol w:w="2064"/>
        <w:gridCol w:w="6031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Мебель в нашей группе.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Мебель для куклы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Стихотворение В. Хорола «Зайчик».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Морковка для зайчика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Устроим кукле комнату.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«Найди кроватку для каждой игрушки»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М. </w:t>
            </w:r>
            <w:proofErr w:type="spellStart"/>
            <w:r>
              <w:rPr>
                <w:rFonts w:ascii="Times New Roman" w:hAnsi="Times New Roman" w:cs="Times New Roman"/>
              </w:rPr>
              <w:t>Познанской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«Снег идет».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Снежная улица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Стулья для кукол.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Разноцветные метки для стульев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D3FE8" w:rsidRDefault="001D3FE8" w:rsidP="001D3FE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Февраль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76"/>
        <w:gridCol w:w="2084"/>
        <w:gridCol w:w="5939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Реализуемые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образовательные области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ориентиры дошкольного образования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Ознакомление детей с качествами и свойствами </w:t>
            </w:r>
            <w:r>
              <w:rPr>
                <w:rFonts w:ascii="Times New Roman" w:hAnsi="Times New Roman" w:cs="Times New Roman"/>
              </w:rPr>
              <w:lastRenderedPageBreak/>
              <w:t>предметов.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«Пароход»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</w:t>
            </w:r>
            <w:r>
              <w:rPr>
                <w:rFonts w:ascii="Times New Roman" w:hAnsi="Times New Roman" w:cs="Times New Roman"/>
              </w:rPr>
              <w:lastRenderedPageBreak/>
              <w:t>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Сказка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Толстого «Три медведя».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Миски для медведей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Такие разные предметы.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«Найди на ощупь»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Театрализованный показ сказки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Толстого «Три медведя».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Украсим тарелочку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Лодочка для кошки.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Пароход и лодочка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76"/>
        <w:gridCol w:w="2101"/>
        <w:gridCol w:w="5922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автомашин, автобуса, трамвая (игрушки).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Едем на автобусе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О. </w:t>
            </w:r>
            <w:proofErr w:type="spellStart"/>
            <w:r>
              <w:rPr>
                <w:rFonts w:ascii="Times New Roman" w:hAnsi="Times New Roman" w:cs="Times New Roman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«Холодно».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Блюдце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птичкой.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«Птички (одна – много)»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«Любознательный и активный», «эмоционально отзывчивый», «физически развитый, овладевший основными культурно-гигиеническими навыками»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владевший средствами общения и способами взаимодействия со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«Котенок».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Цветные мячики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Сиденья для автобуса.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Что бывает квадратным?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57"/>
        <w:gridCol w:w="2103"/>
        <w:gridCol w:w="5939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Покормим птичек.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«Что делают птички?»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«Зайка».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Пряники для зайчика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Совместное сочинение рассказа «Как мы птичек кормили».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«Рассматривание разных игрушечных птиц»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как кричит?».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Червячок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Весенний домик для птиц.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«Подбери предметы по цвету»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57"/>
        <w:gridCol w:w="2084"/>
        <w:gridCol w:w="5958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Домашние животные и их детеныши.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«Послушай и назови»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Сказка В. </w:t>
            </w:r>
            <w:proofErr w:type="spellStart"/>
            <w:r>
              <w:rPr>
                <w:rFonts w:ascii="Times New Roman" w:hAnsi="Times New Roman" w:cs="Times New Roman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сказал «мяу»?».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Печенье для щенка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«Угадай по голосу».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и сравнение героев сказки В. </w:t>
            </w:r>
            <w:proofErr w:type="spellStart"/>
            <w:r>
              <w:rPr>
                <w:rFonts w:ascii="Times New Roman" w:hAnsi="Times New Roman" w:cs="Times New Roman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сказал «мяу»?»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Сказка В. </w:t>
            </w:r>
            <w:proofErr w:type="spellStart"/>
            <w:r>
              <w:rPr>
                <w:rFonts w:ascii="Times New Roman" w:hAnsi="Times New Roman" w:cs="Times New Roman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сказал «мяу»?».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Бублик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Будки для собаки и щенка.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картинок по величине (пес, собака, щенок)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самостоятельность в бытовом и игровом поведении»,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D3FE8" w:rsidRDefault="001D3FE8" w:rsidP="001D3FE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Март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57"/>
        <w:gridCol w:w="2084"/>
        <w:gridCol w:w="5958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Реализуемые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образовательные области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ориентиры дошкольного образования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•  Наблюдение за золотой рыбкой.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 Коллективный рассказ </w:t>
            </w:r>
            <w:r>
              <w:rPr>
                <w:rFonts w:ascii="Times New Roman" w:hAnsi="Times New Roman" w:cs="Times New Roman"/>
              </w:rPr>
              <w:br/>
              <w:t>о рыбке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«Любознательный, активный», «эмоционально отзывчивый», «овладевший средствами общения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•  Немецкая песенка «</w:t>
            </w:r>
            <w:proofErr w:type="spellStart"/>
            <w:r>
              <w:rPr>
                <w:rFonts w:ascii="Times New Roman" w:hAnsi="Times New Roman" w:cs="Times New Roman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(перевод 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В. Викторова).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Ягоды для снегиря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Ознакомление с качествами предметов.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</w:t>
            </w:r>
            <w:proofErr w:type="gramStart"/>
            <w:r>
              <w:rPr>
                <w:rFonts w:ascii="Times New Roman" w:hAnsi="Times New Roman" w:cs="Times New Roman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узкий»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«Кораблик».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Морские волны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Широкая и узкая дорожки.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«Расставь машины на дорожках»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57"/>
        <w:gridCol w:w="2084"/>
        <w:gridCol w:w="5958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«Куда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что по</w:t>
            </w:r>
            <w:r>
              <w:rPr>
                <w:rFonts w:ascii="Times New Roman" w:hAnsi="Times New Roman" w:cs="Times New Roman"/>
              </w:rPr>
              <w:t>ложи</w:t>
            </w:r>
            <w:r>
              <w:rPr>
                <w:rFonts w:ascii="Times New Roman" w:hAnsi="Times New Roman" w:cs="Times New Roman"/>
                <w:spacing w:val="-15"/>
              </w:rPr>
              <w:t>ть</w:t>
            </w:r>
            <w:r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  <w:spacing w:val="-15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«Угадай по описанию»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песенка «Бежала лесочком лиса с </w:t>
            </w:r>
            <w:proofErr w:type="spellStart"/>
            <w:r>
              <w:rPr>
                <w:rFonts w:ascii="Times New Roman" w:hAnsi="Times New Roman" w:cs="Times New Roman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</w:rPr>
              <w:t>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Кузовок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Наблюдение за рыбками в аквариуме.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«Сравниваем рыбок»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•  «В магазине игрушек» (главы из книги 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</w:rPr>
              <w:t>Янчарского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«Приключения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Мишки </w:t>
            </w:r>
            <w:proofErr w:type="spellStart"/>
            <w:r>
              <w:rPr>
                <w:rFonts w:ascii="Times New Roman" w:hAnsi="Times New Roman" w:cs="Times New Roman"/>
              </w:rPr>
              <w:t>Ушастика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перевод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польского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В. Приходько).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Красивый зонтик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Подставка для аквариума.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Сравнение аквариумов по форме и величине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57"/>
        <w:gridCol w:w="2084"/>
        <w:gridCol w:w="5958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Кто трудится на огороде.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«Кто что делает?»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</w:t>
            </w:r>
            <w:proofErr w:type="spellStart"/>
            <w:r>
              <w:rPr>
                <w:rFonts w:ascii="Times New Roman" w:hAnsi="Times New Roman" w:cs="Times New Roman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«Солнышко-ведрышко».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Лучики для солнышка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Выбираем игрушки для прогулки.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Игра «Покажи предмет»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(признаки предметов)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«Дождик, дождик, веселей…».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Дождик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Скамеечка для куклы.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«Покажи предмет нужной формы»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2339"/>
        <w:gridCol w:w="2101"/>
        <w:gridCol w:w="5958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Из чего сделаны игрушки.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деревянных игрушек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сказка «Маша и медведь»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 обработке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М. Булатова).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Пирожки для бабушки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Рассматривание </w:t>
            </w:r>
            <w:proofErr w:type="gramStart"/>
            <w:r>
              <w:rPr>
                <w:rFonts w:ascii="Times New Roman" w:hAnsi="Times New Roman" w:cs="Times New Roman"/>
              </w:rPr>
              <w:t>комнатных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растений и веток деревьев с почками.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gramStart"/>
            <w:r>
              <w:rPr>
                <w:rFonts w:ascii="Times New Roman" w:hAnsi="Times New Roman" w:cs="Times New Roman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бывают листья»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сказка «Маша и медведь»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обр. М. Булатова) (повторение).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Дорожки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Полочка для деревянных игрушек.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«Определи на ощупь»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D3FE8" w:rsidRDefault="001D3FE8" w:rsidP="001D3FE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Апрель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03"/>
        <w:gridCol w:w="2084"/>
        <w:gridCol w:w="6012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Реализуемые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образовательные области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ориентиры дошкольного образования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Признаки весны.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Одеваем куклу на прогулку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Стихотворение А. Плещеева «Сельская песенка».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Весенняя травка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картины «Дети играют в кубики».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«Разноцветные кубики»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«Ветер по морю гуляет…»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(отрывок 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сказки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А. С. Пушкина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>»).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Море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Построй такую же башню, как на картинке.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«Сравни башни по цвету»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03"/>
        <w:gridCol w:w="2084"/>
        <w:gridCol w:w="6012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Кому что нужно? (повар, врач, шофер).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с предметами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Стихотворение А. Введенского «Мышка».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Сыр для мышки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Рассказ воспитателя «Как Катя нашла щенка».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«Разноцветный коврик для щенка»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Стихотворение Г. Сапгира «Кошка».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Разноцветные колечки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Грузовик для шофера.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«Чудесный мешочек»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решать интеллектуальные и личностные задачи (проблемы), адекватные возрасту»,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03"/>
        <w:gridCol w:w="2084"/>
        <w:gridCol w:w="6012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Мамины помощники.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«Угадай и назови»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</w:t>
            </w:r>
            <w:proofErr w:type="spellStart"/>
            <w:r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«Из-за леса, из-за гор…».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Разноцветные колеса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Что делает повар?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«Найди предметы для повара»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Сказка В. Бианки «Лис и Мышонок».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Заборчик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Большой стол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повара.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«Угадай предмет и принеси»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2303"/>
        <w:gridCol w:w="2084"/>
        <w:gridCol w:w="6012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Что делает шофер?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Составление рассказа «Шофер ведет грузовую машину»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Рассказ Г. Балла «</w:t>
            </w:r>
            <w:proofErr w:type="spellStart"/>
            <w:r>
              <w:rPr>
                <w:rFonts w:ascii="Times New Roman" w:hAnsi="Times New Roman" w:cs="Times New Roman"/>
              </w:rPr>
              <w:t>Желтячок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Яйцо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Кто что ест?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Домашние животные и их детеныши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(сравнение)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А. и П.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Девочка-ревушка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Украсим платье узором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использовать специфические, культурно фиксированные предметные действия»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Дома для животных.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Сравнение домиков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D3FE8" w:rsidRDefault="001D3FE8" w:rsidP="001D3FE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Май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2303"/>
        <w:gridCol w:w="2137"/>
        <w:gridCol w:w="5958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Реализуемые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образовательные области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ориентиры дошкольного образования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•  Где живут домашние птицы?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•  Игра «Кто как кричит?»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«Любознательный, активный», «эмоционально отзывчивый», «овладевший средствами общения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Стихотворение К. Чуковского «Путаница».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Лесенка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картины «Дети кормят курицу и цыплят».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Игра «Домашние птицы и их птенчики»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(сравнение)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Сказка Д. </w:t>
            </w:r>
            <w:proofErr w:type="spellStart"/>
            <w:r>
              <w:rPr>
                <w:rFonts w:ascii="Times New Roman" w:hAnsi="Times New Roman" w:cs="Times New Roman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«Га-га-га»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(перевод с англ. Н. Шерешевской).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Зеленая трава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Построй по образцу.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«Расставь предметы так же, как на картинке»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2303"/>
        <w:gridCol w:w="2137"/>
        <w:gridCol w:w="5958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Любимые игрушки ребят.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Рассматривание и описание игрушек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Русская народная </w:t>
            </w:r>
            <w:proofErr w:type="spellStart"/>
            <w:r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>…».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Рассказ воспитателя о петушке.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«Подари петушку перышко»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«Сапожник» (пер. </w:t>
            </w:r>
            <w:r>
              <w:rPr>
                <w:rFonts w:ascii="Times New Roman" w:hAnsi="Times New Roman" w:cs="Times New Roman"/>
              </w:rPr>
              <w:br/>
              <w:t>с польск. в обр. Б. 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Идет дождик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Подставка для игрушек.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Сравни игрушки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2303"/>
        <w:gridCol w:w="2137"/>
        <w:gridCol w:w="5958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Любимые предметы (карандаши, краски, кисточки, пластилин (глина)).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«Угадай по описанию»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Стихотворение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Кискино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Сосиски для киски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Инсценировка знакомых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Игра «Рассматривание домиков для зверей»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(сравнение)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Стихотворение А. Бродского «Солнечные зайчики».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Солнечный зайчик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Поможем построить забор для зоопарка.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картинок (животные разной величины)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"/>
        <w:gridCol w:w="2320"/>
        <w:gridCol w:w="2120"/>
        <w:gridCol w:w="5958"/>
      </w:tblGrid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3FE8">
        <w:trPr>
          <w:trHeight w:val="15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Что есть на нашем участке?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Составление коллективного рассказа «Что мы видели на прогулке»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простейшими навыками самообслуживания»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Сказка Н. Павловой «Земляничка».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Земляничка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Что растет за окном?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gramStart"/>
            <w:r>
              <w:rPr>
                <w:rFonts w:ascii="Times New Roman" w:hAnsi="Times New Roman" w:cs="Times New Roman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бывают деревья?»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•  «Друзья» (глава из книги 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</w:rPr>
              <w:t>Янчарского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«Приключения Мишки </w:t>
            </w:r>
            <w:proofErr w:type="spellStart"/>
            <w:r>
              <w:rPr>
                <w:rFonts w:ascii="Times New Roman" w:hAnsi="Times New Roman" w:cs="Times New Roman"/>
              </w:rPr>
              <w:t>Ушастика</w:t>
            </w:r>
            <w:proofErr w:type="spellEnd"/>
            <w:r>
              <w:rPr>
                <w:rFonts w:ascii="Times New Roman" w:hAnsi="Times New Roman" w:cs="Times New Roman"/>
              </w:rPr>
              <w:t>»).</w:t>
            </w:r>
            <w:proofErr w:type="gramEnd"/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Разноцветные мячи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сверстниками», «способный проявлять самостоятельность в бытовом и игровом поведении»</w:t>
            </w:r>
          </w:p>
        </w:tc>
      </w:tr>
      <w:tr w:rsidR="001D3FE8">
        <w:trPr>
          <w:trHeight w:val="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развитие. 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Дачный домик.</w:t>
            </w:r>
          </w:p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Посади деревья на даче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E8" w:rsidRDefault="001D3F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«Любознательный и активный», «эмоционально отзывчивый», «физически развитый, овладевший основными культурно-гигиеническими навыками», «способный проявлять настойчивость в достижении результата своих действий», «овладевший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сверстниками»</w:t>
            </w:r>
          </w:p>
        </w:tc>
      </w:tr>
    </w:tbl>
    <w:p w:rsidR="001D3FE8" w:rsidRDefault="001D3FE8" w:rsidP="001D3FE8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BE1389" w:rsidRPr="001D3FE8" w:rsidRDefault="00BE1389"/>
    <w:sectPr w:rsidR="00BE1389" w:rsidRPr="001D3FE8" w:rsidSect="00A86E6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3FE8"/>
    <w:rsid w:val="001D3FE8"/>
    <w:rsid w:val="00A86E68"/>
    <w:rsid w:val="00BE1389"/>
    <w:rsid w:val="00C2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D3F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D3FE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1D3FE8"/>
    <w:rPr>
      <w:color w:val="000000"/>
      <w:sz w:val="20"/>
      <w:szCs w:val="20"/>
    </w:rPr>
  </w:style>
  <w:style w:type="character" w:customStyle="1" w:styleId="Heading">
    <w:name w:val="Heading"/>
    <w:uiPriority w:val="99"/>
    <w:rsid w:val="001D3FE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D3FE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D3FE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D3FE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D3FE8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10692</Words>
  <Characters>60948</Characters>
  <Application>Microsoft Office Word</Application>
  <DocSecurity>0</DocSecurity>
  <Lines>507</Lines>
  <Paragraphs>142</Paragraphs>
  <ScaleCrop>false</ScaleCrop>
  <Company>Microsoft</Company>
  <LinksUpToDate>false</LinksUpToDate>
  <CharactersWithSpaces>71498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2014-10-29T18:38:00Z</dcterms:created>
  <dcterms:modified xsi:type="dcterms:W3CDTF">2014-10-31T08:01:00Z</dcterms:modified>
</cp:coreProperties>
</file>