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9F" w:rsidRPr="003A2D78" w:rsidRDefault="00B01377" w:rsidP="003A2D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D78">
        <w:rPr>
          <w:rFonts w:ascii="Times New Roman" w:hAnsi="Times New Roman" w:cs="Times New Roman"/>
          <w:b/>
          <w:sz w:val="24"/>
          <w:szCs w:val="24"/>
        </w:rPr>
        <w:t>Организация изучения информационных технологий в школе</w:t>
      </w:r>
    </w:p>
    <w:p w:rsidR="00752CAC" w:rsidRPr="003A2D78" w:rsidRDefault="00752CAC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Процесс информатизации, который охватывает не все аспекты жизни современного общества, имеет несколько приоритетных областей, в которые, конечно же, должна входить информатизация образования. Это основа глобальной рационализации интеллектуальной деятельности человека за счет использования информационно-коммуникационных технологий.</w:t>
      </w:r>
    </w:p>
    <w:p w:rsidR="00752CAC" w:rsidRPr="003A2D78" w:rsidRDefault="00752CAC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Конечные цели информатизации образования – обеспечение качественно новой модели подготовки будущих членов информационного общества, для которых активное овладение знаниями, гибкое изменение функций в работе, способность к человеческому общению, творческому мышлению и планетарному сознанию станут жизненной необходимостью. Влияние на цели образования зависит от потенциальных возможностей компьютера как средства когнитивных исследований, что означает применение подхода, ориентированного на учащихся, к обучению, способствующего развитию индивидуальных навыков обучаемых, как в гуманитарных, так и в естественных науках.</w:t>
      </w:r>
    </w:p>
    <w:p w:rsidR="00752CAC" w:rsidRPr="003A2D78" w:rsidRDefault="00752CAC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Одним из приоритетных направлений информатизации общества является процесс информатизации образования, который предполагает широкое использование информационных технологий образования.</w:t>
      </w:r>
    </w:p>
    <w:p w:rsidR="00B01377" w:rsidRPr="003A2D78" w:rsidRDefault="00752CAC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Информационные технологии не только облегчают доступ к информации и открывают возможности для изменчивости образовательной деятельности, ее индивидуализации и дифференциации, но и позволяют по-новому организовать взаимодействие всех предметов обучения и создать систему образования, в которой учащийся является активным и равноправным участником образовательной деятельности.</w:t>
      </w:r>
    </w:p>
    <w:p w:rsidR="00752CAC" w:rsidRPr="003A2D78" w:rsidRDefault="00752CAC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Информационные технологии – это широкий класс дисциплин и областей деятельности, связанных с технологиями управления и обработки данных, включая использование компьютерных технологий.</w:t>
      </w:r>
    </w:p>
    <w:p w:rsidR="00752CAC" w:rsidRPr="003A2D78" w:rsidRDefault="00752CAC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В последнее время под компьютерными технологиями чаще всего понимают информационные технологии. В частности, информационные технологии связаны с использованием компьютеров и программного обеспечения для хранения, преобразования, защиты, обработки, передачи и получения информации.</w:t>
      </w:r>
    </w:p>
    <w:p w:rsidR="00752CAC" w:rsidRPr="003A2D78" w:rsidRDefault="00752CAC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Информационные технологии дают возможность:</w:t>
      </w:r>
    </w:p>
    <w:p w:rsidR="00752CAC" w:rsidRPr="003A2D78" w:rsidRDefault="00F06254" w:rsidP="003A2D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рационально организовать</w:t>
      </w:r>
      <w:r w:rsidR="00752CAC" w:rsidRPr="003A2D78">
        <w:rPr>
          <w:rFonts w:ascii="Times New Roman" w:hAnsi="Times New Roman" w:cs="Times New Roman"/>
          <w:sz w:val="24"/>
          <w:szCs w:val="24"/>
        </w:rPr>
        <w:t xml:space="preserve"> познавательную деятельность учащихся в процессе обучения;</w:t>
      </w:r>
    </w:p>
    <w:p w:rsidR="00F06254" w:rsidRPr="003A2D78" w:rsidRDefault="00752CAC" w:rsidP="003A2D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 xml:space="preserve">сделать обучение более эффективным, включив все виды чувственных восприятий </w:t>
      </w:r>
      <w:r w:rsidR="00F06254" w:rsidRPr="003A2D78">
        <w:rPr>
          <w:rFonts w:ascii="Times New Roman" w:hAnsi="Times New Roman" w:cs="Times New Roman"/>
          <w:sz w:val="24"/>
          <w:szCs w:val="24"/>
        </w:rPr>
        <w:t>обучающихся</w:t>
      </w:r>
      <w:r w:rsidRPr="003A2D78">
        <w:rPr>
          <w:rFonts w:ascii="Times New Roman" w:hAnsi="Times New Roman" w:cs="Times New Roman"/>
          <w:sz w:val="24"/>
          <w:szCs w:val="24"/>
        </w:rPr>
        <w:t xml:space="preserve"> в мультимедийный контекст и </w:t>
      </w:r>
      <w:r w:rsidR="00F06254" w:rsidRPr="003A2D78">
        <w:rPr>
          <w:rFonts w:ascii="Times New Roman" w:hAnsi="Times New Roman" w:cs="Times New Roman"/>
          <w:sz w:val="24"/>
          <w:szCs w:val="24"/>
        </w:rPr>
        <w:t>обеспечив</w:t>
      </w:r>
      <w:r w:rsidRPr="003A2D78">
        <w:rPr>
          <w:rFonts w:ascii="Times New Roman" w:hAnsi="Times New Roman" w:cs="Times New Roman"/>
          <w:sz w:val="24"/>
          <w:szCs w:val="24"/>
        </w:rPr>
        <w:t xml:space="preserve"> интеллект новыми концептуальными инструментами;</w:t>
      </w:r>
    </w:p>
    <w:p w:rsidR="00F06254" w:rsidRPr="003A2D78" w:rsidRDefault="00F06254" w:rsidP="003A2D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создать открытую систему</w:t>
      </w:r>
      <w:r w:rsidR="00752CAC" w:rsidRPr="003A2D78">
        <w:rPr>
          <w:rFonts w:ascii="Times New Roman" w:hAnsi="Times New Roman" w:cs="Times New Roman"/>
          <w:sz w:val="24"/>
          <w:szCs w:val="24"/>
        </w:rPr>
        <w:t xml:space="preserve"> образования, которая предлагает каждому человеку свой собственный путь обучения;</w:t>
      </w:r>
    </w:p>
    <w:p w:rsidR="00F06254" w:rsidRPr="003A2D78" w:rsidRDefault="00F06254" w:rsidP="003A2D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вовлечь</w:t>
      </w:r>
      <w:r w:rsidR="00752CAC" w:rsidRPr="003A2D78">
        <w:rPr>
          <w:rFonts w:ascii="Times New Roman" w:hAnsi="Times New Roman" w:cs="Times New Roman"/>
          <w:sz w:val="24"/>
          <w:szCs w:val="24"/>
        </w:rPr>
        <w:t xml:space="preserve"> категории детей с разными навыками и стилем обучения в процесс активного обучения;</w:t>
      </w:r>
    </w:p>
    <w:p w:rsidR="00F06254" w:rsidRPr="003A2D78" w:rsidRDefault="00F06254" w:rsidP="003A2D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использовать</w:t>
      </w:r>
      <w:r w:rsidR="00752CAC" w:rsidRPr="003A2D78">
        <w:rPr>
          <w:rFonts w:ascii="Times New Roman" w:hAnsi="Times New Roman" w:cs="Times New Roman"/>
          <w:sz w:val="24"/>
          <w:szCs w:val="24"/>
        </w:rPr>
        <w:t xml:space="preserve"> специфические характеристики компьютера, чтобы индивидуализировать процесс обучения и перейти к принципиально новым когнитивным инструментам;</w:t>
      </w:r>
    </w:p>
    <w:p w:rsidR="00752CAC" w:rsidRPr="003A2D78" w:rsidRDefault="00F06254" w:rsidP="003A2D7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повысить все уровни</w:t>
      </w:r>
      <w:r w:rsidR="00752CAC" w:rsidRPr="003A2D78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F06254" w:rsidRPr="003A2D78" w:rsidRDefault="00F06254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 xml:space="preserve">Главная образовательная ценность информационных технологий заключается в том, что они позволяют создать неизмеримо более яркую мультисенсорную интерактивную среду обучения с практически неограниченными потенциальными возможностями в распоряжении как преподавателя, так и студента. В отличие от обычных технических средств обучения, информационные технологии позволяют не только наделить студента большим объемом </w:t>
      </w:r>
      <w:r w:rsidRPr="003A2D78">
        <w:rPr>
          <w:rFonts w:ascii="Times New Roman" w:hAnsi="Times New Roman" w:cs="Times New Roman"/>
          <w:sz w:val="24"/>
          <w:szCs w:val="24"/>
        </w:rPr>
        <w:lastRenderedPageBreak/>
        <w:t>знаний, но и развить интеллектуальные и творческие способности студентов, их способность самостоятельно приобретать новые знания, работать с различными источниками информации.</w:t>
      </w:r>
    </w:p>
    <w:p w:rsidR="00F06254" w:rsidRPr="003A2D78" w:rsidRDefault="00F06254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Раздел "Информационные технологии" по праву считается одним из приоритетных школьного курса информатики. Учеба дает студентам возможность приобрести навыки работы с различными типами информации, использовать существующие знания в образовательной деятельности для повышения уровня образования и реализации своих творческих способностей. Уже трудно представить образовательный процесс без мультимедийных презентаций, красиво оформленных рефератов, проектов, творческих работ и т.д. Поэтому изучение информационных технологий на уроках информатики особенно актуально в последнее время.</w:t>
      </w:r>
    </w:p>
    <w:p w:rsidR="00F06254" w:rsidRPr="003A2D78" w:rsidRDefault="00F06254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В первых школьных учебниках информатики информация о применяемых средствах современных информационных технологий в основном носила краткий описательный характер. Во многом это было связано с тем, что на большинстве компьютеров, имеющихся в школах, отсутствовало соответствующее программное обеспечение.</w:t>
      </w:r>
    </w:p>
    <w:p w:rsidR="00F06254" w:rsidRPr="003A2D78" w:rsidRDefault="00F06254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В обязательном минимуме содержания школьной программы по информатике среди изучаемых прикладных средств компьютерных информационных технологий перечислены: текстовые и графические редакторы, базы данных, электронные таблицы, средства компьютерной связи, мультимедийные технологии. Эти инструменты относятся к общему прикладному программному обеспечению, являются наиболее используемыми и широко применяемыми на практике.</w:t>
      </w:r>
    </w:p>
    <w:p w:rsidR="00F06254" w:rsidRPr="003A2D78" w:rsidRDefault="00F06254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В учебниках по информатике используются разные подходы к изложению этих тем. Первый подход - описание и практическое использование специально созданных учебных прикладных программ (редакторов, СУБД и пр.), включенных в состав учебного ПО для данного курса. Второй подход - описание и использование наиболее популярных программных продуктов для конкретных типов ЭВМ и операционных систем. Третий подход - инвариантное описание прикладных программных средств без привязки к конкретной реализации. Предполагается, что такая привязка будет осуществлена учителем на уроках, с ориентацией на имеющееся программное обеспечение, с использованием дополнительной справочной литературы.</w:t>
      </w:r>
    </w:p>
    <w:p w:rsidR="00F06254" w:rsidRPr="003A2D78" w:rsidRDefault="00F06254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В последнее время раздел "Информационные технологии" включен в содержание обра</w:t>
      </w:r>
      <w:r w:rsidR="00A05E31" w:rsidRPr="003A2D78">
        <w:rPr>
          <w:rFonts w:ascii="Times New Roman" w:hAnsi="Times New Roman" w:cs="Times New Roman"/>
          <w:sz w:val="24"/>
          <w:szCs w:val="24"/>
        </w:rPr>
        <w:t>зовательного раздела "Технология</w:t>
      </w:r>
      <w:r w:rsidRPr="003A2D78">
        <w:rPr>
          <w:rFonts w:ascii="Times New Roman" w:hAnsi="Times New Roman" w:cs="Times New Roman"/>
          <w:sz w:val="24"/>
          <w:szCs w:val="24"/>
        </w:rPr>
        <w:t xml:space="preserve">". Существуют различия в преподавании информационных технологий в курсе информатики от курса технологии. В курсе информатики по любой теме </w:t>
      </w:r>
      <w:r w:rsidR="00A05E31" w:rsidRPr="003A2D78">
        <w:rPr>
          <w:rFonts w:ascii="Times New Roman" w:hAnsi="Times New Roman" w:cs="Times New Roman"/>
          <w:sz w:val="24"/>
          <w:szCs w:val="24"/>
        </w:rPr>
        <w:t>теоретические</w:t>
      </w:r>
      <w:r w:rsidRPr="003A2D78">
        <w:rPr>
          <w:rFonts w:ascii="Times New Roman" w:hAnsi="Times New Roman" w:cs="Times New Roman"/>
          <w:sz w:val="24"/>
          <w:szCs w:val="24"/>
        </w:rPr>
        <w:t xml:space="preserve"> </w:t>
      </w:r>
      <w:r w:rsidR="00A05E31" w:rsidRPr="003A2D78">
        <w:rPr>
          <w:rFonts w:ascii="Times New Roman" w:hAnsi="Times New Roman" w:cs="Times New Roman"/>
          <w:sz w:val="24"/>
          <w:szCs w:val="24"/>
        </w:rPr>
        <w:t>знания</w:t>
      </w:r>
      <w:r w:rsidRPr="003A2D78">
        <w:rPr>
          <w:rFonts w:ascii="Times New Roman" w:hAnsi="Times New Roman" w:cs="Times New Roman"/>
          <w:sz w:val="24"/>
          <w:szCs w:val="24"/>
        </w:rPr>
        <w:t xml:space="preserve"> должны найти место в базовом образовании: вопросы представления информации и ИТ-процессов, вопросы формулирования и решения ИТ-задач. В курсе информатики изучение средств предоставления информационных технологий не является самоцелью; они должны рассматриваться как инструменты для определенных видов информационной деятельности человека.</w:t>
      </w:r>
    </w:p>
    <w:p w:rsidR="00A05E31" w:rsidRPr="003A2D78" w:rsidRDefault="00A05E31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В каждом тематическом разделе курса "Информационные технологии" преподаватель должен четко различать теоретическое и технологическое содержание. Теоретическое содержание включает вопросы представления различных видов информации в компьютерной памяти, структурирования данных, формулировки и методов решения информационных проблем с помощью технологических средств такого рода.</w:t>
      </w:r>
    </w:p>
    <w:p w:rsidR="00936F5C" w:rsidRPr="003A2D78" w:rsidRDefault="00936F5C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К технологическому содержанию относится:</w:t>
      </w:r>
    </w:p>
    <w:p w:rsidR="006A214E" w:rsidRPr="003A2D78" w:rsidRDefault="00936F5C" w:rsidP="003A2D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изучение используемых аппаратных средств: более подробное знакомство с принципами работы отдельных устройств компьютера, используемых в данной технологии, расширяющее представления учащихся об архитектуре ЭВМ;</w:t>
      </w:r>
    </w:p>
    <w:p w:rsidR="00936F5C" w:rsidRPr="003A2D78" w:rsidRDefault="00936F5C" w:rsidP="003A2D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изучение и освоение прикладного программного обеспечения: редакторов, СУБД, табличных процессоров и пр.</w:t>
      </w:r>
    </w:p>
    <w:p w:rsidR="00A05E31" w:rsidRPr="003A2D78" w:rsidRDefault="00A05E31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lastRenderedPageBreak/>
        <w:t>Изучение технологии работы с текстовой информацией изучается, как правило, в начале базового курса, который относится к содержательной линии "Информационные технологии". Технология текстовой информации является одной из наиболее широко используемых на практике. Области применения: подготовка письменных документов, издательская деятельность. Специализированные компьютерные средства второго направления называются издательскими системами. Во всех учебниках, отражающих эту тему, раскрывается вопрос о сферах применения данного вида технологий, о преимуществах компьютерного метода подготовки и хранения текстов по сравнению с "бумажным".</w:t>
      </w:r>
    </w:p>
    <w:p w:rsidR="00A05E31" w:rsidRPr="003A2D78" w:rsidRDefault="00A05E31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Изучение процесса создания текстового документа с помощью ТР носит комплексный характер: в нем задействованы все основные устройства компьютера. В рамках этой темы учащиеся должны не только развивать практические навыки работы с различными аппаратными компонентами компьютеров, но и углублять свои знания об устройстве и принципах работы. Это показывает пересечение содержания темы "Компьютер" с линией информационных технологий.</w:t>
      </w:r>
    </w:p>
    <w:p w:rsidR="00A05E31" w:rsidRPr="003A2D78" w:rsidRDefault="00A05E31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 для работы с текстовой информацией включает текстовые редакторы. MS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 – одна из самых развитых программ, в которой реализованы самые современные технологии обработки текстов.  После освоения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WordPad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 студенты могут легко перейти к работе с MS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E31" w:rsidRPr="003A2D78" w:rsidRDefault="00A05E31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 xml:space="preserve">Изучение технологии работы с графической информацией относится к другой области компьютерных информационных технологий – технологии работы с графической информацией. Следует отметить, что компьютерная графика является относительно новой областью применения ЭВМ. Компьютерная графика стала массовой, серийной только во времена четвертого поколения </w:t>
      </w:r>
      <w:r w:rsidR="00D55E8E" w:rsidRPr="003A2D78">
        <w:rPr>
          <w:rFonts w:ascii="Times New Roman" w:hAnsi="Times New Roman" w:cs="Times New Roman"/>
          <w:sz w:val="24"/>
          <w:szCs w:val="24"/>
        </w:rPr>
        <w:t>ЭВМ</w:t>
      </w:r>
      <w:r w:rsidRPr="003A2D78">
        <w:rPr>
          <w:rFonts w:ascii="Times New Roman" w:hAnsi="Times New Roman" w:cs="Times New Roman"/>
          <w:sz w:val="24"/>
          <w:szCs w:val="24"/>
        </w:rPr>
        <w:t>, во время распространения персональных компьютеров.</w:t>
      </w:r>
    </w:p>
    <w:p w:rsidR="00A05E31" w:rsidRPr="003A2D78" w:rsidRDefault="00D55E8E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Компьютерная графика –</w:t>
      </w:r>
      <w:r w:rsidR="00A05E31" w:rsidRPr="003A2D78">
        <w:rPr>
          <w:rFonts w:ascii="Times New Roman" w:hAnsi="Times New Roman" w:cs="Times New Roman"/>
          <w:sz w:val="24"/>
          <w:szCs w:val="24"/>
        </w:rPr>
        <w:t xml:space="preserve"> это область информационных технологий, которую </w:t>
      </w:r>
      <w:r w:rsidRPr="003A2D78">
        <w:rPr>
          <w:rFonts w:ascii="Times New Roman" w:hAnsi="Times New Roman" w:cs="Times New Roman"/>
          <w:sz w:val="24"/>
          <w:szCs w:val="24"/>
        </w:rPr>
        <w:t>учащиеся</w:t>
      </w:r>
      <w:r w:rsidR="00A05E31" w:rsidRPr="003A2D78">
        <w:rPr>
          <w:rFonts w:ascii="Times New Roman" w:hAnsi="Times New Roman" w:cs="Times New Roman"/>
          <w:sz w:val="24"/>
          <w:szCs w:val="24"/>
        </w:rPr>
        <w:t xml:space="preserve"> действительно хотят видеть, а не слушать разговоры об этом. Поэтому демонстрации на компьютере имеют большое значение для различных продуктов компьютерной графики: красочные рисунки, диаграммы, рисунки, диаграммы, примеры анимированной и трехмерной графики. Следует обратить внимание </w:t>
      </w:r>
      <w:r w:rsidRPr="003A2D78">
        <w:rPr>
          <w:rFonts w:ascii="Times New Roman" w:hAnsi="Times New Roman" w:cs="Times New Roman"/>
          <w:sz w:val="24"/>
          <w:szCs w:val="24"/>
        </w:rPr>
        <w:t>обучающихся</w:t>
      </w:r>
      <w:r w:rsidR="00A05E31" w:rsidRPr="003A2D78">
        <w:rPr>
          <w:rFonts w:ascii="Times New Roman" w:hAnsi="Times New Roman" w:cs="Times New Roman"/>
          <w:sz w:val="24"/>
          <w:szCs w:val="24"/>
        </w:rPr>
        <w:t xml:space="preserve"> на то, что многие из них любимые компьютерные игры в большинстве своем имеют графический интерфейс, причем довольно сложный. Программы, позволяющие компьютеру получать трехмерное реалистичное изображение, изобилуют математическими расчетами. Графическое</w:t>
      </w:r>
      <w:r w:rsidRPr="003A2D78">
        <w:rPr>
          <w:rFonts w:ascii="Times New Roman" w:hAnsi="Times New Roman" w:cs="Times New Roman"/>
          <w:sz w:val="24"/>
          <w:szCs w:val="24"/>
        </w:rPr>
        <w:t xml:space="preserve"> программирование –</w:t>
      </w:r>
      <w:r w:rsidR="00A05E31" w:rsidRPr="003A2D78">
        <w:rPr>
          <w:rFonts w:ascii="Times New Roman" w:hAnsi="Times New Roman" w:cs="Times New Roman"/>
          <w:sz w:val="24"/>
          <w:szCs w:val="24"/>
        </w:rPr>
        <w:t xml:space="preserve"> одна из самых сложных областей современного программирования. Благодаря наличию прикладных графических пакетов компьютерная графика стала доступна широкому кругу пользователей.</w:t>
      </w:r>
    </w:p>
    <w:p w:rsidR="00D55E8E" w:rsidRPr="003A2D78" w:rsidRDefault="00D55E8E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 xml:space="preserve">Существует множество прикладных программ, предназначенных для работы с графикой. Каждый раздел компьютерной графики имеет свои собственные программы. Например, программа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Grapher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 используется для графической обработки научных данных, инженеры-конструкторы используют пакет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 для создания чертежей. Простейшие растровые редакторы включают кисти и краску.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 – растровый редактор, используемый профессиональными дизайнерами. Чаще всего он используется для редактирования отсканированных изображений (фотографий, репродукций картин), создания художественных композиций, коллажей и т. д.</w:t>
      </w:r>
    </w:p>
    <w:p w:rsidR="00D55E8E" w:rsidRPr="003A2D78" w:rsidRDefault="00D55E8E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 xml:space="preserve">Для профессионального рисования на компьютере используются редакторы векторного типа. Самый известный из них –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>. Это профессиональный редактор с богатыми возможностями и в то же время идеально подходящий для детского художественного творчества.</w:t>
      </w:r>
    </w:p>
    <w:p w:rsidR="00D55E8E" w:rsidRPr="003A2D78" w:rsidRDefault="00D55E8E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 xml:space="preserve">В стандартной версии Windows в группе "Стандарт" есть графический редактор </w:t>
      </w:r>
      <w:r w:rsidRPr="003A2D78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aint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. В базовом курсе информатики для практической работы с компьютерной графикой обычно используется один из таких редакторов. В профильном курсе компьютерной графики больше </w:t>
      </w:r>
      <w:r w:rsidRPr="003A2D78">
        <w:rPr>
          <w:rFonts w:ascii="Times New Roman" w:hAnsi="Times New Roman" w:cs="Times New Roman"/>
          <w:sz w:val="24"/>
          <w:szCs w:val="24"/>
        </w:rPr>
        <w:lastRenderedPageBreak/>
        <w:t xml:space="preserve">подходит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. Обратите внимание, что профессиональные фоторедакторы, такие как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>, являются довольно дорогими программными продуктами, поэтому они доступны не всем.</w:t>
      </w:r>
    </w:p>
    <w:p w:rsidR="00D55E8E" w:rsidRPr="003A2D78" w:rsidRDefault="00D55E8E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Сетевые информационные технологии являются одной из наиболее динамично развивающихся областей информационных технологий. По сравнению с другими областями информационных технологий их технологическая составляющая значительно превышает теоретическую. Поэтому эффективность изучения этой темы во многом зависит от умения организовать практическую работу обучающихся с компьютерными сетями.</w:t>
      </w:r>
    </w:p>
    <w:p w:rsidR="00D55E8E" w:rsidRPr="003A2D78" w:rsidRDefault="00D55E8E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В рамках этого раздела реализуется следующий список образовательных целей: дать представление о цели и структуре локальных и глобальных сетей; познакомить с основными информационными услугами сетей и возможностями интернета; научить способам обмена файлами по локальной сети; познакомить со способами поиска информации в интернете.</w:t>
      </w:r>
    </w:p>
    <w:p w:rsidR="00D55E8E" w:rsidRPr="003A2D78" w:rsidRDefault="00D55E8E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 xml:space="preserve">Базы данных также являются областью "Информационных технологий". Компьютерные информационные системы позволяют хранить большие объемы данных, быстро искать их, вносить изменения, выполнять всевозможные манипуляции с данными (группировка, сортировка и т.д.). </w:t>
      </w:r>
    </w:p>
    <w:p w:rsidR="00D55E8E" w:rsidRPr="003A2D78" w:rsidRDefault="00493824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Электронные таблицы (Э</w:t>
      </w:r>
      <w:r w:rsidR="00D55E8E" w:rsidRPr="003A2D78">
        <w:rPr>
          <w:rFonts w:ascii="Times New Roman" w:hAnsi="Times New Roman" w:cs="Times New Roman"/>
          <w:sz w:val="24"/>
          <w:szCs w:val="24"/>
        </w:rPr>
        <w:t xml:space="preserve">T) также включены в </w:t>
      </w:r>
      <w:r w:rsidRPr="003A2D78">
        <w:rPr>
          <w:rFonts w:ascii="Times New Roman" w:hAnsi="Times New Roman" w:cs="Times New Roman"/>
          <w:sz w:val="24"/>
          <w:szCs w:val="24"/>
        </w:rPr>
        <w:t>содержательную линию</w:t>
      </w:r>
      <w:r w:rsidR="00D55E8E" w:rsidRPr="003A2D78">
        <w:rPr>
          <w:rFonts w:ascii="Times New Roman" w:hAnsi="Times New Roman" w:cs="Times New Roman"/>
          <w:sz w:val="24"/>
          <w:szCs w:val="24"/>
        </w:rPr>
        <w:t xml:space="preserve"> "Информационные технологии".</w:t>
      </w:r>
    </w:p>
    <w:p w:rsidR="008A4C33" w:rsidRPr="003A2D78" w:rsidRDefault="00493824" w:rsidP="003A2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Появление Э</w:t>
      </w:r>
      <w:r w:rsidR="00D55E8E" w:rsidRPr="003A2D78">
        <w:rPr>
          <w:rFonts w:ascii="Times New Roman" w:hAnsi="Times New Roman" w:cs="Times New Roman"/>
          <w:sz w:val="24"/>
          <w:szCs w:val="24"/>
        </w:rPr>
        <w:t xml:space="preserve">T исторически совпадает с началом распространения персональных компьютеров. Одним из самых популярных </w:t>
      </w:r>
      <w:r w:rsidRPr="003A2D78">
        <w:rPr>
          <w:rFonts w:ascii="Times New Roman" w:hAnsi="Times New Roman" w:cs="Times New Roman"/>
          <w:sz w:val="24"/>
          <w:szCs w:val="24"/>
        </w:rPr>
        <w:t>табличных</w:t>
      </w:r>
      <w:r w:rsidR="00D55E8E" w:rsidRPr="003A2D78">
        <w:rPr>
          <w:rFonts w:ascii="Times New Roman" w:hAnsi="Times New Roman" w:cs="Times New Roman"/>
          <w:sz w:val="24"/>
          <w:szCs w:val="24"/>
        </w:rPr>
        <w:t xml:space="preserve"> процессоров сегодня является MS </w:t>
      </w:r>
      <w:proofErr w:type="spellStart"/>
      <w:r w:rsidR="00D55E8E" w:rsidRPr="003A2D78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D55E8E" w:rsidRPr="003A2D78">
        <w:rPr>
          <w:rFonts w:ascii="Times New Roman" w:hAnsi="Times New Roman" w:cs="Times New Roman"/>
          <w:sz w:val="24"/>
          <w:szCs w:val="24"/>
        </w:rPr>
        <w:t xml:space="preserve">, который является частью пакета </w:t>
      </w:r>
      <w:proofErr w:type="spellStart"/>
      <w:r w:rsidR="00D55E8E" w:rsidRPr="003A2D7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D55E8E" w:rsidRPr="003A2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E8E" w:rsidRPr="003A2D78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D55E8E" w:rsidRPr="003A2D78">
        <w:rPr>
          <w:rFonts w:ascii="Times New Roman" w:hAnsi="Times New Roman" w:cs="Times New Roman"/>
          <w:sz w:val="24"/>
          <w:szCs w:val="24"/>
        </w:rPr>
        <w:t>.</w:t>
      </w:r>
    </w:p>
    <w:p w:rsidR="003A2D78" w:rsidRDefault="003A2D78" w:rsidP="003A2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F5C" w:rsidRPr="003A2D78" w:rsidRDefault="008A4C33" w:rsidP="003A2D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2D7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E02F1" w:rsidRPr="003A2D78" w:rsidRDefault="008A4C33" w:rsidP="003A2D7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Андреев</w:t>
      </w:r>
      <w:r w:rsidR="009E02F1" w:rsidRPr="003A2D78">
        <w:rPr>
          <w:rFonts w:ascii="Times New Roman" w:hAnsi="Times New Roman" w:cs="Times New Roman"/>
          <w:sz w:val="24"/>
          <w:szCs w:val="24"/>
        </w:rPr>
        <w:t>,</w:t>
      </w:r>
      <w:r w:rsidRPr="003A2D78">
        <w:rPr>
          <w:rFonts w:ascii="Times New Roman" w:hAnsi="Times New Roman" w:cs="Times New Roman"/>
          <w:sz w:val="24"/>
          <w:szCs w:val="24"/>
        </w:rPr>
        <w:t xml:space="preserve"> А.А. Компьютерные и телекоммуникационные</w:t>
      </w:r>
      <w:r w:rsidR="009E02F1" w:rsidRPr="003A2D78">
        <w:rPr>
          <w:rFonts w:ascii="Times New Roman" w:hAnsi="Times New Roman" w:cs="Times New Roman"/>
          <w:sz w:val="24"/>
          <w:szCs w:val="24"/>
        </w:rPr>
        <w:t xml:space="preserve"> технологии в сфере образования / А. А. Андреев. – Школьные технологии, 2001. </w:t>
      </w:r>
    </w:p>
    <w:p w:rsidR="009E02F1" w:rsidRPr="003A2D78" w:rsidRDefault="009E02F1" w:rsidP="003A2D7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D7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, Л.А. Компьютерная графика в школе / Л. А.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>. – Информатика и образование, 2018.</w:t>
      </w:r>
    </w:p>
    <w:p w:rsidR="008A4C33" w:rsidRPr="003A2D78" w:rsidRDefault="009E02F1" w:rsidP="003A2D7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 xml:space="preserve">Новые педагогические и информационные технологии в системе образования: Учеб. пособие / Под ред. Е.С.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Поилат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 и др. – М.: Издательский центр «Академия», 2010.</w:t>
      </w:r>
    </w:p>
    <w:p w:rsidR="008A4C33" w:rsidRPr="003A2D78" w:rsidRDefault="008A4C33" w:rsidP="003A2D7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D78">
        <w:rPr>
          <w:rFonts w:ascii="Times New Roman" w:hAnsi="Times New Roman" w:cs="Times New Roman"/>
          <w:sz w:val="24"/>
          <w:szCs w:val="24"/>
        </w:rPr>
        <w:t>Сайков</w:t>
      </w:r>
      <w:r w:rsidR="009E02F1" w:rsidRPr="003A2D78">
        <w:rPr>
          <w:rFonts w:ascii="Times New Roman" w:hAnsi="Times New Roman" w:cs="Times New Roman"/>
          <w:sz w:val="24"/>
          <w:szCs w:val="24"/>
        </w:rPr>
        <w:t>,</w:t>
      </w:r>
      <w:r w:rsidRPr="003A2D78">
        <w:rPr>
          <w:rFonts w:ascii="Times New Roman" w:hAnsi="Times New Roman" w:cs="Times New Roman"/>
          <w:sz w:val="24"/>
          <w:szCs w:val="24"/>
        </w:rPr>
        <w:t xml:space="preserve"> Б.</w:t>
      </w:r>
      <w:r w:rsidR="009E02F1" w:rsidRPr="003A2D78">
        <w:rPr>
          <w:rFonts w:ascii="Times New Roman" w:hAnsi="Times New Roman" w:cs="Times New Roman"/>
          <w:sz w:val="24"/>
          <w:szCs w:val="24"/>
        </w:rPr>
        <w:t xml:space="preserve"> </w:t>
      </w:r>
      <w:r w:rsidRPr="003A2D78">
        <w:rPr>
          <w:rFonts w:ascii="Times New Roman" w:hAnsi="Times New Roman" w:cs="Times New Roman"/>
          <w:sz w:val="24"/>
          <w:szCs w:val="24"/>
        </w:rPr>
        <w:t>П. Организация информационного пространства образовательного учрежде</w:t>
      </w:r>
      <w:r w:rsidR="009E02F1" w:rsidRPr="003A2D78">
        <w:rPr>
          <w:rFonts w:ascii="Times New Roman" w:hAnsi="Times New Roman" w:cs="Times New Roman"/>
          <w:sz w:val="24"/>
          <w:szCs w:val="24"/>
        </w:rPr>
        <w:t>ния: практическое руководство / Б. П. Сайков. –</w:t>
      </w:r>
      <w:r w:rsidRPr="003A2D78">
        <w:rPr>
          <w:rFonts w:ascii="Times New Roman" w:hAnsi="Times New Roman" w:cs="Times New Roman"/>
          <w:sz w:val="24"/>
          <w:szCs w:val="24"/>
        </w:rPr>
        <w:t xml:space="preserve"> М.</w:t>
      </w:r>
      <w:r w:rsidR="009E02F1" w:rsidRPr="003A2D78">
        <w:rPr>
          <w:rFonts w:ascii="Times New Roman" w:hAnsi="Times New Roman" w:cs="Times New Roman"/>
          <w:sz w:val="24"/>
          <w:szCs w:val="24"/>
        </w:rPr>
        <w:t>: Бином. Лаборатория знаний, 201</w:t>
      </w:r>
      <w:r w:rsidRPr="003A2D78">
        <w:rPr>
          <w:rFonts w:ascii="Times New Roman" w:hAnsi="Times New Roman" w:cs="Times New Roman"/>
          <w:sz w:val="24"/>
          <w:szCs w:val="24"/>
        </w:rPr>
        <w:t>5.</w:t>
      </w:r>
    </w:p>
    <w:p w:rsidR="008A4C33" w:rsidRPr="003A2D78" w:rsidRDefault="009E02F1" w:rsidP="003A2D7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D78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, Н. Д. Преподавание курса «Информатика и информационные технологии»: учебник / Н. Д. </w:t>
      </w:r>
      <w:proofErr w:type="spellStart"/>
      <w:r w:rsidRPr="003A2D78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A2D7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A2D7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A2D78">
        <w:rPr>
          <w:rFonts w:ascii="Times New Roman" w:hAnsi="Times New Roman" w:cs="Times New Roman"/>
          <w:sz w:val="24"/>
          <w:szCs w:val="24"/>
        </w:rPr>
        <w:t xml:space="preserve"> ЛБЗ, 2011. – 312с.</w:t>
      </w:r>
    </w:p>
    <w:sectPr w:rsidR="008A4C33" w:rsidRPr="003A2D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A0C14"/>
    <w:multiLevelType w:val="multilevel"/>
    <w:tmpl w:val="3FC2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16BC9"/>
    <w:multiLevelType w:val="hybridMultilevel"/>
    <w:tmpl w:val="B74C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D5E90"/>
    <w:multiLevelType w:val="multilevel"/>
    <w:tmpl w:val="FA8C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C7861"/>
    <w:multiLevelType w:val="hybridMultilevel"/>
    <w:tmpl w:val="DC4A7FF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6D2E558D"/>
    <w:multiLevelType w:val="multilevel"/>
    <w:tmpl w:val="9E84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3170F"/>
    <w:multiLevelType w:val="hybridMultilevel"/>
    <w:tmpl w:val="20E2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0672A3"/>
    <w:multiLevelType w:val="multilevel"/>
    <w:tmpl w:val="453E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77"/>
    <w:rsid w:val="003A2D78"/>
    <w:rsid w:val="00493824"/>
    <w:rsid w:val="006A214E"/>
    <w:rsid w:val="00752CAC"/>
    <w:rsid w:val="008A4C33"/>
    <w:rsid w:val="00936F5C"/>
    <w:rsid w:val="009E02F1"/>
    <w:rsid w:val="00A05E31"/>
    <w:rsid w:val="00B01377"/>
    <w:rsid w:val="00D55E8E"/>
    <w:rsid w:val="00F06254"/>
    <w:rsid w:val="00F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89A8C2-6686-4EEB-B01E-AFC687FF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3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36F5C"/>
  </w:style>
  <w:style w:type="paragraph" w:styleId="a4">
    <w:name w:val="List Paragraph"/>
    <w:basedOn w:val="a"/>
    <w:uiPriority w:val="34"/>
    <w:qFormat/>
    <w:rsid w:val="009E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2021-10-30T15:06:00Z</cp:lastPrinted>
  <dcterms:created xsi:type="dcterms:W3CDTF">2021-10-30T15:26:00Z</dcterms:created>
  <dcterms:modified xsi:type="dcterms:W3CDTF">2021-10-30T15:47:00Z</dcterms:modified>
</cp:coreProperties>
</file>