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44" w:rsidRPr="0050645B" w:rsidRDefault="0050645B" w:rsidP="00340849">
      <w:pPr>
        <w:pStyle w:val="a5"/>
        <w:shd w:val="clear" w:color="auto" w:fill="FFFFFF"/>
        <w:spacing w:before="150" w:beforeAutospacing="0" w:after="225" w:afterAutospacing="0"/>
        <w:jc w:val="center"/>
        <w:rPr>
          <w:rStyle w:val="a6"/>
          <w:b w:val="0"/>
          <w:bCs w:val="0"/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ФИЗИЧЕСКАЯ КУЛЬТУРА КАК СРЕДСТВО СОХРАНЕНИЯ И УКРЕПЛЕНИЯ ЗДОРОВЬЯ</w:t>
      </w:r>
    </w:p>
    <w:p w:rsidR="00464E44" w:rsidRDefault="00464E44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Содержание</w:t>
      </w:r>
    </w:p>
    <w:p w:rsidR="00B558EB" w:rsidRPr="00B558EB" w:rsidRDefault="00B558EB" w:rsidP="00464E44">
      <w:pPr>
        <w:pStyle w:val="a5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Введение.</w:t>
      </w:r>
      <w:r w:rsidRPr="00B558EB">
        <w:rPr>
          <w:color w:val="434343"/>
          <w:sz w:val="28"/>
          <w:szCs w:val="28"/>
        </w:rPr>
        <w:br/>
        <w:t>1. Физическая культура как средство сохранения и укрепления здоровья.</w:t>
      </w:r>
      <w:r w:rsidRPr="00B558EB">
        <w:rPr>
          <w:color w:val="434343"/>
          <w:sz w:val="28"/>
          <w:szCs w:val="28"/>
        </w:rPr>
        <w:br/>
        <w:t>2. Роль нервной системы и двигательных функций.</w:t>
      </w:r>
      <w:r w:rsidRPr="00B558EB">
        <w:rPr>
          <w:color w:val="434343"/>
          <w:sz w:val="28"/>
          <w:szCs w:val="28"/>
        </w:rPr>
        <w:br/>
        <w:t>3. Средства физического воспитания.</w:t>
      </w:r>
      <w:r w:rsidRPr="00B558EB">
        <w:rPr>
          <w:color w:val="434343"/>
          <w:sz w:val="28"/>
          <w:szCs w:val="28"/>
        </w:rPr>
        <w:br/>
        <w:t>Заключение.</w:t>
      </w:r>
      <w:r w:rsidRPr="00B558EB">
        <w:rPr>
          <w:color w:val="434343"/>
          <w:sz w:val="28"/>
          <w:szCs w:val="28"/>
        </w:rPr>
        <w:br/>
        <w:t>Список использованных источников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Введение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Охрана и укрепление здоровья в основном определяется образом жизни. Повышенное внимание к нему проявляется на уровне общественного сознания, в сфере культуры, образования, воспитания.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Физическая культура – неотъемлемая часть жизни человека. Она занимает достаточно важное место в учебе, работе людей. Занятием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 Немалую роль в дело воспитания и обучения физической культуре вкладывают и высшие учебные заведения, где в основу преподавания должны быть положены четкие методы, способы, которые в совокупности выстраиваются в хорошо организованную и налаженную методику обучения и воспитания студентов.</w:t>
      </w:r>
    </w:p>
    <w:p w:rsid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Оздоровительный и профилактический эффект физической культуры неразрывно связан с повышенной двигательной активностью, усилением функций опорно-двигательного аппарата, активизацией обмена веществ. Двигательная активность имеет огромное значение, как для преодоления двигательного дефицита (гиподинамии), так и для сохранения и укрепления здоровья. Недостаток двигательной активности приводит к нарушению в организме человека нервно-рефлекторных связей, заложенные природой, следствием чего является расстройство деятельности сердечно – сосудистой и других систем, нарушение обмена веществ и развитие различных заболеваний.</w:t>
      </w:r>
    </w:p>
    <w:p w:rsidR="00464E44" w:rsidRDefault="00464E44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</w:p>
    <w:p w:rsidR="00340849" w:rsidRPr="00B558EB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lastRenderedPageBreak/>
        <w:t>1. ФИЗИЧЕСКАЯ КУЛЬТУРА КАК СРЕДСТВО СОХРАНЕНИЯ И УКРЕПЛЕНИЯ ЗДОРОВЬЯ.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Здоровый человек, более производителен, соответственно и востребован.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Как и чем поддерживать свою работоспособность, как сохранить свое здоровье? Таким средством, может и должна стать физическая культура. Так как физическая культура – это неотъемлемая часть жизни человека. Она занимает достаточно важное место в учебе, работе людей. Занятием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 Физическая культура 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  <w:r w:rsidRPr="00B558EB">
        <w:rPr>
          <w:color w:val="434343"/>
          <w:sz w:val="28"/>
          <w:szCs w:val="28"/>
        </w:rPr>
        <w:br/>
        <w:t>Теория и практика физической культуры и спорта определяет ряд принципиальных положений,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Главное из них</w:t>
      </w:r>
      <w:r w:rsidRPr="00B558EB">
        <w:rPr>
          <w:color w:val="434343"/>
          <w:sz w:val="28"/>
          <w:szCs w:val="28"/>
        </w:rPr>
        <w:t xml:space="preserve">: сознательность, постепенность и последовательность, повторность, индивидуализация, систематичность и регулярность.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организма. Тренировочный процесс предлагает: соответствие физических нагрузок по возрасту, полу и индивидуальным возможностям. (Состояние здоровья, физическое развитие, физическая подготовленность) занимающихся; постепенное увеличение интенсивности, объема физических нагрузок и времени тренировочного занятия; правильное чередование нагрузок с интервалами отдыха; повторение различных по характеру физических нагрузок и систематически регулярно на протяжении более длительного время (недель, месяцев, лет). Таким образом, правильно подобранные и оптимально спланированные физические нагрузки способствуют поддержанию на высоком функциональном уровне всех физических систем, обеспечивают достаточную общую и специальную работоспособность, делают жизнедеятельность человека более экономичной и, наконец, предупреждают развитие в организме многих патологических процессов. Каждый здравомыслящий человек хочет прожить свою жизнь долго и счастливо. А вот здоровье не купишь и не получишь в дар. И никакой интернет – магазин подарков в этом не поможет. Поэтому нужно делать все, чтобы сохранить его, пока не стало, слишком поздно. Обыкновенно вследствие неправильного образа жизни у человека появляются нервные расстройства, разные болезни, проблемы на работе и дома. А ведь нужно просто задуматься: все ли возможное мы делаем для сохранения своего </w:t>
      </w:r>
      <w:r w:rsidRPr="00B558EB">
        <w:rPr>
          <w:color w:val="434343"/>
          <w:sz w:val="28"/>
          <w:szCs w:val="28"/>
        </w:rPr>
        <w:lastRenderedPageBreak/>
        <w:t>здоровья? Ведь зачастую походов к врачу можно избежать, если правильно выстроить свой образ жизни. Кроме того, не стоит забывать, что помимо физического здоровья важно и духовное состояние человека. Поэтому воспринимайте жизнь с позитивом, любите близких, дарите им приятные подарки и радуйтесь вместе с ними. Будьте доброжелательны, по возможности спокойны и рассудительны, поскольку раздражительность и ежедневная суета могут нанести вашему сердцу непоправимый вред и привести к нервным расстройствам. Малоподвижный образ жизни – одна из многих бед современного человечества. Мы не в силах изменить мир, но мы в силах изменить свою жизнь. Только в комплексе все эти меры приведут к отличному самочувствию и прекрасному внешнему виду.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Физическая культура студентов представляет собой неразрывную составную часть высшего гуманитарного образования. Она выступает качественной и результирующей мерой комплексного воздействия различных форм, средств и методов на личность будущего специалиста в процессе формирования его профессиональной компетенции. Материализованным результатом этого процесса является уровень индивидуальной физической культуры каждого студента, его духовность, уровень развития профессионально значимых способностей.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 xml:space="preserve">Перед студенческой молодежью сегодня обществом поставлена глобальная социально-экономическая задача по интегрированию отечественного культурного потенциала в мировое сообщество. Однако её реализация по силам только специалистам новой формации, отвечающим по целому комплексу профессиональных и личностных качеств современным требованиям. Помимо глубоких профессиональных знаний по избранной специальности такой специалист должен обладать: высокими физическими кондициями и работоспособностью, личной физической культурой, духовностью, неформальными лидерскими качествами. Он должен не бояться конкуренции, уметь принимать самостоятельные решения, т.е. быть творчески мыслящей, активной и высоконравственной личностью. Наметившаяся сегодня стратегия развития физической культуры студентов, выражаемая в тенденции отхода от унитарной концепции, либерализации и последовательной </w:t>
      </w:r>
      <w:proofErr w:type="spellStart"/>
      <w:r w:rsidRPr="00B558EB">
        <w:rPr>
          <w:color w:val="434343"/>
          <w:sz w:val="28"/>
          <w:szCs w:val="28"/>
        </w:rPr>
        <w:t>гуманизации</w:t>
      </w:r>
      <w:proofErr w:type="spellEnd"/>
      <w:r w:rsidRPr="00B558EB">
        <w:rPr>
          <w:color w:val="434343"/>
          <w:sz w:val="28"/>
          <w:szCs w:val="28"/>
        </w:rPr>
        <w:t xml:space="preserve"> педагогического процесса является гарантом формирования специалиста новой формации.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Рассматривая физическую культуру в ценностном аспекте, следует выделять следующие группы ценностей: интеллектуальные (знания о методах и средствах развития физического потенциала человека), двигательные (луч-</w:t>
      </w:r>
      <w:proofErr w:type="spellStart"/>
      <w:r w:rsidRPr="00B558EB">
        <w:rPr>
          <w:color w:val="434343"/>
          <w:sz w:val="28"/>
          <w:szCs w:val="28"/>
        </w:rPr>
        <w:t>шие</w:t>
      </w:r>
      <w:proofErr w:type="spellEnd"/>
      <w:r w:rsidRPr="00B558EB">
        <w:rPr>
          <w:color w:val="434343"/>
          <w:sz w:val="28"/>
          <w:szCs w:val="28"/>
        </w:rPr>
        <w:t xml:space="preserve"> образцы моторной деятельности, достигаемые в процессе физического воспитания и спортивной подготовке), технологические (комплексы методических руководств, практических рекомендаций, методики оздоровительной и спортивной тренировки, формы организации физической активности, ее ресурсного обеспечения); мобилизационные (способность к рациональной организации бюджета времени).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lastRenderedPageBreak/>
        <w:t>Физическая культура и спорт воспитывают у студентов потребность в организации здорового стиля жизни, что тесно связано с воспитанием их ценностного отношения к предмету путем развития клубной деятельности (объединяющей студентов по интересам), способствуя активизации их творческой деятельности в овладении навыками продуктивной самостоятельной работы. Это предусматривает создание физкультурного пространства (инфраструктуры физической культуры), способствующей объединению студенческого актива, привлечению из студенческой среды волонтеров, участвующих в организации массовых физкультурных мероприятий (спортивных вечеров, массовых соревнований), в целом обеспечивающих усиление роли различных форм студенческого самоуправления, развития демократических основ творческой самореализации студенческой молодежи.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2. РОЛЬ НЕРВНОЙ СИСТЕМЫ И ДВИГАТЕЛЬНЫХ ФУНКЦИЙ.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Нервная система  обеспечивает регуляцию физиологических функций (согласование деятельности различных органов и систем) и протекание психических процессов (комплекс анатомических структур, обеспечивающих индивидуальное приспособление организма к внешней среде и регуляцию деятельности отдельных органов и тканей). Нервная система получает информацию из внешней и внутренней среды, перерабатывает ее и посылает управляющие сигналы к различным органам.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Нервная система человека обеспечивает приспособление организма к воздействию внешней среды и осуществление его реакций как единого целого.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Нервная система координирует деятельность клеток, тканей и органов нашего тела. Она регулирует функции организма и его взаимодействие с окружающей средой, обеспечивает возможности реализации психических процессов, которые лежат в основе механизмов языка и мышления, запоминания и обучения. Кроме того, у человека нервная система составляет материальную основу его психической деятельности.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Нервная система представляет собой сложный комплекс высокоспециализированных клеток, передающих импульсы от одной части тела к другой, в результате организм получает возможность реагировать как единое целое на изменения факторов внешней или внутренней среды.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Двигательная функция составляет основу жизнедеятель</w:t>
      </w:r>
      <w:r w:rsidRPr="00B558EB">
        <w:rPr>
          <w:color w:val="434343"/>
          <w:sz w:val="28"/>
          <w:szCs w:val="28"/>
        </w:rPr>
        <w:softHyphen/>
        <w:t>ности человека. Известно, что многие процессы в организме (дыхание, кровообращение, глотание, перемещение тела в про</w:t>
      </w:r>
      <w:r w:rsidRPr="00B558EB">
        <w:rPr>
          <w:color w:val="434343"/>
          <w:sz w:val="28"/>
          <w:szCs w:val="28"/>
        </w:rPr>
        <w:softHyphen/>
        <w:t>странстве и др.) реализуются с помощью движения, т. е. благо</w:t>
      </w:r>
      <w:r w:rsidRPr="00B558EB">
        <w:rPr>
          <w:color w:val="434343"/>
          <w:sz w:val="28"/>
          <w:szCs w:val="28"/>
        </w:rPr>
        <w:softHyphen/>
        <w:t>даря сокращению мышц. Мышцы осуществляют двигательную функцию организма, его частей и отдельных органов.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lastRenderedPageBreak/>
        <w:t>Двигательная активность – не только особенность высокоорганизованной живой материи, но и в наиболее общей форме-форме движения материи – необходимое условие самой жизни.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Движение имеет рефлекторную природу. Рефлекс – это зако</w:t>
      </w:r>
      <w:r w:rsidRPr="00B558EB">
        <w:rPr>
          <w:color w:val="434343"/>
          <w:sz w:val="28"/>
          <w:szCs w:val="28"/>
        </w:rPr>
        <w:softHyphen/>
        <w:t>номерная реакция организма в ответ на раздражение рецепторов, осуществляемая при участии центральной нервной системы. Движения, с которыми человек рож</w:t>
      </w:r>
      <w:r w:rsidRPr="00B558EB">
        <w:rPr>
          <w:color w:val="434343"/>
          <w:sz w:val="28"/>
          <w:szCs w:val="28"/>
        </w:rPr>
        <w:softHyphen/>
        <w:t>дается, довольно примитивные. Врожденные автоматические двигательные реакции называются безусловными рефлексами. Они филогенетически древние, имеют подготовленную морфо</w:t>
      </w:r>
      <w:r w:rsidRPr="00B558EB">
        <w:rPr>
          <w:color w:val="434343"/>
          <w:sz w:val="28"/>
          <w:szCs w:val="28"/>
        </w:rPr>
        <w:softHyphen/>
        <w:t>логическую основу, находятся под регулирующим влиянием коры большого мозга и являются базой, на которой формиру</w:t>
      </w:r>
      <w:r w:rsidRPr="00B558EB">
        <w:rPr>
          <w:color w:val="434343"/>
          <w:sz w:val="28"/>
          <w:szCs w:val="28"/>
        </w:rPr>
        <w:softHyphen/>
        <w:t>ются условно-рефлекторные реакции организма.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Роль нервной системы в жизни человека огромна. Центральная нервная система (ЦНС) обеспечивает согласованность и связь в работе различных органов. Процессы, протекающие в ЦНС, лежат в основе всей психической деятельности человека. Без участия ЦНС не обходится ни одно физическое упражнение. И в то же время физические упражнения оказывают разностороннее влияние на ЦНС. Улучшается координация, т.е. управление движениями, отбрасываются ненужные лишние движения, достигается большая точность, непринужденность и быстрота движений. В результате тренировки повышается сила и подвижность нервных процессов в коре головного мозга, улучшается уравновешенность процессов торможения и возбуждения. Повышается пластичность ЦНС – способность приспосабливаться к новым видам работы и обстановки, в которой она протекает.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Большое воздействие физические упражнения оказывают на психику человека. При занятиях аэробикой, гимнастикой, спортивными и подвижными играми возникают положительные эмоции: бодрость, жизнерадостность, которые «заряжают» корковые центры и повышает их активность. Все это положительно действует на ЦНС, что в свою очередь улучшает деятельность всех органов человека. Отрицательные эмоции: страдание, страх, отчаяние, ненависть, зависть – ослабляют защитные силы организма.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Занятия физическими упражнениями помогают ликвидировать последствия стресса, невроза. Эмоциональное возбуждение необходимо переключать на двигательные действия: совершить пробежку, прогулку на велосипеде, лыжах, заняться физическим трудом. Это способствует «разрядке» эмоционального напряжения и уменьшает влияние стресса на внутренние органы.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 xml:space="preserve">Роль нервной системы в согласованности движений очевидна. Кроме того, взаимосвязь между отдельными органами и системами может осуществляться гуморальной регуляцией – через кровь посредством </w:t>
      </w:r>
      <w:r w:rsidRPr="00B558EB">
        <w:rPr>
          <w:color w:val="434343"/>
          <w:sz w:val="28"/>
          <w:szCs w:val="28"/>
        </w:rPr>
        <w:lastRenderedPageBreak/>
        <w:t>химических веществ, гормонов, соотношением концентрации кислорода и углекислого газа и с помощью других механизмов.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Движение является одним из главных условий существования животного мира и прогресса в его эволюции.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В ряду факторов сохранения и укрепления здоровья ведущая роль принадлежит физической культуре, разнообразным средствам повышения двигательной активности.</w:t>
      </w:r>
      <w:r w:rsidRPr="00B558EB">
        <w:rPr>
          <w:color w:val="434343"/>
          <w:sz w:val="28"/>
          <w:szCs w:val="28"/>
        </w:rPr>
        <w:br/>
        <w:t>Высокий уровень физической и умственной работоспособности людей, занимающихся физическими упражнениями, сохраняется значительно дольше, чем у не занимающихся. Снижение активной двигательной деятельности пагубно сказывается на здоровье. В первую очередь оно способствует развитию сердечно-сосудистых заболеваний, приводит к нарушению обмена веществ.</w:t>
      </w:r>
      <w:r w:rsidRPr="00B558EB">
        <w:rPr>
          <w:color w:val="434343"/>
          <w:sz w:val="28"/>
          <w:szCs w:val="28"/>
        </w:rPr>
        <w:br/>
        <w:t>Физические упражнения предупреждают атеросклеротические изменения в сосудах, уменьшают риск заболевания ишемической болезнью сердца.</w:t>
      </w:r>
      <w:r w:rsidRPr="00B558EB">
        <w:rPr>
          <w:color w:val="434343"/>
          <w:sz w:val="28"/>
          <w:szCs w:val="28"/>
        </w:rPr>
        <w:br/>
        <w:t>Способность противодействовать изменениям внутренней среды организма, которыми сопровождается выполнение физических упражнений, является специфическими свойствами тренированного организма. Вместе с тем, физические упражнения повышают и естественную, защитную устойчивость организма: человек обретает надежную способность активно бороться с болезнетворными агентами внешней среды.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3. СРЕДСТВА ФИЗИЧЕСКОГО ВОСПИТАНИЯ.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К основным средствам физического воспитания относятся: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– физические упражнения,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– природные условия,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– гигиенические условия,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– режим дня.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Физические упражнения</w:t>
      </w:r>
      <w:r w:rsidRPr="00B558EB">
        <w:rPr>
          <w:color w:val="434343"/>
          <w:sz w:val="28"/>
          <w:szCs w:val="28"/>
        </w:rPr>
        <w:t> — это осознанные движения и двигательные действия, которые специально отобраны в целях решения определенных задач физического, сформированы и организованы по его закономерностям.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Проводимые по определенной методике физические упражнения положительно влияют на деятельность центральной нервной системы, снижают утомляемость коры головного мозга и повышают работоспособность.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 xml:space="preserve">Эффект физических упражнений определяется прежде всего содержанием. Содержание физических упражнений — это совокупность физиологических, </w:t>
      </w:r>
      <w:r w:rsidRPr="00B558EB">
        <w:rPr>
          <w:color w:val="434343"/>
          <w:sz w:val="28"/>
          <w:szCs w:val="28"/>
        </w:rPr>
        <w:lastRenderedPageBreak/>
        <w:t>психологических и биомеханических процессов, происходящих в организме человека при выполнении данного упражнения.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Физические упражнения требуют зачастую неординарного проявления целого ряда личностных качеств. Преодолевая различные трудности и управляя своими эмоциями в процессе занятий физическими упражнениями, человек вырабатывает в себе ценные для жизни черты и качества характера.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Занятия физическими упражнениями, как правило, проводятся в коллективе. При выполнении физических упражнений во многих случаях действия одного занимающегося зависят или во многом определяют действия другого. Происходит как бы согласование своих действий с мотивами и действиями коллектива, подчинение личности под общую стратегию действий. Это проявляется во многих подвижных и спортивных играх. Умение быть сдержанным, подчинить себя воле коллектива, найти одно-единственное правильное решение и, не считаясь со своими личными амбициями, помочь товарищу. Эти и многие другие нравственные качества формируются при занятиях физическими упражнениями.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Важным средством физического воспитания являются </w:t>
      </w:r>
      <w:r w:rsidRPr="00B558EB">
        <w:rPr>
          <w:rStyle w:val="a6"/>
          <w:color w:val="434343"/>
          <w:sz w:val="28"/>
          <w:szCs w:val="28"/>
        </w:rPr>
        <w:t>природные условия</w:t>
      </w:r>
      <w:r w:rsidRPr="00B558EB">
        <w:rPr>
          <w:color w:val="434343"/>
          <w:sz w:val="28"/>
          <w:szCs w:val="28"/>
        </w:rPr>
        <w:t>, естественные факторы природы. Воздушные и солнечные ванны, купание, душ или обтирание используются как оздоровительные процедуры.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Особенно важно использовать природные условия в период летней оздоровительной работы с детьми. Для детей, отдыхающих летом в городе, создаются школьные площадки, открытые парки, стадионы, бассейны, организуются экскурсионно-туристские базы. Загородные лагеря размещают в местах с наиболее благоприятными природными условиями для отдыха и укрепления здоровья.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Оздоровительные силы природы оказывают существенное влияние на занимающихся физическими упражнениями. Изменения метеорологических условий (солнечное излучение, воздействие температуры воздуха и воды, изменения атмосферного давления на уровне моря и на высоте, движение и ионизация воздуха и др.) вызывают определенные биохимические изменения в организме, которые приводят к изменению состояния здоровья и работоспособности человека.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В процессе физического воспитания естественные силы природы используют по двум направлениям: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 xml:space="preserve">1) как сопутствующие факторы, создающие наиболее благоприятные условия, в которых осуществляется процесс физического воспитания. Они дополняют эффект воздействия физических упражнений на организм занимающихся. Занятия в лесу, на берегу водоема способствуют активизации биологических процессов, вызываемых физическими упражнениями, </w:t>
      </w:r>
      <w:r w:rsidRPr="00B558EB">
        <w:rPr>
          <w:color w:val="434343"/>
          <w:sz w:val="28"/>
          <w:szCs w:val="28"/>
        </w:rPr>
        <w:lastRenderedPageBreak/>
        <w:t>повышают общую работоспособность организма, замедляют процесс утомления и т.д.;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2) как относительно самостоятельные средства оздоровления и закаливания организма (солнечные, воздушные ванны и водные процедуры).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При оптимальном воздействии они становятся фактором активного отдыха и повышают эффект восстановления.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Одним из главных требований к использованию оздоровительных сил природы является системное и комплексное применение их в сочетании с физическими упражнениями.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Гигиеническими условиями</w:t>
      </w:r>
      <w:r w:rsidRPr="00B558EB">
        <w:rPr>
          <w:color w:val="434343"/>
          <w:sz w:val="28"/>
          <w:szCs w:val="28"/>
        </w:rPr>
        <w:t>, которые учитываются в физическом воспитании, являются гигиеническая организация окружающей среды, медицинское обслуживание и лечебно-оздоровительная работа, организация питания и, главное, режим дня в сочетании с другими условиями.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Гигиенические условия определяются санитарными правилами по устройству и содержанию общеобразовательных школ, световым календарем для учебных помещений, который регламентирует время использования искусственного освещения в течение учебного дня для разных климатических поясов, инструктивно-методическими указаниями по организации общественного питания учащихся примерными комплексными завтраками и обедами в школах. Проводятся конкурсы и смотры по самодеятельному строительству, реконструкции и благоустройству школьных спортивных баз, организации горячего питания, санитарного состояния школ, гигиенического воспитания детей и медицинского обслуживания.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t>Режим дня</w:t>
      </w:r>
      <w:r w:rsidRPr="00B558EB">
        <w:rPr>
          <w:color w:val="434343"/>
          <w:sz w:val="28"/>
          <w:szCs w:val="28"/>
        </w:rPr>
        <w:t> определяет строгий распорядок жизни и деятельности, целесообразное чередование времени труда и отдыха, питания и сна. Систематическое соблюдение режима формирует жизненно важные навыки и привычки — аккуратность, организованность, точность, дисциплинированность, чувство времени и самоконтроля. Режим создает ритмичность умственных и физических нагрузок детей.</w:t>
      </w: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B558EB" w:rsidRPr="00B558EB" w:rsidRDefault="00B558EB" w:rsidP="00340849">
      <w:pPr>
        <w:pStyle w:val="a5"/>
        <w:shd w:val="clear" w:color="auto" w:fill="FFFFFF"/>
        <w:spacing w:before="150" w:beforeAutospacing="0" w:after="225" w:afterAutospacing="0"/>
        <w:jc w:val="center"/>
        <w:rPr>
          <w:color w:val="434343"/>
          <w:sz w:val="28"/>
          <w:szCs w:val="28"/>
        </w:rPr>
      </w:pPr>
      <w:r w:rsidRPr="00B558EB">
        <w:rPr>
          <w:rStyle w:val="a6"/>
          <w:color w:val="434343"/>
          <w:sz w:val="28"/>
          <w:szCs w:val="28"/>
        </w:rPr>
        <w:lastRenderedPageBreak/>
        <w:t>Заключение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Физическая культура 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Теория и практика физической культуры и спорта определяет ряд принципиальных положений,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Главное из них: сознательность, постепенность и последовательность, повторность, индивидуализация, систематичность и регулярность.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(тела и духа).</w:t>
      </w: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Физическая культура, в единстве с нормами здорового образа жизни, обеспечивает практическое решение вопросов по сохранению и укреплению здоровья человека. Способствуя физическому развитию, расширению физических возможностей, физическая культура влияет практически на все стороны жизнедеятельности человека: развивает духовно-нравственные качества личности, усиливает мотивацию ее саморазвития, осуществляет социальную адаптацию, помогает адекватно реагировать на стрессовые факторы окружающей среды, формирует потребность в здоровом образе жизни, обеспечивает сохранение и укрепление здоровья на протяжении всей жизни человека.</w:t>
      </w: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340849" w:rsidRDefault="00340849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rStyle w:val="a6"/>
          <w:color w:val="434343"/>
          <w:sz w:val="28"/>
          <w:szCs w:val="28"/>
        </w:rPr>
      </w:pPr>
    </w:p>
    <w:p w:rsidR="00B558EB" w:rsidRPr="00B558EB" w:rsidRDefault="00B558EB" w:rsidP="00B558EB">
      <w:pPr>
        <w:pStyle w:val="a5"/>
        <w:shd w:val="clear" w:color="auto" w:fill="FFFFFF"/>
        <w:spacing w:before="150" w:beforeAutospacing="0" w:after="225" w:afterAutospacing="0"/>
        <w:jc w:val="both"/>
        <w:rPr>
          <w:color w:val="434343"/>
          <w:sz w:val="28"/>
          <w:szCs w:val="28"/>
        </w:rPr>
      </w:pPr>
      <w:bookmarkStart w:id="0" w:name="_GoBack"/>
      <w:bookmarkEnd w:id="0"/>
      <w:r w:rsidRPr="00B558EB">
        <w:rPr>
          <w:rStyle w:val="a6"/>
          <w:color w:val="434343"/>
          <w:sz w:val="28"/>
          <w:szCs w:val="28"/>
        </w:rPr>
        <w:t>Список использованных источников</w:t>
      </w:r>
    </w:p>
    <w:p w:rsidR="00B558EB" w:rsidRPr="00B558EB" w:rsidRDefault="00B558EB" w:rsidP="00464E44">
      <w:pPr>
        <w:pStyle w:val="a5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B558EB">
        <w:rPr>
          <w:color w:val="434343"/>
          <w:sz w:val="28"/>
          <w:szCs w:val="28"/>
        </w:rPr>
        <w:t>1. И. П. Березин, Ю. В. Дергачев “Школа здоровья” М., 1998 г.</w:t>
      </w:r>
      <w:r w:rsidRPr="00B558EB">
        <w:rPr>
          <w:color w:val="434343"/>
          <w:sz w:val="28"/>
          <w:szCs w:val="28"/>
        </w:rPr>
        <w:br/>
        <w:t>2. В. И. Воробьев “Слагаемые здоровья” М., 1994г.</w:t>
      </w:r>
      <w:r w:rsidRPr="00B558EB">
        <w:rPr>
          <w:color w:val="434343"/>
          <w:sz w:val="28"/>
          <w:szCs w:val="28"/>
        </w:rPr>
        <w:br/>
        <w:t>3. Н. Б. Коростелев “От А до Я” М., 1997г.</w:t>
      </w:r>
      <w:r w:rsidRPr="00B558EB">
        <w:rPr>
          <w:color w:val="434343"/>
          <w:sz w:val="28"/>
          <w:szCs w:val="28"/>
        </w:rPr>
        <w:br/>
        <w:t>4. Г. И. Куценко , Ю.В. Новиков “Книга о здоровом образе жизни” М., 1997 г.</w:t>
      </w:r>
      <w:r w:rsidRPr="00B558EB">
        <w:rPr>
          <w:color w:val="434343"/>
          <w:sz w:val="28"/>
          <w:szCs w:val="28"/>
        </w:rPr>
        <w:br/>
        <w:t>5. Лукьяненко В. П. Физическая культура: основы знаний; изд.-«Советский Спорт» 2007г.</w:t>
      </w:r>
      <w:r w:rsidRPr="00B558EB">
        <w:rPr>
          <w:color w:val="434343"/>
          <w:sz w:val="28"/>
          <w:szCs w:val="28"/>
        </w:rPr>
        <w:br/>
        <w:t>6. Решетников Н. В. Физическая культура; изд.- «Академия» Москва 2006г.</w:t>
      </w:r>
      <w:r w:rsidRPr="00B558EB">
        <w:rPr>
          <w:color w:val="434343"/>
          <w:sz w:val="28"/>
          <w:szCs w:val="28"/>
        </w:rPr>
        <w:br/>
        <w:t>7. Холодов Ж. К., Кузнецов В. С. Теория и методика физического воспитания и спорта; 2005г.</w:t>
      </w:r>
    </w:p>
    <w:p w:rsidR="00ED08B0" w:rsidRPr="00B558EB" w:rsidRDefault="00ED08B0" w:rsidP="00B558EB">
      <w:pPr>
        <w:jc w:val="both"/>
        <w:rPr>
          <w:sz w:val="28"/>
          <w:szCs w:val="28"/>
        </w:rPr>
      </w:pPr>
    </w:p>
    <w:sectPr w:rsidR="00ED08B0" w:rsidRPr="00B558EB" w:rsidSect="00ED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8EB"/>
    <w:rsid w:val="00340849"/>
    <w:rsid w:val="00464E44"/>
    <w:rsid w:val="0050645B"/>
    <w:rsid w:val="00520BF0"/>
    <w:rsid w:val="00B159F7"/>
    <w:rsid w:val="00B558EB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285B"/>
  <w15:docId w15:val="{72A204B4-EFD6-40B0-A794-3AFB00C5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9F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5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15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558EB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B55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660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1728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ARM2</cp:lastModifiedBy>
  <cp:revision>4</cp:revision>
  <dcterms:created xsi:type="dcterms:W3CDTF">2020-11-16T10:23:00Z</dcterms:created>
  <dcterms:modified xsi:type="dcterms:W3CDTF">2021-11-02T12:19:00Z</dcterms:modified>
</cp:coreProperties>
</file>