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21" w:rsidRPr="00871AB3" w:rsidRDefault="00C23721" w:rsidP="00C23721">
      <w:pPr>
        <w:pStyle w:val="a4"/>
        <w:spacing w:line="360" w:lineRule="auto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871AB3">
        <w:rPr>
          <w:rFonts w:ascii="Times New Roman" w:hAnsi="Times New Roman" w:cs="Times New Roman"/>
          <w:sz w:val="28"/>
          <w:szCs w:val="28"/>
        </w:rPr>
        <w:t>Машкова Вера Александровна</w:t>
      </w:r>
    </w:p>
    <w:p w:rsidR="00C23721" w:rsidRPr="00221A6C" w:rsidRDefault="00A871EC" w:rsidP="00C23721">
      <w:pPr>
        <w:pStyle w:val="a4"/>
        <w:spacing w:line="360" w:lineRule="auto"/>
        <w:ind w:left="184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СОШ №3,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арабинск</w:t>
      </w:r>
    </w:p>
    <w:p w:rsidR="00C23721" w:rsidRPr="00816043" w:rsidRDefault="00C23721" w:rsidP="0081604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Нетрадиционные техники рисования как фактор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C23721" w:rsidRPr="00FA2276" w:rsidRDefault="00C23721" w:rsidP="00C2372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76">
        <w:rPr>
          <w:rFonts w:ascii="Times New Roman" w:hAnsi="Times New Roman" w:cs="Times New Roman"/>
          <w:sz w:val="28"/>
          <w:szCs w:val="28"/>
        </w:rPr>
        <w:t>Проблема здоровья детей является одним из приоритетных направлений работы любой школы и нашей в том числе.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276">
        <w:rPr>
          <w:rFonts w:ascii="Times New Roman" w:hAnsi="Times New Roman" w:cs="Times New Roman"/>
          <w:sz w:val="28"/>
          <w:szCs w:val="28"/>
        </w:rPr>
        <w:t xml:space="preserve">Поэтому основная задача образовательного учреждения – выбрать методы и формы организации работы с учащимися, направленные на сохранение и укрепление их здоровья путём создания  </w:t>
      </w:r>
      <w:proofErr w:type="spellStart"/>
      <w:r w:rsidRPr="00FA227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A2276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C23721" w:rsidRPr="00FA2276" w:rsidRDefault="00C23721" w:rsidP="00C2372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76">
        <w:rPr>
          <w:rFonts w:ascii="Times New Roman" w:hAnsi="Times New Roman" w:cs="Times New Roman"/>
          <w:sz w:val="28"/>
          <w:szCs w:val="28"/>
        </w:rPr>
        <w:t xml:space="preserve"> Особое значение в сохранении и укреплении здоровья учащихся отводится занятиям изобразительным искусством, поскольку созданные условия для включения ребёнка в процесс творчества позволяют ему познавать окружающий мир и находить методы,  </w:t>
      </w:r>
      <w:r>
        <w:rPr>
          <w:rFonts w:ascii="Times New Roman" w:hAnsi="Times New Roman" w:cs="Times New Roman"/>
          <w:sz w:val="28"/>
          <w:szCs w:val="28"/>
        </w:rPr>
        <w:t xml:space="preserve">адекватные его </w:t>
      </w:r>
      <w:r w:rsidRPr="00FA2276">
        <w:rPr>
          <w:rFonts w:ascii="Times New Roman" w:hAnsi="Times New Roman" w:cs="Times New Roman"/>
          <w:sz w:val="28"/>
          <w:szCs w:val="28"/>
        </w:rPr>
        <w:t>психофизиологическим особенностям,  помогающие формированию позитивного мышления и способности к «конструированию» собственного здоровья.</w:t>
      </w:r>
    </w:p>
    <w:p w:rsidR="00C23721" w:rsidRDefault="00C23721" w:rsidP="00C2372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76">
        <w:rPr>
          <w:rFonts w:ascii="Times New Roman" w:hAnsi="Times New Roman" w:cs="Times New Roman"/>
          <w:sz w:val="28"/>
          <w:szCs w:val="28"/>
        </w:rPr>
        <w:t>Убеждена, что нетрадиционные техники рисования дают учащимся возможность  отразить свои впечатления от окружающего мира, передать образы воображения, воплотив их с помощью разнообразных материалов в реальные формы, а также направляют усилия на оздоровление детей, формирование привычки к здоровому образу жизни.</w:t>
      </w:r>
    </w:p>
    <w:p w:rsidR="00C23721" w:rsidRPr="00F07EDD" w:rsidRDefault="00C23721" w:rsidP="00C23721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 бывает ненужных интересных вещей (зубная щётка, расчески, поролон, пробки, пе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нопласт, катушка ниток, свечи и </w:t>
      </w:r>
      <w:proofErr w:type="spellStart"/>
      <w:r w:rsidRPr="00E64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т.д</w:t>
      </w:r>
      <w:proofErr w:type="spellEnd"/>
      <w:r w:rsidRPr="00E64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  <w:proofErr w:type="gramStart"/>
      <w:r w:rsidRPr="00E64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Вышли погулять, и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E643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Необычные материалы и оригинальные техники привлекают учеников тем, что можно рисовать, чем хочешь и как хочешь и даже можно придумать свою необычную технику. </w:t>
      </w:r>
      <w:r w:rsidRPr="00F0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ощущают незабываемые, положительные эмоции, а по эмоциям можно судить </w:t>
      </w:r>
      <w:proofErr w:type="gramStart"/>
      <w:r w:rsidRPr="00F0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0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настроении, о том, что  радует, и что  огорчает.</w:t>
      </w:r>
    </w:p>
    <w:p w:rsidR="00C23721" w:rsidRPr="00F07EDD" w:rsidRDefault="00C23721" w:rsidP="00C23721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07EDD"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изобразительного искусства использую следующие нетрадиционные виды творческой работы с детьми: </w:t>
      </w:r>
      <w:proofErr w:type="spellStart"/>
      <w:r w:rsidRPr="00F07ED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F07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DD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07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DD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F07EDD">
        <w:rPr>
          <w:rFonts w:ascii="Times New Roman" w:hAnsi="Times New Roman" w:cs="Times New Roman"/>
          <w:sz w:val="28"/>
          <w:szCs w:val="28"/>
        </w:rPr>
        <w:t>, монотипия,   рисование пластилином, рисо</w:t>
      </w:r>
      <w:r w:rsidRPr="00F07EDD">
        <w:rPr>
          <w:rFonts w:ascii="Times New Roman" w:hAnsi="Times New Roman" w:cs="Times New Roman"/>
          <w:sz w:val="28"/>
          <w:szCs w:val="28"/>
        </w:rPr>
        <w:softHyphen/>
        <w:t>вание с использованием природного материала, тампонирование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рисование по мятой бумаге</w:t>
      </w:r>
      <w:r w:rsidRPr="00F07ED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23721" w:rsidRPr="00221A6C" w:rsidRDefault="00C23721" w:rsidP="00C2372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1A6C">
        <w:rPr>
          <w:sz w:val="28"/>
          <w:szCs w:val="28"/>
        </w:rPr>
        <w:t xml:space="preserve">Нетрадиционные техники и приемы рисования благотворно влияют на состояние детей, а также развивают их творчество. Дети изображают свое мастерство свободно, ярко, неповторимо. Каждый ребенок незаметно для себя старается наблюдать, сравнивать, думать, фантазировать. </w:t>
      </w:r>
    </w:p>
    <w:p w:rsidR="00C23721" w:rsidRPr="007D05C9" w:rsidRDefault="00C23721" w:rsidP="00C2372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1A6C">
        <w:rPr>
          <w:sz w:val="28"/>
          <w:szCs w:val="28"/>
        </w:rPr>
        <w:t xml:space="preserve">Оригинальное рисование привлекает своей простотой и доступностью, раскрывает возможность использования хорошо знакомых всем предметов в качестве художественных материалов. Сталкиваясь с красотой и гармонией мира, изведав при этом чувство восторга и восхищения, </w:t>
      </w:r>
      <w:r>
        <w:rPr>
          <w:sz w:val="28"/>
          <w:szCs w:val="28"/>
        </w:rPr>
        <w:t>учащиеся</w:t>
      </w:r>
      <w:r w:rsidRPr="00221A6C">
        <w:rPr>
          <w:sz w:val="28"/>
          <w:szCs w:val="28"/>
        </w:rPr>
        <w:t xml:space="preserve"> испытывают желание «остановить прекрасное мгновение», отобразив свое отношение к действительности на листе бумаги с помощью нетрадиционного </w:t>
      </w:r>
      <w:r w:rsidRPr="007D05C9">
        <w:rPr>
          <w:sz w:val="28"/>
          <w:szCs w:val="28"/>
        </w:rPr>
        <w:t>рисования.</w:t>
      </w:r>
    </w:p>
    <w:p w:rsidR="00C23721" w:rsidRDefault="00C23721" w:rsidP="00C2372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нетрадиционные техники помогают сделать урок эмоционально богаче, развива</w:t>
      </w:r>
      <w:r w:rsidRPr="007D05C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64356">
        <w:rPr>
          <w:rFonts w:ascii="Times New Roman" w:eastAsia="Times New Roman" w:hAnsi="Times New Roman" w:cs="Times New Roman"/>
          <w:sz w:val="28"/>
          <w:szCs w:val="28"/>
          <w:lang w:eastAsia="ru-RU"/>
        </w:rPr>
        <w:t>т у учащихся воображение и фантазию</w:t>
      </w:r>
      <w:r w:rsidRPr="007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формируют эмоциональную сферу, тем самым укрепляют все компоненты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D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C23721" w:rsidRPr="007D05C9" w:rsidRDefault="00C23721" w:rsidP="00C2372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05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C23721" w:rsidRPr="007D05C9" w:rsidRDefault="00C23721" w:rsidP="00C23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05C9">
        <w:rPr>
          <w:sz w:val="28"/>
          <w:szCs w:val="28"/>
        </w:rPr>
        <w:t xml:space="preserve">1. О.А. </w:t>
      </w:r>
      <w:proofErr w:type="spellStart"/>
      <w:r w:rsidRPr="007D05C9">
        <w:rPr>
          <w:sz w:val="28"/>
          <w:szCs w:val="28"/>
        </w:rPr>
        <w:t>Таришняя</w:t>
      </w:r>
      <w:proofErr w:type="spellEnd"/>
      <w:r w:rsidRPr="007D05C9">
        <w:rPr>
          <w:sz w:val="28"/>
          <w:szCs w:val="28"/>
        </w:rPr>
        <w:t xml:space="preserve"> « Я рисую ладошками». - С.П.: 2011</w:t>
      </w:r>
    </w:p>
    <w:p w:rsidR="00C23721" w:rsidRPr="007D05C9" w:rsidRDefault="00C23721" w:rsidP="00C23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05C9">
        <w:rPr>
          <w:sz w:val="28"/>
          <w:szCs w:val="28"/>
        </w:rPr>
        <w:t>2. И. Лыкова «Рисуем без кисточки». – М.: 2001</w:t>
      </w:r>
    </w:p>
    <w:p w:rsidR="00C23721" w:rsidRPr="007D05C9" w:rsidRDefault="00C23721" w:rsidP="00C23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05C9">
        <w:rPr>
          <w:sz w:val="28"/>
          <w:szCs w:val="28"/>
        </w:rPr>
        <w:t xml:space="preserve">3. </w:t>
      </w:r>
      <w:proofErr w:type="spellStart"/>
      <w:r w:rsidRPr="007D05C9">
        <w:rPr>
          <w:sz w:val="28"/>
          <w:szCs w:val="28"/>
        </w:rPr>
        <w:t>Копцева</w:t>
      </w:r>
      <w:proofErr w:type="spellEnd"/>
      <w:r w:rsidRPr="007D05C9">
        <w:rPr>
          <w:sz w:val="28"/>
          <w:szCs w:val="28"/>
        </w:rPr>
        <w:t xml:space="preserve"> Т.А. «Природа и художник». – М.: ТЦ «Сфера», 2001</w:t>
      </w:r>
    </w:p>
    <w:p w:rsidR="00CA26F3" w:rsidRDefault="00CA26F3"/>
    <w:sectPr w:rsidR="00CA26F3" w:rsidSect="00CA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23721"/>
    <w:rsid w:val="00657CD1"/>
    <w:rsid w:val="00811654"/>
    <w:rsid w:val="00816043"/>
    <w:rsid w:val="00A871EC"/>
    <w:rsid w:val="00C23721"/>
    <w:rsid w:val="00CA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2581</Characters>
  <Application>Microsoft Office Word</Application>
  <DocSecurity>0</DocSecurity>
  <Lines>21</Lines>
  <Paragraphs>6</Paragraphs>
  <ScaleCrop>false</ScaleCrop>
  <Company>CtrlSoft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2014-06-24T02:49:00Z</dcterms:created>
  <dcterms:modified xsi:type="dcterms:W3CDTF">2014-06-24T03:03:00Z</dcterms:modified>
</cp:coreProperties>
</file>