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1" w:rsidRDefault="00926D2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22FD1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образования и науки  Хабаровского края</w:t>
      </w:r>
    </w:p>
    <w:p w:rsidR="00922FD1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Краевое государственное бюджетное образовательное учреждение </w:t>
      </w:r>
    </w:p>
    <w:p w:rsidR="00922FD1" w:rsidRPr="00F75964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5964">
        <w:rPr>
          <w:rFonts w:ascii="Times New Roman" w:eastAsia="Times New Roman" w:hAnsi="Times New Roman"/>
          <w:sz w:val="28"/>
          <w:szCs w:val="28"/>
        </w:rPr>
        <w:t xml:space="preserve"> «</w:t>
      </w:r>
      <w:r w:rsidR="00F75964" w:rsidRPr="00F75964">
        <w:rPr>
          <w:rFonts w:ascii="Times New Roman" w:eastAsia="Times New Roman" w:hAnsi="Times New Roman"/>
          <w:sz w:val="28"/>
          <w:szCs w:val="28"/>
        </w:rPr>
        <w:t>К</w:t>
      </w:r>
      <w:r w:rsidRPr="00F75964">
        <w:rPr>
          <w:rFonts w:ascii="Times New Roman" w:eastAsia="Times New Roman" w:hAnsi="Times New Roman"/>
          <w:sz w:val="28"/>
          <w:szCs w:val="28"/>
        </w:rPr>
        <w:t xml:space="preserve">раевой </w:t>
      </w:r>
      <w:r w:rsidR="00F75964" w:rsidRPr="00F75964">
        <w:rPr>
          <w:rFonts w:ascii="Times New Roman" w:eastAsia="Times New Roman" w:hAnsi="Times New Roman"/>
          <w:sz w:val="28"/>
          <w:szCs w:val="28"/>
        </w:rPr>
        <w:t xml:space="preserve"> детский </w:t>
      </w:r>
      <w:r w:rsidRPr="00F75964">
        <w:rPr>
          <w:rFonts w:ascii="Times New Roman" w:eastAsia="Times New Roman" w:hAnsi="Times New Roman"/>
          <w:sz w:val="28"/>
          <w:szCs w:val="28"/>
        </w:rPr>
        <w:t>центр «Созвездие»</w:t>
      </w: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Генеральный директор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КГБОУ КДЦ Созвездие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_________А.Е.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Волостникова</w:t>
      </w:r>
      <w:proofErr w:type="spellEnd"/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Приказ № 01-09/440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25.12.2020 г.</w:t>
      </w:r>
    </w:p>
    <w:p w:rsidR="00922FD1" w:rsidRDefault="00926D22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922FD1" w:rsidRDefault="00922FD1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</w:t>
      </w:r>
    </w:p>
    <w:p w:rsidR="00922FD1" w:rsidRDefault="00926D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общеразвивающая программа</w:t>
      </w:r>
    </w:p>
    <w:p w:rsidR="00057BFD" w:rsidRDefault="00057BFD" w:rsidP="00057BFD">
      <w:pPr>
        <w:widowControl w:val="0"/>
        <w:shd w:val="clear" w:color="auto" w:fill="FFFFFF"/>
        <w:spacing w:after="120" w:line="26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057BFD">
        <w:rPr>
          <w:rFonts w:ascii="Times New Roman" w:eastAsia="Times New Roman" w:hAnsi="Times New Roman"/>
          <w:b/>
          <w:sz w:val="28"/>
          <w:szCs w:val="28"/>
        </w:rPr>
        <w:t>«Брендовая сумка-</w:t>
      </w:r>
      <w:proofErr w:type="spellStart"/>
      <w:r w:rsidRPr="00057BFD">
        <w:rPr>
          <w:rFonts w:ascii="Times New Roman" w:eastAsia="Times New Roman" w:hAnsi="Times New Roman"/>
          <w:b/>
          <w:sz w:val="28"/>
          <w:szCs w:val="28"/>
        </w:rPr>
        <w:t>шоппер</w:t>
      </w:r>
      <w:proofErr w:type="spellEnd"/>
      <w:r w:rsidRPr="00057BFD">
        <w:rPr>
          <w:rFonts w:ascii="Times New Roman" w:eastAsia="Times New Roman" w:hAnsi="Times New Roman"/>
          <w:b/>
          <w:sz w:val="28"/>
          <w:szCs w:val="28"/>
        </w:rPr>
        <w:t>»</w:t>
      </w:r>
      <w:r w:rsidRPr="00057BFD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</w:t>
      </w:r>
    </w:p>
    <w:p w:rsidR="00922FD1" w:rsidRPr="00057BFD" w:rsidRDefault="00926D22" w:rsidP="00057BFD">
      <w:pPr>
        <w:widowControl w:val="0"/>
        <w:shd w:val="clear" w:color="auto" w:fill="FFFFFF"/>
        <w:spacing w:after="120" w:line="26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(художественная  направленность)</w:t>
      </w:r>
    </w:p>
    <w:p w:rsidR="00922FD1" w:rsidRDefault="00922F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Возраст обучающихся: 9-11 лет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реализации: 9 дней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Авторы-составители программы: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Соколец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Инна Анатольевна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Место реализации: 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Хабаровский край,  п. Переяславка,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дружина </w:t>
      </w:r>
      <w:r w:rsidR="00057BFD">
        <w:rPr>
          <w:rFonts w:ascii="Times New Roman" w:eastAsia="Times New Roman" w:hAnsi="Times New Roman"/>
          <w:sz w:val="28"/>
          <w:szCs w:val="28"/>
        </w:rPr>
        <w:t>«Созвездие»</w:t>
      </w: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6D22" w:rsidP="00A50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Хабаровск, 2021</w:t>
      </w:r>
      <w:r w:rsidR="00B6251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B6251B"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926D2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057BFD" w:rsidRPr="00057BFD">
        <w:rPr>
          <w:rFonts w:ascii="Times New Roman" w:eastAsia="Times New Roman" w:hAnsi="Times New Roman"/>
          <w:sz w:val="28"/>
          <w:szCs w:val="28"/>
        </w:rPr>
        <w:t>«Брендовая сумка-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>»</w:t>
      </w:r>
      <w:r w:rsidR="00057B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разработана в соответствии с законодательными документами и подзаконными актами в сфере дополнительного образования детей, такими как: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Федеральный закон от 29 декабря 2012 года № 273-ФЗ «Об образовании в Российской Федерации»;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09.11.2018 № 196;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программы)»;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Положение о дополнительной общеобразовательной общеразвивающей программе КГБОУ КДЦ Созвездие.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/>
          <w:sz w:val="28"/>
          <w:szCs w:val="28"/>
        </w:rPr>
        <w:t>художественная.</w:t>
      </w:r>
    </w:p>
    <w:p w:rsidR="00922FD1" w:rsidRDefault="00926D2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программы: </w:t>
      </w:r>
      <w:r>
        <w:rPr>
          <w:rFonts w:ascii="Times New Roman" w:eastAsia="Times New Roman" w:hAnsi="Times New Roman"/>
          <w:sz w:val="28"/>
          <w:szCs w:val="28"/>
        </w:rPr>
        <w:t>стартовый (ознакомительный).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Актуальность</w:t>
      </w:r>
      <w:r w:rsidR="00057BFD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="00057BFD" w:rsidRPr="00057BFD">
        <w:rPr>
          <w:rFonts w:ascii="Times New Roman" w:eastAsia="Times New Roman" w:hAnsi="Times New Roman"/>
          <w:sz w:val="28"/>
          <w:szCs w:val="28"/>
        </w:rPr>
        <w:t>В последние два десятилетия во всем мире обострились проблемы, связанные с состоянием окружающей среды. Используя природные богатства, человечество возвращает природе огромное количество  отходов.  Отходы пластиковых пакетов одна из самых острых проблем на планете.  Внести  огромный вклад  в сохранении экологии может каждый из нас. Одним из качественных  предложений  - необходимость  ввести в привычку многократное использование предметов обихода, например вместо пластикового пакета для покупок использовать сумочку-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 сшитую своими руками. Сшить  холщовую сумку один раз гораздо полезнее и удобнее, чем получать десятки пакетов в магазине и выбрасывать.  В качестве украшения на сумочке можно </w:t>
      </w:r>
      <w:proofErr w:type="gramStart"/>
      <w:r w:rsidR="00057BFD" w:rsidRPr="00057BFD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 свой собственный лозунг-призыв или бренд, нарисованный специальными красками по ткани.  Если каждый станет использовать  такую сумку многократно можно значительно сократить потребление и выпуск пластиковых пакетов на планете. В 2020 году все больше и больше людей выбирает сумки-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шопперы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>. Перестав быть атрибутом бабушек, тканевая сумка стала аксессуаром для жизни в большом городе. Сумка-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 это простая сумка с одним отделением. Она пригодится, чтобы сходить за покупками или в спортзал, в ней можно взять с собой обед, спортивную форму или зонтик. Она легко складывается, не занимая много места, а когда нужно — снова под рукой. </w:t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Новизна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 Дополнительная общеобразовательная общеразвивающая программа </w:t>
      </w:r>
      <w:r w:rsidR="00057BFD" w:rsidRPr="00057BFD">
        <w:rPr>
          <w:rFonts w:ascii="Times New Roman" w:eastAsia="Times New Roman" w:hAnsi="Times New Roman"/>
          <w:sz w:val="28"/>
          <w:szCs w:val="28"/>
        </w:rPr>
        <w:t>«Брендовая сумка-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впервые реализуется на летней смене в дружине «</w:t>
      </w:r>
      <w:r w:rsidR="00057BFD">
        <w:rPr>
          <w:rFonts w:ascii="Times New Roman" w:eastAsia="Times New Roman" w:hAnsi="Times New Roman"/>
          <w:sz w:val="28"/>
          <w:szCs w:val="28"/>
        </w:rPr>
        <w:t>Созвездие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D769A5">
        <w:rPr>
          <w:rFonts w:ascii="Times New Roman" w:eastAsia="Times New Roman" w:hAnsi="Times New Roman"/>
          <w:sz w:val="28"/>
          <w:szCs w:val="28"/>
        </w:rPr>
        <w:t xml:space="preserve"> на смене «</w:t>
      </w:r>
      <w:proofErr w:type="gramStart"/>
      <w:r w:rsidR="00D769A5">
        <w:rPr>
          <w:rFonts w:ascii="Times New Roman" w:eastAsia="Times New Roman" w:hAnsi="Times New Roman"/>
          <w:sz w:val="28"/>
          <w:szCs w:val="28"/>
        </w:rPr>
        <w:t>Бизнес-Дети</w:t>
      </w:r>
      <w:proofErr w:type="gramEnd"/>
      <w:r w:rsidR="00D769A5">
        <w:rPr>
          <w:rFonts w:ascii="Times New Roman" w:eastAsia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.  Сегодня  </w:t>
      </w:r>
      <w:r w:rsidR="00057BFD">
        <w:rPr>
          <w:rFonts w:ascii="Times New Roman" w:eastAsia="Times New Roman" w:hAnsi="Times New Roman"/>
          <w:sz w:val="28"/>
          <w:szCs w:val="28"/>
        </w:rPr>
        <w:t>х</w:t>
      </w:r>
      <w:r w:rsidR="00057BFD" w:rsidRPr="00057BFD">
        <w:rPr>
          <w:rFonts w:ascii="Times New Roman" w:eastAsia="Times New Roman" w:hAnsi="Times New Roman"/>
          <w:sz w:val="28"/>
          <w:szCs w:val="28"/>
        </w:rPr>
        <w:t>отя бы од</w:t>
      </w:r>
      <w:r w:rsidR="00057BFD">
        <w:rPr>
          <w:rFonts w:ascii="Times New Roman" w:eastAsia="Times New Roman" w:hAnsi="Times New Roman"/>
          <w:sz w:val="28"/>
          <w:szCs w:val="28"/>
        </w:rPr>
        <w:t>на сумка-</w:t>
      </w:r>
      <w:proofErr w:type="spellStart"/>
      <w:r w:rsidR="00057BFD" w:rsidRPr="00057BFD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 точно есть у каждого, кто практикует разумное потребление</w:t>
      </w:r>
      <w:r w:rsidR="00057BFD">
        <w:rPr>
          <w:rFonts w:ascii="Times New Roman" w:eastAsia="Times New Roman" w:hAnsi="Times New Roman"/>
          <w:sz w:val="28"/>
          <w:szCs w:val="28"/>
        </w:rPr>
        <w:t>.</w:t>
      </w:r>
      <w:r w:rsidR="0052101B" w:rsidRPr="0052101B">
        <w:t xml:space="preserve"> </w:t>
      </w:r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Почему </w:t>
      </w:r>
      <w:proofErr w:type="spellStart"/>
      <w:r w:rsidR="0052101B" w:rsidRPr="0052101B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, а не пакет? Имея при себе </w:t>
      </w:r>
      <w:proofErr w:type="spellStart"/>
      <w:r w:rsidR="0052101B" w:rsidRPr="0052101B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52101B" w:rsidRPr="0052101B">
        <w:rPr>
          <w:rFonts w:ascii="Times New Roman" w:eastAsia="Times New Roman" w:hAnsi="Times New Roman"/>
          <w:sz w:val="28"/>
          <w:szCs w:val="28"/>
        </w:rPr>
        <w:t>, вы не будете каждый раз покупать новый пакет</w:t>
      </w:r>
      <w:r w:rsidR="0052101B">
        <w:rPr>
          <w:rFonts w:ascii="Times New Roman" w:eastAsia="Times New Roman" w:hAnsi="Times New Roman"/>
          <w:sz w:val="28"/>
          <w:szCs w:val="28"/>
        </w:rPr>
        <w:t>.</w:t>
      </w:r>
      <w:r w:rsidR="0052101B" w:rsidRPr="0052101B">
        <w:t xml:space="preserve"> </w:t>
      </w:r>
      <w:proofErr w:type="spellStart"/>
      <w:r w:rsidR="0052101B" w:rsidRPr="0052101B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 — это модно и экономично. Данная программа даёт возможность </w:t>
      </w:r>
      <w:proofErr w:type="gramStart"/>
      <w:r w:rsidR="0052101B" w:rsidRPr="0052101B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 расширить теоретические знания и  практические умения в области моделирования и пошива утилитарных бытовых предметов.  Приобрести необходимые базовые  навыки для создания лекала для пошива.  </w:t>
      </w:r>
      <w:r w:rsidR="0052101B">
        <w:rPr>
          <w:rFonts w:ascii="Times New Roman" w:eastAsia="Times New Roman" w:hAnsi="Times New Roman"/>
          <w:sz w:val="28"/>
          <w:szCs w:val="28"/>
        </w:rPr>
        <w:t xml:space="preserve">Обучающиеся в конце освоения программы </w:t>
      </w:r>
      <w:r w:rsidR="0052101B" w:rsidRPr="0052101B">
        <w:rPr>
          <w:rFonts w:ascii="Times New Roman" w:eastAsia="Times New Roman" w:hAnsi="Times New Roman"/>
          <w:sz w:val="28"/>
          <w:szCs w:val="28"/>
        </w:rPr>
        <w:t>смогут с</w:t>
      </w:r>
      <w:r w:rsidR="0052101B">
        <w:rPr>
          <w:rFonts w:ascii="Times New Roman" w:eastAsia="Times New Roman" w:hAnsi="Times New Roman"/>
          <w:sz w:val="28"/>
          <w:szCs w:val="28"/>
        </w:rPr>
        <w:t xml:space="preserve">шить </w:t>
      </w:r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 сумку с любым дизайном</w:t>
      </w:r>
      <w:r w:rsidR="0052101B">
        <w:rPr>
          <w:rFonts w:ascii="Times New Roman" w:eastAsia="Times New Roman" w:hAnsi="Times New Roman"/>
          <w:sz w:val="28"/>
          <w:szCs w:val="28"/>
        </w:rPr>
        <w:t xml:space="preserve">. </w:t>
      </w:r>
      <w:r w:rsidR="0052101B" w:rsidRPr="0052101B">
        <w:rPr>
          <w:rFonts w:ascii="Times New Roman" w:eastAsia="Times New Roman" w:hAnsi="Times New Roman"/>
          <w:sz w:val="28"/>
          <w:szCs w:val="28"/>
        </w:rPr>
        <w:t xml:space="preserve">Никаких ограничений! Это будет способствовать лучшему восприятию произведений декоративно-прикладного искусства, повышению общего уровня эстетической культуры личности. </w:t>
      </w:r>
      <w:r w:rsidR="00057BFD" w:rsidRPr="00057B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5964" w:rsidRPr="00F75964" w:rsidRDefault="00F75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75964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</w:t>
      </w:r>
    </w:p>
    <w:p w:rsidR="00922FD1" w:rsidRPr="00F75964" w:rsidRDefault="00926D22" w:rsidP="00F75964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предусматривает освоение технологии </w:t>
      </w:r>
      <w:r w:rsidR="0052101B">
        <w:rPr>
          <w:rFonts w:ascii="Times New Roman" w:eastAsia="Times New Roman" w:hAnsi="Times New Roman"/>
          <w:sz w:val="28"/>
          <w:szCs w:val="28"/>
        </w:rPr>
        <w:t>пошива сумки-</w:t>
      </w:r>
      <w:proofErr w:type="spellStart"/>
      <w:r w:rsidR="0052101B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="0052101B">
        <w:rPr>
          <w:rFonts w:ascii="Times New Roman" w:eastAsia="Times New Roman" w:hAnsi="Times New Roman"/>
          <w:sz w:val="28"/>
          <w:szCs w:val="28"/>
        </w:rPr>
        <w:t xml:space="preserve"> и основ оформительского дизайна применяемого в легкой промышленности. Знания, </w:t>
      </w:r>
      <w:r>
        <w:rPr>
          <w:rFonts w:ascii="Times New Roman" w:eastAsia="Times New Roman" w:hAnsi="Times New Roman"/>
          <w:sz w:val="28"/>
          <w:szCs w:val="28"/>
        </w:rPr>
        <w:t>которые обучающиеся смогут применить на практике</w:t>
      </w:r>
      <w:r w:rsidR="00CB1D30">
        <w:rPr>
          <w:rFonts w:ascii="Times New Roman" w:eastAsia="Times New Roman" w:hAnsi="Times New Roman"/>
          <w:sz w:val="28"/>
          <w:szCs w:val="28"/>
        </w:rPr>
        <w:t xml:space="preserve"> помогут </w:t>
      </w:r>
      <w:r>
        <w:rPr>
          <w:rFonts w:ascii="Times New Roman" w:eastAsia="Times New Roman" w:hAnsi="Times New Roman"/>
          <w:sz w:val="28"/>
          <w:szCs w:val="28"/>
        </w:rPr>
        <w:t>открыть для себя новый вид  хобби  для занятий во внеурочное время.</w:t>
      </w:r>
      <w:r w:rsidR="00CB1D30" w:rsidRPr="00CB1D30">
        <w:t xml:space="preserve"> 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>украшенная собственным брендо</w:t>
      </w:r>
      <w:proofErr w:type="gramStart"/>
      <w:r w:rsidR="00CB1D30" w:rsidRPr="00CB1D30">
        <w:rPr>
          <w:rFonts w:ascii="Times New Roman" w:eastAsia="Times New Roman" w:hAnsi="Times New Roman"/>
          <w:sz w:val="28"/>
          <w:szCs w:val="28"/>
        </w:rPr>
        <w:t>м-</w:t>
      </w:r>
      <w:proofErr w:type="gramEnd"/>
      <w:r w:rsidR="00CB1D30">
        <w:rPr>
          <w:rFonts w:ascii="Times New Roman" w:eastAsia="Times New Roman" w:hAnsi="Times New Roman"/>
          <w:sz w:val="28"/>
          <w:szCs w:val="28"/>
        </w:rPr>
        <w:t xml:space="preserve"> сумка-</w:t>
      </w:r>
      <w:proofErr w:type="spellStart"/>
      <w:r w:rsidR="00CB1D30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CB1D30">
        <w:rPr>
          <w:rFonts w:ascii="Times New Roman" w:eastAsia="Times New Roman" w:hAnsi="Times New Roman"/>
          <w:sz w:val="28"/>
          <w:szCs w:val="28"/>
        </w:rPr>
        <w:t xml:space="preserve"> может стать 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>интересны</w:t>
      </w:r>
      <w:r w:rsidR="00CB1D30">
        <w:rPr>
          <w:rFonts w:ascii="Times New Roman" w:eastAsia="Times New Roman" w:hAnsi="Times New Roman"/>
          <w:sz w:val="28"/>
          <w:szCs w:val="28"/>
        </w:rPr>
        <w:t>м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 xml:space="preserve">  бизнес-проект</w:t>
      </w:r>
      <w:r w:rsidR="00CB1D30">
        <w:rPr>
          <w:rFonts w:ascii="Times New Roman" w:eastAsia="Times New Roman" w:hAnsi="Times New Roman"/>
          <w:sz w:val="28"/>
          <w:szCs w:val="28"/>
        </w:rPr>
        <w:t>ом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>!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Отличительные особенности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B1D30">
        <w:rPr>
          <w:rFonts w:ascii="Times New Roman" w:eastAsia="Times New Roman" w:hAnsi="Times New Roman"/>
          <w:sz w:val="28"/>
          <w:szCs w:val="28"/>
        </w:rPr>
        <w:t xml:space="preserve"> Во время занятий 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 xml:space="preserve">происходит вовлечение обучающихся в деятельность искусства шитья, где методики конструирования и </w:t>
      </w:r>
      <w:r w:rsidR="00C10453">
        <w:rPr>
          <w:rFonts w:ascii="Times New Roman" w:eastAsia="Times New Roman" w:hAnsi="Times New Roman"/>
          <w:sz w:val="28"/>
          <w:szCs w:val="28"/>
        </w:rPr>
        <w:t>основ</w:t>
      </w:r>
      <w:r w:rsidR="00CB1D30">
        <w:rPr>
          <w:rFonts w:ascii="Times New Roman" w:eastAsia="Times New Roman" w:hAnsi="Times New Roman"/>
          <w:sz w:val="28"/>
          <w:szCs w:val="28"/>
        </w:rPr>
        <w:t xml:space="preserve"> дизайна </w:t>
      </w:r>
      <w:r w:rsidR="00CB1D30" w:rsidRPr="00CB1D30">
        <w:rPr>
          <w:rFonts w:ascii="Times New Roman" w:eastAsia="Times New Roman" w:hAnsi="Times New Roman"/>
          <w:sz w:val="28"/>
          <w:szCs w:val="28"/>
        </w:rPr>
        <w:t xml:space="preserve">раскрывают и развивают практический опыт и творческий подход </w:t>
      </w:r>
      <w:r w:rsidR="00CB1D30">
        <w:rPr>
          <w:rFonts w:ascii="Times New Roman" w:eastAsia="Times New Roman" w:hAnsi="Times New Roman"/>
          <w:sz w:val="28"/>
          <w:szCs w:val="28"/>
        </w:rPr>
        <w:t>обучающихся</w:t>
      </w:r>
      <w:r w:rsidR="00C10453">
        <w:rPr>
          <w:rFonts w:ascii="Times New Roman" w:eastAsia="Times New Roman" w:hAnsi="Times New Roman"/>
          <w:sz w:val="28"/>
          <w:szCs w:val="28"/>
        </w:rPr>
        <w:t xml:space="preserve"> в создании утилитарных бытовых предметов.</w:t>
      </w:r>
      <w:r w:rsidR="00C10453" w:rsidRPr="00C10453">
        <w:t xml:space="preserve"> </w:t>
      </w:r>
      <w:r w:rsidR="00C10453" w:rsidRPr="00C10453">
        <w:rPr>
          <w:rFonts w:ascii="Times New Roman" w:eastAsia="Times New Roman" w:hAnsi="Times New Roman"/>
          <w:sz w:val="28"/>
          <w:szCs w:val="28"/>
        </w:rPr>
        <w:t>Для пошива оригинальной сумочки с уникальным дизайном необходимо тщательно продумать ее дизайн, подобрать все украшения и функциональные аксессуары, можно составить предварительный проект.</w:t>
      </w:r>
      <w:r w:rsidR="007F56D6" w:rsidRPr="007F56D6">
        <w:t xml:space="preserve"> </w:t>
      </w:r>
      <w:r w:rsidR="007F56D6" w:rsidRPr="007F56D6">
        <w:rPr>
          <w:rFonts w:ascii="Times New Roman" w:eastAsia="Times New Roman" w:hAnsi="Times New Roman"/>
          <w:sz w:val="28"/>
          <w:szCs w:val="28"/>
        </w:rPr>
        <w:t>Соблюдая все этапы работы, получится создать искусный шедевр, не обладая особыми или специальными навыками шитья</w:t>
      </w:r>
      <w:r w:rsidR="00C104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Адресат программы: </w:t>
      </w:r>
      <w:r>
        <w:rPr>
          <w:rFonts w:ascii="Times New Roman" w:eastAsia="Times New Roman" w:hAnsi="Times New Roman"/>
          <w:sz w:val="28"/>
          <w:szCs w:val="28"/>
        </w:rPr>
        <w:t>обучающиеся в возрасте 9- 11 лет.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Условия набора: по желанию участников краевой профильной смены.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группе: до 15 человек.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Сроки освоения и объем программы: </w:t>
      </w:r>
      <w:r>
        <w:rPr>
          <w:rFonts w:ascii="Times New Roman" w:eastAsia="Times New Roman" w:hAnsi="Times New Roman"/>
          <w:sz w:val="28"/>
          <w:szCs w:val="28"/>
        </w:rPr>
        <w:t xml:space="preserve">9 дней, </w:t>
      </w:r>
      <w:r w:rsidR="007F56D6">
        <w:rPr>
          <w:rFonts w:ascii="Times New Roman" w:eastAsia="Times New Roman" w:hAnsi="Times New Roman"/>
          <w:sz w:val="28"/>
          <w:szCs w:val="28"/>
        </w:rPr>
        <w:t>18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часов.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>
        <w:rPr>
          <w:rFonts w:ascii="Times New Roman" w:eastAsia="Times New Roman" w:hAnsi="Times New Roman"/>
          <w:sz w:val="28"/>
          <w:szCs w:val="28"/>
        </w:rPr>
        <w:t xml:space="preserve">Занятия проводятся в соответствии с планом краевой профильной смены, продолжительность одного занятия – </w:t>
      </w:r>
      <w:r w:rsidR="007F56D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часа с перерывом 10 минут. </w:t>
      </w:r>
    </w:p>
    <w:p w:rsidR="00922FD1" w:rsidRDefault="00926D22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и режим занятий осуществляются в соответствии с СП 2.4.3648-20 от 28.09.2020 г. санитарно-эпидемиологические требования к организациям воспитания и обучения, отдыха и оздоровления детей и молодежи».</w:t>
      </w:r>
    </w:p>
    <w:p w:rsidR="00922FD1" w:rsidRDefault="00926D22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Форма обучения - </w:t>
      </w:r>
      <w:r>
        <w:rPr>
          <w:rFonts w:ascii="Times New Roman" w:eastAsia="Times New Roman" w:hAnsi="Times New Roman"/>
          <w:sz w:val="28"/>
          <w:szCs w:val="28"/>
        </w:rPr>
        <w:t xml:space="preserve">очная. </w:t>
      </w:r>
    </w:p>
    <w:p w:rsidR="00922FD1" w:rsidRDefault="00926D22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</w:t>
      </w:r>
      <w:r>
        <w:rPr>
          <w:rFonts w:ascii="Times New Roman" w:eastAsia="Times New Roman" w:hAnsi="Times New Roman"/>
          <w:b/>
          <w:i/>
          <w:sz w:val="28"/>
          <w:szCs w:val="28"/>
        </w:rPr>
        <w:t> 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организации образовательного процесса: </w:t>
      </w:r>
    </w:p>
    <w:p w:rsidR="00922FD1" w:rsidRDefault="00926D22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(предполагает самостоятельную работу обучающихся, при оказании помощи и консультации каждому из них со стороны педагога);</w:t>
      </w:r>
    </w:p>
    <w:p w:rsidR="00922FD1" w:rsidRDefault="00926D22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групповая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(ориентирует обучающихся на создание «творческих пар», которые в процессе деятельности выполняют более сложные работы). </w:t>
      </w:r>
    </w:p>
    <w:p w:rsidR="00922FD1" w:rsidRDefault="00922FD1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Цель и задачи</w:t>
      </w:r>
    </w:p>
    <w:p w:rsidR="00922FD1" w:rsidRDefault="00926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56D6">
        <w:rPr>
          <w:rFonts w:ascii="Times New Roman" w:eastAsia="Times New Roman" w:hAnsi="Times New Roman"/>
          <w:sz w:val="28"/>
          <w:szCs w:val="28"/>
        </w:rPr>
        <w:t>Р</w:t>
      </w:r>
      <w:r w:rsidRPr="00404B50">
        <w:rPr>
          <w:rFonts w:ascii="Times New Roman" w:eastAsia="Times New Roman" w:hAnsi="Times New Roman"/>
          <w:sz w:val="28"/>
          <w:szCs w:val="28"/>
        </w:rPr>
        <w:t xml:space="preserve">азвитие творческих способностей через </w:t>
      </w:r>
      <w:r w:rsidR="007F56D6">
        <w:rPr>
          <w:rFonts w:ascii="Times New Roman" w:eastAsia="Times New Roman" w:hAnsi="Times New Roman"/>
          <w:sz w:val="28"/>
          <w:szCs w:val="28"/>
        </w:rPr>
        <w:t>пошив сумки-</w:t>
      </w:r>
      <w:proofErr w:type="spellStart"/>
      <w:r w:rsidR="007F56D6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Pr="00404B5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предметные:</w:t>
      </w:r>
    </w:p>
    <w:p w:rsidR="00922FD1" w:rsidRDefault="00926D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формировать знания, умения, навыки </w:t>
      </w:r>
      <w:r w:rsidR="007F56D6">
        <w:rPr>
          <w:rFonts w:ascii="Times New Roman" w:eastAsia="Times New Roman" w:hAnsi="Times New Roman"/>
          <w:sz w:val="28"/>
          <w:szCs w:val="28"/>
        </w:rPr>
        <w:t>в области портновского искусства и дизайна.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формировать навыки безопасной работы с материалами и инструментами, применяемыми </w:t>
      </w:r>
      <w:r w:rsidR="007F56D6">
        <w:rPr>
          <w:rFonts w:ascii="Times New Roman" w:eastAsia="Times New Roman" w:hAnsi="Times New Roman"/>
          <w:sz w:val="28"/>
          <w:szCs w:val="28"/>
        </w:rPr>
        <w:t>для шитья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F56D6">
        <w:rPr>
          <w:rFonts w:ascii="Times New Roman" w:eastAsia="Times New Roman" w:hAnsi="Times New Roman"/>
          <w:sz w:val="28"/>
          <w:szCs w:val="28"/>
        </w:rPr>
        <w:t>сшить тканевую сумку-</w:t>
      </w:r>
      <w:proofErr w:type="spellStart"/>
      <w:r w:rsidR="007F56D6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развивать коммуникативные компетенции;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развивать умение анализировать собственную и коллективную работу, прогнозировать и предполагать, какой продукт получиться в результате творческого труда.</w:t>
      </w:r>
    </w:p>
    <w:p w:rsidR="00922FD1" w:rsidRDefault="00926D22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личностные:</w:t>
      </w:r>
    </w:p>
    <w:p w:rsidR="00922FD1" w:rsidRDefault="00926D2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- формировать личностные качества: трудолюбие, аккуратность в работе, умение доводить начатое дело до конца.</w:t>
      </w:r>
    </w:p>
    <w:p w:rsidR="00922FD1" w:rsidRDefault="00922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Учебн</w:t>
      </w:r>
      <w:r w:rsidR="00F75964">
        <w:rPr>
          <w:rFonts w:ascii="Times New Roman" w:eastAsia="Times New Roman" w:hAnsi="Times New Roman"/>
          <w:b/>
          <w:sz w:val="28"/>
          <w:szCs w:val="28"/>
        </w:rPr>
        <w:t xml:space="preserve">ый </w:t>
      </w:r>
      <w:r>
        <w:rPr>
          <w:rFonts w:ascii="Times New Roman" w:eastAsia="Times New Roman" w:hAnsi="Times New Roman"/>
          <w:b/>
          <w:sz w:val="28"/>
          <w:szCs w:val="28"/>
        </w:rPr>
        <w:t>план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376"/>
        <w:gridCol w:w="992"/>
        <w:gridCol w:w="1134"/>
        <w:gridCol w:w="992"/>
        <w:gridCol w:w="992"/>
      </w:tblGrid>
      <w:tr w:rsidR="007F56D6" w:rsidRPr="007F56D6" w:rsidTr="007F56D6">
        <w:trPr>
          <w:trHeight w:val="303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5376" w:type="dxa"/>
            <w:vMerge w:val="restart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6D6" w:rsidRPr="007F56D6" w:rsidTr="007F56D6">
        <w:trPr>
          <w:trHeight w:val="144"/>
        </w:trPr>
        <w:tc>
          <w:tcPr>
            <w:tcW w:w="686" w:type="dxa"/>
            <w:vMerge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6" w:type="dxa"/>
            <w:vMerge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 xml:space="preserve">Знакомство с инструментами и материалами. Обзорная беседа о проблемах пластиковых отходов. Роль использования </w:t>
            </w:r>
            <w:proofErr w:type="spellStart"/>
            <w:r w:rsidRPr="007F56D6">
              <w:rPr>
                <w:rFonts w:ascii="Times New Roman" w:hAnsi="Times New Roman"/>
                <w:sz w:val="28"/>
                <w:szCs w:val="28"/>
              </w:rPr>
              <w:t>экологичных</w:t>
            </w:r>
            <w:proofErr w:type="spellEnd"/>
            <w:r w:rsidRPr="007F56D6">
              <w:rPr>
                <w:rFonts w:ascii="Times New Roman" w:hAnsi="Times New Roman"/>
                <w:sz w:val="28"/>
                <w:szCs w:val="28"/>
              </w:rPr>
              <w:t xml:space="preserve"> сумок</w:t>
            </w:r>
            <w:proofErr w:type="gramStart"/>
            <w:r w:rsidRPr="007F5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F56D6">
              <w:rPr>
                <w:rFonts w:ascii="Times New Roman" w:hAnsi="Times New Roman"/>
                <w:sz w:val="28"/>
                <w:szCs w:val="28"/>
              </w:rPr>
              <w:t xml:space="preserve"> Виды сумок. Эскиз.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Построение чертежа лекала сумки. Изготовление лекала.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Выкройка лекала на ткани. Виды  швов для выполнения профессиональной сборки:</w:t>
            </w: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7F56D6">
              <w:rPr>
                <w:rFonts w:ascii="Times New Roman" w:hAnsi="Times New Roman"/>
                <w:sz w:val="28"/>
                <w:szCs w:val="28"/>
              </w:rPr>
              <w:t>Французский шов». Обработка методом  «Гонконг».  Пошив.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76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Сборка деталей. Лямки. Карманы.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6D6">
              <w:rPr>
                <w:rFonts w:ascii="Times New Roman" w:eastAsia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  <w:shd w:val="clear" w:color="auto" w:fill="auto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Разработка авторского логотипа, рисунка, лозунга для нанесения на лицевую поверхность сумки.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963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Роспись сумки акриловыми красками.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624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Детализация росписи сумки.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945F21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7F56D6" w:rsidRPr="007F56D6" w:rsidTr="007F56D6">
        <w:trPr>
          <w:trHeight w:val="660"/>
        </w:trPr>
        <w:tc>
          <w:tcPr>
            <w:tcW w:w="68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56D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992" w:type="dxa"/>
          </w:tcPr>
          <w:p w:rsidR="007F56D6" w:rsidRPr="007F56D6" w:rsidRDefault="007F56D6" w:rsidP="007F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D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</w:tbl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Содержание программы</w:t>
      </w: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56D6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1. </w:t>
      </w:r>
      <w:r w:rsidR="007F56D6" w:rsidRPr="007F56D6">
        <w:rPr>
          <w:rFonts w:ascii="Times New Roman" w:eastAsia="Times New Roman" w:hAnsi="Times New Roman"/>
          <w:b/>
          <w:sz w:val="28"/>
          <w:szCs w:val="28"/>
        </w:rPr>
        <w:t xml:space="preserve">Знакомство с инструментами и материалами. Обзорная беседа о проблемах пластиковых отходов. Роль использования </w:t>
      </w:r>
      <w:proofErr w:type="spellStart"/>
      <w:r w:rsidR="007F56D6" w:rsidRPr="007F56D6">
        <w:rPr>
          <w:rFonts w:ascii="Times New Roman" w:eastAsia="Times New Roman" w:hAnsi="Times New Roman"/>
          <w:b/>
          <w:sz w:val="28"/>
          <w:szCs w:val="28"/>
        </w:rPr>
        <w:t>экологичных</w:t>
      </w:r>
      <w:proofErr w:type="spellEnd"/>
      <w:r w:rsidR="007F56D6" w:rsidRPr="007F56D6">
        <w:rPr>
          <w:rFonts w:ascii="Times New Roman" w:eastAsia="Times New Roman" w:hAnsi="Times New Roman"/>
          <w:b/>
          <w:sz w:val="28"/>
          <w:szCs w:val="28"/>
        </w:rPr>
        <w:t xml:space="preserve"> сумок</w:t>
      </w:r>
      <w:proofErr w:type="gramStart"/>
      <w:r w:rsidR="007F56D6" w:rsidRPr="007F56D6">
        <w:rPr>
          <w:rFonts w:ascii="Times New Roman" w:eastAsia="Times New Roman" w:hAnsi="Times New Roman"/>
          <w:b/>
          <w:sz w:val="28"/>
          <w:szCs w:val="28"/>
        </w:rPr>
        <w:t xml:space="preserve"> .</w:t>
      </w:r>
      <w:proofErr w:type="gramEnd"/>
      <w:r w:rsidR="007F56D6" w:rsidRPr="007F56D6">
        <w:rPr>
          <w:rFonts w:ascii="Times New Roman" w:eastAsia="Times New Roman" w:hAnsi="Times New Roman"/>
          <w:b/>
          <w:sz w:val="28"/>
          <w:szCs w:val="28"/>
        </w:rPr>
        <w:t xml:space="preserve"> Виды сумок. Эскиз.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Теория: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Эскиз будущей сумки, прорисовки деталей выбранного образа и деталей.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Практика: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Рисунок эскиз  - визуализация будущего изделия. Рисунок на бумаге карандашом, уточнение деталей. Усиление цветовых акцентов в аксессуарах, декор</w:t>
      </w:r>
      <w:r w:rsidR="00D769A5">
        <w:rPr>
          <w:rFonts w:ascii="Times New Roman" w:eastAsia="Times New Roman" w:hAnsi="Times New Roman"/>
          <w:sz w:val="28"/>
          <w:szCs w:val="28"/>
        </w:rPr>
        <w:t>ативных элементах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922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5F21" w:rsidRPr="00945F21">
        <w:rPr>
          <w:rFonts w:ascii="Times New Roman" w:eastAsia="Times New Roman" w:hAnsi="Times New Roman"/>
          <w:b/>
          <w:sz w:val="28"/>
          <w:szCs w:val="28"/>
        </w:rPr>
        <w:t>Построение чертежа лекала сумки. Изготовление лекала.</w:t>
      </w:r>
    </w:p>
    <w:p w:rsidR="00111658" w:rsidRDefault="00926D22" w:rsidP="0011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Теория:</w:t>
      </w:r>
      <w:r w:rsidR="00945F21" w:rsidRPr="00945F21">
        <w:t xml:space="preserve">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Точный чертеж-основа качественного изделия. Лекало. Припуски.</w:t>
      </w:r>
    </w:p>
    <w:p w:rsidR="00922FD1" w:rsidRPr="003074E2" w:rsidRDefault="00926D22" w:rsidP="00307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Практика:</w:t>
      </w:r>
      <w:r w:rsidR="003074E2">
        <w:rPr>
          <w:rFonts w:ascii="Times New Roman" w:eastAsia="Times New Roman" w:hAnsi="Times New Roman"/>
          <w:sz w:val="28"/>
          <w:szCs w:val="28"/>
        </w:rPr>
        <w:t xml:space="preserve">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На данном занятии ребята делают чертеж лекала для выкройки сумки по собственным размерам и форме.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3. </w:t>
      </w:r>
      <w:r w:rsidR="00945F21" w:rsidRPr="00945F21">
        <w:rPr>
          <w:rFonts w:ascii="Times New Roman" w:eastAsia="Times New Roman" w:hAnsi="Times New Roman"/>
          <w:b/>
          <w:sz w:val="28"/>
          <w:szCs w:val="28"/>
        </w:rPr>
        <w:t>Выкройка лекала на ткани. Виды  швов для выполнения профессиональной сборки: Французский шов. Обработка методом  «Гонконг».  Пошив.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Теория:</w:t>
      </w:r>
      <w:r>
        <w:t xml:space="preserve">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Выкройка по лекалу. Профессиональная сборка изделия. Французский шов. Обработка методом  «Гонконг». Важность припусков. Инструменты для пошива изделий. Техника безопасности при работе с колюще-режущими инструментами.</w:t>
      </w:r>
    </w:p>
    <w:p w:rsidR="00922FD1" w:rsidRPr="00143BCA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Практика: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Сметывание.  Пошив сумки. Обработка швов.</w:t>
      </w:r>
    </w:p>
    <w:p w:rsidR="00143BCA" w:rsidRDefault="00143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4 </w:t>
      </w:r>
      <w:r w:rsidR="00945F21" w:rsidRPr="00945F21">
        <w:rPr>
          <w:rFonts w:ascii="Times New Roman" w:eastAsia="Times New Roman" w:hAnsi="Times New Roman"/>
          <w:b/>
          <w:sz w:val="28"/>
          <w:szCs w:val="28"/>
        </w:rPr>
        <w:t>Сборка деталей. Лямки. Карманы.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Теория: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Детали важны. Условия длины лямок. Карманы.</w:t>
      </w:r>
    </w:p>
    <w:p w:rsidR="00922FD1" w:rsidRPr="00143BCA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Практика: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Выполняем детали.  Технология пришивания лямок, карманов. Закрепки. Пришиваем лямки, карманы.</w:t>
      </w:r>
    </w:p>
    <w:p w:rsidR="00922FD1" w:rsidRDefault="00922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5F21" w:rsidRPr="00945F21">
        <w:rPr>
          <w:rFonts w:ascii="Times New Roman" w:eastAsia="Times New Roman" w:hAnsi="Times New Roman"/>
          <w:b/>
          <w:sz w:val="28"/>
          <w:szCs w:val="28"/>
        </w:rPr>
        <w:t>Разработка авторского логотипа, рисунка, лозунга для нанесения на лицевую поверхность сумки.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Теория: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На этом занятии ребята создают собственный авторский  эскиз логотипа, лозунга, который они разместят на поверхности сумки.</w:t>
      </w:r>
    </w:p>
    <w:p w:rsidR="00922FD1" w:rsidRPr="00143BCA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Практика.</w:t>
      </w:r>
      <w:r>
        <w:t xml:space="preserve">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Эскиз логотипа в цвете. Детализация.</w:t>
      </w:r>
    </w:p>
    <w:p w:rsidR="00922FD1" w:rsidRDefault="00922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6. </w:t>
      </w:r>
      <w:r w:rsidR="00945F21" w:rsidRPr="00945F21">
        <w:rPr>
          <w:rFonts w:ascii="Times New Roman" w:eastAsia="Times New Roman" w:hAnsi="Times New Roman"/>
          <w:b/>
          <w:sz w:val="28"/>
          <w:szCs w:val="28"/>
        </w:rPr>
        <w:t>Роспись сумки акриловыми красками.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Теория.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Обзор материалов и инструментов для росписи. Масштаб.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Практика. </w:t>
      </w:r>
      <w:r w:rsidR="00945F21" w:rsidRPr="00945F21">
        <w:rPr>
          <w:rFonts w:ascii="Times New Roman" w:eastAsia="Times New Roman" w:hAnsi="Times New Roman"/>
          <w:sz w:val="28"/>
          <w:szCs w:val="28"/>
        </w:rPr>
        <w:t>Роспись сумки  по замыслу с помощью акриловых красок и контуров по ткани</w:t>
      </w:r>
      <w:r w:rsidR="00945F21">
        <w:rPr>
          <w:rFonts w:ascii="Times New Roman" w:eastAsia="Times New Roman" w:hAnsi="Times New Roman"/>
          <w:sz w:val="28"/>
          <w:szCs w:val="28"/>
        </w:rPr>
        <w:t>.</w:t>
      </w:r>
    </w:p>
    <w:p w:rsidR="00945F21" w:rsidRDefault="00945F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45F21" w:rsidRPr="00945F21" w:rsidRDefault="00945F21" w:rsidP="00945F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5F21">
        <w:rPr>
          <w:rFonts w:ascii="Times New Roman" w:eastAsia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945F2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45F21">
        <w:rPr>
          <w:rFonts w:ascii="Times New Roman" w:eastAsia="Times New Roman" w:hAnsi="Times New Roman"/>
          <w:b/>
          <w:sz w:val="28"/>
          <w:szCs w:val="28"/>
        </w:rPr>
        <w:t>Детализация росписи сумки.</w:t>
      </w:r>
    </w:p>
    <w:p w:rsidR="00945F21" w:rsidRDefault="00945F21" w:rsidP="00945F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5F21">
        <w:rPr>
          <w:rFonts w:ascii="Times New Roman" w:eastAsia="Times New Roman" w:hAnsi="Times New Roman"/>
          <w:sz w:val="28"/>
          <w:szCs w:val="28"/>
        </w:rPr>
        <w:t xml:space="preserve">Практика. </w:t>
      </w:r>
      <w:r w:rsidRPr="00945F21">
        <w:rPr>
          <w:rFonts w:ascii="Times New Roman" w:eastAsia="Times New Roman" w:hAnsi="Times New Roman"/>
          <w:sz w:val="28"/>
          <w:szCs w:val="28"/>
        </w:rPr>
        <w:t>Окончание работы над росписью сумки. Проработка деталей, акцентов.</w:t>
      </w:r>
    </w:p>
    <w:p w:rsidR="00922FD1" w:rsidRDefault="00922F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Планируемые результаты освоения программы</w:t>
      </w:r>
    </w:p>
    <w:p w:rsidR="00922FD1" w:rsidRDefault="0092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предметные: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знают </w:t>
      </w:r>
      <w:r w:rsidR="00945F21">
        <w:rPr>
          <w:rFonts w:ascii="Times New Roman" w:eastAsia="Times New Roman" w:hAnsi="Times New Roman"/>
          <w:sz w:val="28"/>
          <w:szCs w:val="28"/>
        </w:rPr>
        <w:t>технологию пошива сумки-</w:t>
      </w:r>
      <w:proofErr w:type="spellStart"/>
      <w:r w:rsidR="00945F21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умеют  рисовать эскиз </w:t>
      </w:r>
      <w:r w:rsidR="00945F21">
        <w:rPr>
          <w:rFonts w:ascii="Times New Roman" w:eastAsia="Times New Roman" w:hAnsi="Times New Roman"/>
          <w:sz w:val="28"/>
          <w:szCs w:val="28"/>
        </w:rPr>
        <w:t>сумки</w:t>
      </w:r>
      <w:r>
        <w:rPr>
          <w:rFonts w:ascii="Times New Roman" w:eastAsia="Times New Roman" w:hAnsi="Times New Roman"/>
          <w:sz w:val="28"/>
          <w:szCs w:val="28"/>
        </w:rPr>
        <w:t xml:space="preserve"> для создания лекала; </w:t>
      </w:r>
    </w:p>
    <w:p w:rsidR="00701F2C" w:rsidRDefault="00701F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умеют чертить лекало для раскроя сумки.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умеют </w:t>
      </w:r>
      <w:r w:rsidR="00701F2C">
        <w:rPr>
          <w:rFonts w:ascii="Times New Roman" w:eastAsia="Times New Roman" w:hAnsi="Times New Roman"/>
          <w:sz w:val="28"/>
          <w:szCs w:val="28"/>
        </w:rPr>
        <w:t>сшить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01F2C">
        <w:rPr>
          <w:rFonts w:ascii="Times New Roman" w:eastAsia="Times New Roman" w:hAnsi="Times New Roman"/>
          <w:sz w:val="28"/>
          <w:szCs w:val="28"/>
        </w:rPr>
        <w:t>тканевую сумку.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умеют </w:t>
      </w:r>
      <w:r w:rsidR="00701F2C">
        <w:rPr>
          <w:rFonts w:ascii="Times New Roman" w:eastAsia="Times New Roman" w:hAnsi="Times New Roman"/>
          <w:sz w:val="28"/>
          <w:szCs w:val="28"/>
        </w:rPr>
        <w:t>создать дизайн тканевой сумки с помощью красок по ткани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i/>
        </w:rPr>
      </w:pPr>
      <w:r>
        <w:rPr>
          <w:i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умеют анализировать собственную и коллективную работу, делать прогноз результата деятельности по окончанию освоения программы.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умеют проявлять  познавательную и творческую инициативу;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результативно взаимодействовать и сотрудничать внутри творческих групп, в процессе творческой деятельности.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-работать с инструментами, которые применяются </w:t>
      </w:r>
      <w:r w:rsidR="00701F2C">
        <w:rPr>
          <w:rFonts w:ascii="Times New Roman" w:eastAsia="Times New Roman" w:hAnsi="Times New Roman"/>
          <w:sz w:val="28"/>
          <w:szCs w:val="28"/>
        </w:rPr>
        <w:t>для шитья.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личностные: </w:t>
      </w:r>
    </w:p>
    <w:p w:rsidR="00922FD1" w:rsidRDefault="00926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процессе творческого труда обучающиеся проявляют интерес к занятиям, аккуратно выполняют задания, доводят начатое дело до конца.</w:t>
      </w: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Комплекс организационно-педагогических условий</w:t>
      </w:r>
    </w:p>
    <w:p w:rsidR="00922FD1" w:rsidRDefault="00922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Формы контроля результатов обучения: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Участие в выставках работ декоративно-прикладного творчества, педагогическое наблюдение.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Отслеживание результативности происходит в процессе педагогического наблюдения и в форме промежуточной аттестации по итогам работ.</w:t>
      </w:r>
    </w:p>
    <w:p w:rsidR="00922FD1" w:rsidRDefault="0092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 процессе реализации программы используются следующие виды контроля: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Промежуточный контроль:</w:t>
      </w:r>
      <w:r>
        <w:rPr>
          <w:rFonts w:ascii="Times New Roman" w:eastAsia="Times New Roman" w:hAnsi="Times New Roman"/>
          <w:sz w:val="28"/>
          <w:szCs w:val="28"/>
        </w:rPr>
        <w:t xml:space="preserve"> устный опрос, выполнение практических заданий; 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Оценочные, контрольно-измерительные материалы:</w:t>
      </w:r>
    </w:p>
    <w:p w:rsidR="00922FD1" w:rsidRDefault="0092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 учета посещаемости обучающихся, анализ выполнения программы, фото и видеоотчет.</w:t>
      </w:r>
    </w:p>
    <w:p w:rsidR="00A50B96" w:rsidRDefault="00926D22" w:rsidP="00A50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4B50">
        <w:rPr>
          <w:rFonts w:ascii="Times New Roman" w:eastAsia="Times New Roman" w:hAnsi="Times New Roman"/>
          <w:i/>
          <w:sz w:val="28"/>
          <w:szCs w:val="28"/>
        </w:rPr>
        <w:t>Итоговый контроль</w:t>
      </w:r>
      <w:r w:rsidRPr="00404B50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0B96">
        <w:rPr>
          <w:rFonts w:ascii="Times New Roman" w:eastAsia="Times New Roman" w:hAnsi="Times New Roman"/>
          <w:sz w:val="28"/>
          <w:szCs w:val="28"/>
        </w:rPr>
        <w:t xml:space="preserve">Итогом является выполнение творческого задания  </w:t>
      </w:r>
      <w:proofErr w:type="gramStart"/>
      <w:r w:rsidR="00701F2C">
        <w:rPr>
          <w:rFonts w:ascii="Times New Roman" w:eastAsia="Times New Roman" w:hAnsi="Times New Roman"/>
          <w:sz w:val="28"/>
          <w:szCs w:val="28"/>
        </w:rPr>
        <w:t>тканевая</w:t>
      </w:r>
      <w:proofErr w:type="gramEnd"/>
      <w:r w:rsidR="00701F2C">
        <w:rPr>
          <w:rFonts w:ascii="Times New Roman" w:eastAsia="Times New Roman" w:hAnsi="Times New Roman"/>
          <w:sz w:val="28"/>
          <w:szCs w:val="28"/>
        </w:rPr>
        <w:t xml:space="preserve"> «Сумка-</w:t>
      </w:r>
      <w:proofErr w:type="spellStart"/>
      <w:r w:rsidR="00701F2C"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 w:rsidR="00701F2C">
        <w:rPr>
          <w:rFonts w:ascii="Times New Roman" w:eastAsia="Times New Roman" w:hAnsi="Times New Roman"/>
          <w:sz w:val="28"/>
          <w:szCs w:val="28"/>
        </w:rPr>
        <w:t>»</w:t>
      </w:r>
      <w:r w:rsidR="00A50B96"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922F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Диагностический лист для участников</w:t>
      </w:r>
    </w:p>
    <w:p w:rsidR="00922FD1" w:rsidRDefault="00922FD1">
      <w:pPr>
        <w:tabs>
          <w:tab w:val="left" w:pos="4080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3"/>
        <w:gridCol w:w="3191"/>
      </w:tblGrid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 w:rsidP="00945F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рисовать эскиз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Оригинальность композиции, наличие деталей характеризующих образ.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Передача единства пластического решения (пропорции, узнаваемость).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Цельность и законченность в работе.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Аккуратность исполнения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Готовность участия в выставке.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мотивация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познавательной, творческой и практической деятельности;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-увлеченность деятельностью;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-активность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-визуальная динамика развития умений и навыков;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-аккуратность выполнения  творческих заданий;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проработка детальности конечного продукта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Мониторинг результатов обучения ребенка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дополнительной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образовательной программ</w:t>
      </w:r>
    </w:p>
    <w:tbl>
      <w:tblPr>
        <w:tblStyle w:val="af8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"/>
        <w:gridCol w:w="2194"/>
        <w:gridCol w:w="2453"/>
        <w:gridCol w:w="2809"/>
        <w:gridCol w:w="1908"/>
      </w:tblGrid>
      <w:tr w:rsidR="00922FD1">
        <w:tc>
          <w:tcPr>
            <w:tcW w:w="101" w:type="dxa"/>
            <w:vAlign w:val="center"/>
          </w:tcPr>
          <w:p w:rsidR="00922FD1" w:rsidRDefault="00926D22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453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отслеживания результата</w:t>
            </w:r>
          </w:p>
        </w:tc>
      </w:tr>
      <w:tr w:rsidR="00922FD1">
        <w:tc>
          <w:tcPr>
            <w:tcW w:w="101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453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владения терминологией в области декоративно-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прикладного творчества</w:t>
            </w: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Степень знания терминологии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922FD1"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Степень понимания и осознанности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применения в своей речи терминов и понятий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922FD1"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сформированных  навыков в области декоративно-прикладного творчества.</w:t>
            </w: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владения на практике техниками и приемами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FD1"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целесообразности применения приемов и техник в работе с различными материалами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FD1">
        <w:tc>
          <w:tcPr>
            <w:tcW w:w="101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4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2453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развития фантазии, образного мышления, воображения</w:t>
            </w: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Сувенир,  выполненный по собственному замыслу и для  выставок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Наличие работы</w:t>
            </w:r>
          </w:p>
        </w:tc>
      </w:tr>
      <w:tr w:rsidR="00922FD1"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развития фантазии, мышления, воображения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FD1">
        <w:trPr>
          <w:trHeight w:val="960"/>
        </w:trPr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устойчивости интереса к занятиям</w:t>
            </w: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посещенных занятий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журнал</w:t>
            </w:r>
          </w:p>
        </w:tc>
      </w:tr>
      <w:tr w:rsidR="00922FD1">
        <w:tc>
          <w:tcPr>
            <w:tcW w:w="101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4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453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личностных качеств</w:t>
            </w:r>
          </w:p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аккуратности при изготовлении поделок</w:t>
            </w:r>
          </w:p>
        </w:tc>
        <w:tc>
          <w:tcPr>
            <w:tcW w:w="1908" w:type="dxa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FD1">
        <w:trPr>
          <w:trHeight w:val="780"/>
        </w:trPr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увлеченности и заинтересованности  работой</w:t>
            </w:r>
          </w:p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922FD1">
        <w:trPr>
          <w:trHeight w:val="370"/>
        </w:trPr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</w:tcBorders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</w:t>
            </w:r>
          </w:p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навыков коллективного взаимодействия</w:t>
            </w:r>
          </w:p>
        </w:tc>
        <w:tc>
          <w:tcPr>
            <w:tcW w:w="2809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rPr>
          <w:trHeight w:val="370"/>
        </w:trPr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</w:tcBorders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000000"/>
            </w:tcBorders>
            <w:vAlign w:val="center"/>
          </w:tcPr>
          <w:p w:rsidR="00922FD1" w:rsidRDefault="0092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Степень взаимодействия, сотрудничества 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rPr>
          <w:trHeight w:val="1500"/>
        </w:trPr>
        <w:tc>
          <w:tcPr>
            <w:tcW w:w="101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</w:tcBorders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</w:tcBorders>
            <w:vAlign w:val="center"/>
          </w:tcPr>
          <w:p w:rsidR="00922FD1" w:rsidRDefault="0092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</w:tcBorders>
            <w:vAlign w:val="center"/>
          </w:tcPr>
          <w:p w:rsidR="00922FD1" w:rsidRDefault="00922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2FD1" w:rsidRDefault="00922F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Условия реализации программы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Кадровое обеспечение: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занятия проводит педагог дополнительного образования, владеющий</w:t>
      </w:r>
      <w:r w:rsidR="00945F21">
        <w:rPr>
          <w:rFonts w:ascii="Times New Roman" w:eastAsia="Times New Roman" w:hAnsi="Times New Roman"/>
          <w:sz w:val="28"/>
          <w:szCs w:val="28"/>
        </w:rPr>
        <w:t xml:space="preserve"> техникой шитья.</w:t>
      </w:r>
    </w:p>
    <w:p w:rsidR="00922FD1" w:rsidRDefault="00922F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Материально-техническое обеспечение: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1. Ткань лен плотный цвет натуральный шир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7996">
        <w:rPr>
          <w:rFonts w:ascii="Times New Roman" w:eastAsia="Times New Roman" w:hAnsi="Times New Roman"/>
          <w:sz w:val="28"/>
          <w:szCs w:val="28"/>
        </w:rPr>
        <w:t>150 см</w:t>
      </w:r>
      <w:r>
        <w:rPr>
          <w:rFonts w:ascii="Times New Roman" w:eastAsia="Times New Roman" w:hAnsi="Times New Roman"/>
          <w:sz w:val="28"/>
          <w:szCs w:val="28"/>
        </w:rPr>
        <w:t>-15 метров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2. Ножницы портновские -5 штук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lastRenderedPageBreak/>
        <w:t>3. Акриловые краски 5 наборов по 12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4. Кисти синтетика круглые № 10- 20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5. Контуры черные по ткани-10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6. Контуры красные по ткани-15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7. Контуры белые по ткани-15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 xml:space="preserve">8. Калька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167996">
        <w:rPr>
          <w:rFonts w:ascii="Times New Roman" w:eastAsia="Times New Roman" w:hAnsi="Times New Roman"/>
          <w:sz w:val="28"/>
          <w:szCs w:val="28"/>
        </w:rPr>
        <w:t xml:space="preserve">2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рул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 xml:space="preserve">9. Бумага офисная 1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пач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10. Маркеры черные 20 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2FD1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11. С</w:t>
      </w:r>
      <w:r>
        <w:rPr>
          <w:rFonts w:ascii="Times New Roman" w:eastAsia="Times New Roman" w:hAnsi="Times New Roman"/>
          <w:sz w:val="28"/>
          <w:szCs w:val="28"/>
        </w:rPr>
        <w:t>алфетки влажные 1 пачка-100 шт.</w:t>
      </w:r>
    </w:p>
    <w:p w:rsidR="00922FD1" w:rsidRDefault="00926D22">
      <w:pPr>
        <w:tabs>
          <w:tab w:val="left" w:pos="709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Оборудование:</w:t>
      </w:r>
    </w:p>
    <w:p w:rsidR="00922FD1" w:rsidRDefault="00926D22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- помещение для теоретических и практических занятий;</w:t>
      </w:r>
    </w:p>
    <w:p w:rsidR="00922FD1" w:rsidRDefault="00926D2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столы, стулья;</w:t>
      </w:r>
    </w:p>
    <w:p w:rsidR="00922FD1" w:rsidRDefault="00926D2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шкафы для хранения материала и рабочих инструментов;</w:t>
      </w:r>
    </w:p>
    <w:p w:rsidR="00922FD1" w:rsidRDefault="00926D2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-доска меловая;</w:t>
      </w:r>
    </w:p>
    <w:p w:rsidR="00922FD1" w:rsidRDefault="00926D2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стенды и полки для размещения образцов и проведения выставок;</w:t>
      </w:r>
    </w:p>
    <w:p w:rsidR="00922FD1" w:rsidRDefault="00926D22">
      <w:pPr>
        <w:tabs>
          <w:tab w:val="left" w:pos="709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Дидактическое обеспечение: </w:t>
      </w:r>
    </w:p>
    <w:p w:rsidR="00922FD1" w:rsidRDefault="00926D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фотографии, материалы сети интернет</w:t>
      </w:r>
    </w:p>
    <w:p w:rsidR="00922FD1" w:rsidRDefault="00922FD1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tabs>
          <w:tab w:val="left" w:pos="709"/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Методическое обеспечение программы</w:t>
      </w:r>
    </w:p>
    <w:p w:rsidR="00922FD1" w:rsidRDefault="00926D22">
      <w:pPr>
        <w:tabs>
          <w:tab w:val="left" w:pos="709"/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Основной формой организации деятельности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является практическое групповое занятие.</w:t>
      </w:r>
    </w:p>
    <w:p w:rsidR="00922FD1" w:rsidRDefault="00922FD1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Методы обучения: 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информационные  (словесные, демонстрационные);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управление деятельностью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(эвристическая беседа, алгоритмы);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практические (репродуктивные, проектные, кейсы, практическая работа, самостоятельная творческая работа);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-аналитические (анализ, оценивание работы, презентация готовых работ, выставка, рефлексия учащихся)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Приемы: визуализация материал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наглядный иллюстрационный материал), алгоритм выполнения задания, консультация, презентация.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процессе реализации программы используются педагогические технологии:</w:t>
      </w:r>
    </w:p>
    <w:p w:rsidR="00922FD1" w:rsidRDefault="00926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Педагогические технологии, используемые на занятиях</w:t>
      </w:r>
    </w:p>
    <w:tbl>
      <w:tblPr>
        <w:tblStyle w:val="af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Целевые ориентации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Прогнозируемый результат использования технологий</w:t>
            </w: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 «обучение в сотрудничестве»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-организация обучения в составе малых учебных групп для выполнения проекта;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-развитие коммуникационных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компетенций;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-адаптация в коллективе; взаимопомощь,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-совместное обучение, в результате которого обучающиеся работают вместе, коллективно конструируют, продуцируя новые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знания, учатся помогать друг другу и отвечать за успехи каждого.</w:t>
            </w: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Технология проблемного обучения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-постановка проблемных ситуаций с опорой на имеющиеся знания;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развитие познавательных и творческих способностей;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активизация самостоятельной деятельности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-усвоение материала;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-самостоятельный поиск информации и работа с ней;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-активная позиция ребенка, ответственность.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мотивация к получению знаний.</w:t>
            </w: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-формирование и развитие информационной и коммуникативной компетенции;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-мотивация к изучению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-поиск и работа с информацией в сети интернет</w:t>
            </w: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 проектов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-стимулирование интереса, мотивация к изучению нового материала, к созданию коллективного или группового проекта;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умение применять полученные знания;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развитие коммуникативных навыков;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-овладение навыками исследовательской деятельности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-создание коллективного или группового проекта</w:t>
            </w: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для сохранения психического и физического здоровья обучающихся.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соблюдение санитарно-гигиенических требований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проветривание, оптимальный тепловой режим освещенность, чистота, соблюдение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техники безопасности);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-смена видов деятельности на занятиях, физ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аузы;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благоприятный психологический климат.</w:t>
            </w:r>
          </w:p>
          <w:p w:rsidR="00922FD1" w:rsidRDefault="00922F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Рефлексивные технологии</w:t>
            </w:r>
          </w:p>
        </w:tc>
        <w:tc>
          <w:tcPr>
            <w:tcW w:w="3190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оценка своего состояния, эмоций, результатов своей деятельности;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-осмысление своих действий</w:t>
            </w:r>
          </w:p>
        </w:tc>
        <w:tc>
          <w:tcPr>
            <w:tcW w:w="3191" w:type="dxa"/>
          </w:tcPr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рефлексия настроения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-рефлексия деятельности</w:t>
            </w:r>
          </w:p>
          <w:p w:rsidR="00922FD1" w:rsidRDefault="0092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-рефлексия содержания</w:t>
            </w:r>
          </w:p>
        </w:tc>
      </w:tr>
    </w:tbl>
    <w:p w:rsidR="00922FD1" w:rsidRDefault="00922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Основные этапы реализации программы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Организационный этап: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-презентация программы, постановка цели, задачи, знакомство с проектом;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-инструктаж по технике безопасности.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Поисковый этап: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-поиск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теме проекта;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Изучение материалов и инструментов;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-составление алгоритма проектируемого изделия.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Технологический этап: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-подбор материалов и инструментов;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-организация рабочего места;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-практическая часть: выполнение проекта.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Заключительный этап: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-контроль готового изделия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-презентация полученных знаний</w:t>
      </w:r>
    </w:p>
    <w:p w:rsidR="00922FD1" w:rsidRDefault="00926D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-анализ того, что получилось, а что нет.</w:t>
      </w: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gjdgxs" w:colFirst="0" w:colLast="0"/>
      <w:bookmarkEnd w:id="1"/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</w:t>
      </w:r>
    </w:p>
    <w:p w:rsidR="00922FD1" w:rsidRDefault="00922F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 xml:space="preserve">1.Нуриманшина Р. Х. Учебное пособие. Как стать портным. -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67996">
        <w:rPr>
          <w:rFonts w:ascii="Times New Roman" w:eastAsia="Times New Roman" w:hAnsi="Times New Roman"/>
          <w:sz w:val="28"/>
          <w:szCs w:val="28"/>
        </w:rPr>
        <w:t>Издательств</w:t>
      </w:r>
      <w:proofErr w:type="gramStart"/>
      <w:r w:rsidRPr="00167996">
        <w:rPr>
          <w:rFonts w:ascii="Times New Roman" w:eastAsia="Times New Roman" w:hAnsi="Times New Roman"/>
          <w:sz w:val="28"/>
          <w:szCs w:val="28"/>
        </w:rPr>
        <w:t>о ООО</w:t>
      </w:r>
      <w:proofErr w:type="gramEnd"/>
      <w:r w:rsidRPr="00167996">
        <w:rPr>
          <w:rFonts w:ascii="Times New Roman" w:eastAsia="Times New Roman" w:hAnsi="Times New Roman"/>
          <w:sz w:val="28"/>
          <w:szCs w:val="28"/>
        </w:rPr>
        <w:t xml:space="preserve"> «Горизонт – авиа», 2002.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Pr="00167996">
        <w:rPr>
          <w:rFonts w:ascii="Times New Roman" w:eastAsia="Times New Roman" w:hAnsi="Times New Roman"/>
          <w:sz w:val="28"/>
          <w:szCs w:val="28"/>
        </w:rPr>
        <w:t>Разумная</w:t>
      </w:r>
      <w:proofErr w:type="gramEnd"/>
      <w:r w:rsidRPr="00167996">
        <w:rPr>
          <w:rFonts w:ascii="Times New Roman" w:eastAsia="Times New Roman" w:hAnsi="Times New Roman"/>
          <w:sz w:val="28"/>
          <w:szCs w:val="28"/>
        </w:rPr>
        <w:t xml:space="preserve"> И. Я. Уроки школы выживания. – М.: Колос,1994.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3.Технология: Учебник для учащихся 8 класса общеобразовательной школы</w:t>
      </w:r>
      <w:proofErr w:type="gramStart"/>
      <w:r w:rsidRPr="00167996">
        <w:rPr>
          <w:rFonts w:ascii="Times New Roman" w:eastAsia="Times New Roman" w:hAnsi="Times New Roman"/>
          <w:sz w:val="28"/>
          <w:szCs w:val="28"/>
        </w:rPr>
        <w:t xml:space="preserve"> /П</w:t>
      </w:r>
      <w:proofErr w:type="gramEnd"/>
      <w:r w:rsidRPr="00167996">
        <w:rPr>
          <w:rFonts w:ascii="Times New Roman" w:eastAsia="Times New Roman" w:hAnsi="Times New Roman"/>
          <w:sz w:val="28"/>
          <w:szCs w:val="28"/>
        </w:rPr>
        <w:t xml:space="preserve">од. Ред.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В.Д.Симоненко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 xml:space="preserve"> – М.: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Графф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>, 2001.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4.Как шить красиво: Пер. с англ./Предисл. В. Зайцева.- М.: Мир,1990.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5.Журнал «Бурда», № 6, 2005.</w:t>
      </w:r>
    </w:p>
    <w:p w:rsidR="00167996" w:rsidRP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Брун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 xml:space="preserve"> В., М.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Тильке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 xml:space="preserve"> «История костюма» М., </w:t>
      </w:r>
      <w:proofErr w:type="spellStart"/>
      <w:r w:rsidRPr="00167996"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 w:rsidRPr="00167996">
        <w:rPr>
          <w:rFonts w:ascii="Times New Roman" w:eastAsia="Times New Roman" w:hAnsi="Times New Roman"/>
          <w:sz w:val="28"/>
          <w:szCs w:val="28"/>
        </w:rPr>
        <w:t>, 1995г.</w:t>
      </w:r>
    </w:p>
    <w:p w:rsidR="00167996" w:rsidRDefault="00167996" w:rsidP="001679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67996">
        <w:rPr>
          <w:rFonts w:ascii="Times New Roman" w:eastAsia="Times New Roman" w:hAnsi="Times New Roman"/>
          <w:sz w:val="28"/>
          <w:szCs w:val="28"/>
        </w:rPr>
        <w:t>7. Нагибина М.И. «Чудеса из ткани своими руками» Ярославль 2008.</w:t>
      </w:r>
    </w:p>
    <w:p w:rsidR="00D769A5" w:rsidRDefault="00D769A5" w:rsidP="001679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 w:rsidP="001679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6D22" w:rsidP="001679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Интернет-ресурсы:</w:t>
      </w: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hyperlink r:id="rId8" w:history="1">
        <w:r w:rsidRPr="00CA3506">
          <w:rPr>
            <w:rStyle w:val="af1"/>
            <w:rFonts w:ascii="Times New Roman" w:eastAsia="Times New Roman" w:hAnsi="Times New Roman"/>
            <w:sz w:val="28"/>
            <w:szCs w:val="28"/>
          </w:rPr>
          <w:t>https://www.youtube.com/watch?v=OfuPT6SuMy8</w:t>
        </w:r>
      </w:hyperlink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hyperlink r:id="rId9" w:history="1">
        <w:r w:rsidRPr="00CA3506">
          <w:rPr>
            <w:rStyle w:val="af1"/>
            <w:rFonts w:ascii="Times New Roman" w:eastAsia="Times New Roman" w:hAnsi="Times New Roman"/>
            <w:sz w:val="28"/>
            <w:szCs w:val="28"/>
          </w:rPr>
          <w:t>https://www.youtube.com/watch?v=8PgAQOaIflM</w:t>
        </w:r>
      </w:hyperlink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hyperlink r:id="rId10" w:history="1">
        <w:r w:rsidRPr="00CA3506">
          <w:rPr>
            <w:rStyle w:val="af1"/>
            <w:rFonts w:ascii="Times New Roman" w:eastAsia="Times New Roman" w:hAnsi="Times New Roman"/>
            <w:sz w:val="28"/>
            <w:szCs w:val="28"/>
          </w:rPr>
          <w:t>https://www.youtube.com/watch?v=bSQ_2QL7ZpE</w:t>
        </w:r>
      </w:hyperlink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769A5">
        <w:rPr>
          <w:rFonts w:ascii="Times New Roman" w:eastAsia="Times New Roman" w:hAnsi="Times New Roman"/>
          <w:b/>
          <w:sz w:val="28"/>
          <w:szCs w:val="28"/>
        </w:rPr>
        <w:t>Иллюстрации</w:t>
      </w: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148E431E">
            <wp:extent cx="331470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64" cy="331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769A5" w:rsidRDefault="00D769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D769A5" w:rsidRDefault="00D76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28"/>
        </w:rPr>
      </w:pPr>
      <w:r>
        <w:rPr>
          <w:rFonts w:ascii="Times New Roman" w:eastAsia="Times New Roman" w:hAnsi="Times New Roman"/>
          <w:color w:val="000000"/>
          <w:sz w:val="32"/>
          <w:szCs w:val="28"/>
        </w:rPr>
        <w:t>Сумка-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28"/>
        </w:rPr>
        <w:t>шоппер</w:t>
      </w:r>
      <w:proofErr w:type="spellEnd"/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 изо льна с росписью акрилом.</w:t>
      </w:r>
    </w:p>
    <w:p w:rsidR="00922FD1" w:rsidRDefault="00D769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2160471">
            <wp:extent cx="3142615" cy="3142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314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FD1" w:rsidRDefault="00922F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D769A5" w:rsidRPr="00D769A5" w:rsidRDefault="00D769A5" w:rsidP="00D769A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D769A5">
        <w:rPr>
          <w:rFonts w:ascii="Times New Roman" w:eastAsia="Times New Roman" w:hAnsi="Times New Roman"/>
          <w:color w:val="000000"/>
          <w:sz w:val="28"/>
          <w:szCs w:val="28"/>
        </w:rPr>
        <w:t>Сумка-</w:t>
      </w:r>
      <w:proofErr w:type="spellStart"/>
      <w:r w:rsidRPr="00D769A5">
        <w:rPr>
          <w:rFonts w:ascii="Times New Roman" w:eastAsia="Times New Roman" w:hAnsi="Times New Roman"/>
          <w:color w:val="000000"/>
          <w:sz w:val="28"/>
          <w:szCs w:val="28"/>
        </w:rPr>
        <w:t>шоппер</w:t>
      </w:r>
      <w:proofErr w:type="spellEnd"/>
      <w:r w:rsidRPr="00D769A5">
        <w:rPr>
          <w:rFonts w:ascii="Times New Roman" w:eastAsia="Times New Roman" w:hAnsi="Times New Roman"/>
          <w:color w:val="000000"/>
          <w:sz w:val="28"/>
          <w:szCs w:val="28"/>
        </w:rPr>
        <w:t xml:space="preserve"> изо льна с росписью акрилом.</w:t>
      </w:r>
    </w:p>
    <w:p w:rsidR="00922FD1" w:rsidRDefault="00D769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0D8BF510">
            <wp:extent cx="2990215" cy="29902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9A5" w:rsidRDefault="00D769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Сумка-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шоппер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изо льна с росписью акриловыми красками.</w:t>
      </w:r>
    </w:p>
    <w:p w:rsidR="00922FD1" w:rsidRPr="00D769A5" w:rsidRDefault="00D769A5" w:rsidP="00D76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D769A5">
        <w:rPr>
          <w:rFonts w:ascii="Times New Roman" w:eastAsia="Times New Roman" w:hAnsi="Times New Roman"/>
          <w:color w:val="000000"/>
          <w:sz w:val="28"/>
          <w:szCs w:val="28"/>
        </w:rPr>
        <w:t>Сумка-</w:t>
      </w:r>
      <w:proofErr w:type="spellStart"/>
      <w:r w:rsidRPr="00D769A5">
        <w:rPr>
          <w:rFonts w:ascii="Times New Roman" w:eastAsia="Times New Roman" w:hAnsi="Times New Roman"/>
          <w:color w:val="000000"/>
          <w:sz w:val="28"/>
          <w:szCs w:val="28"/>
        </w:rPr>
        <w:t>шоп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изо льна с росписью акрилом</w:t>
      </w:r>
      <w:r>
        <w:rPr>
          <w:rFonts w:ascii="Times New Roman" w:eastAsia="Times New Roman" w:hAnsi="Times New Roman"/>
          <w:noProof/>
          <w:sz w:val="40"/>
          <w:szCs w:val="40"/>
        </w:rPr>
        <w:drawing>
          <wp:inline distT="0" distB="0" distL="0" distR="0" wp14:anchorId="580468D4" wp14:editId="3C3683B4">
            <wp:extent cx="1987489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62" cy="264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2FD1" w:rsidRPr="00D769A5" w:rsidSect="004A52ED">
      <w:footerReference w:type="default" r:id="rId15"/>
      <w:pgSz w:w="11906" w:h="16838"/>
      <w:pgMar w:top="1135" w:right="850" w:bottom="993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83" w:rsidRDefault="00605983">
      <w:pPr>
        <w:spacing w:after="0" w:line="240" w:lineRule="auto"/>
      </w:pPr>
      <w:r>
        <w:separator/>
      </w:r>
    </w:p>
  </w:endnote>
  <w:endnote w:type="continuationSeparator" w:id="0">
    <w:p w:rsidR="00605983" w:rsidRDefault="0060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D1" w:rsidRDefault="00922F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83" w:rsidRDefault="00605983">
      <w:pPr>
        <w:spacing w:after="0" w:line="240" w:lineRule="auto"/>
      </w:pPr>
      <w:r>
        <w:separator/>
      </w:r>
    </w:p>
  </w:footnote>
  <w:footnote w:type="continuationSeparator" w:id="0">
    <w:p w:rsidR="00605983" w:rsidRDefault="0060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8AE"/>
    <w:multiLevelType w:val="multilevel"/>
    <w:tmpl w:val="6FA0D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D1"/>
    <w:rsid w:val="00057BFD"/>
    <w:rsid w:val="00074F18"/>
    <w:rsid w:val="00111658"/>
    <w:rsid w:val="00143BCA"/>
    <w:rsid w:val="00167996"/>
    <w:rsid w:val="00195D1A"/>
    <w:rsid w:val="001E2EC1"/>
    <w:rsid w:val="00271D34"/>
    <w:rsid w:val="002C78AB"/>
    <w:rsid w:val="003074E2"/>
    <w:rsid w:val="00404B50"/>
    <w:rsid w:val="004A52ED"/>
    <w:rsid w:val="004E037D"/>
    <w:rsid w:val="0052101B"/>
    <w:rsid w:val="005C7B4A"/>
    <w:rsid w:val="00605983"/>
    <w:rsid w:val="00701F2C"/>
    <w:rsid w:val="007B28BA"/>
    <w:rsid w:val="007F56D6"/>
    <w:rsid w:val="008B1905"/>
    <w:rsid w:val="00922FD1"/>
    <w:rsid w:val="00926D22"/>
    <w:rsid w:val="00945F21"/>
    <w:rsid w:val="009A10F4"/>
    <w:rsid w:val="00A220D5"/>
    <w:rsid w:val="00A50B96"/>
    <w:rsid w:val="00B00844"/>
    <w:rsid w:val="00B36E53"/>
    <w:rsid w:val="00B6251B"/>
    <w:rsid w:val="00C10453"/>
    <w:rsid w:val="00C413C8"/>
    <w:rsid w:val="00CB1D30"/>
    <w:rsid w:val="00CB3A26"/>
    <w:rsid w:val="00D22F37"/>
    <w:rsid w:val="00D769A5"/>
    <w:rsid w:val="00F75964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a7">
    <w:name w:val="Наименование проекта Знак"/>
    <w:qFormat/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rmal (Web)"/>
    <w:basedOn w:val="a"/>
    <w:qFormat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регулятор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Наименование проекта"/>
    <w:basedOn w:val="a"/>
    <w:qFormat/>
    <w:pPr>
      <w:keepNext/>
      <w:suppressLineNumbers/>
      <w:tabs>
        <w:tab w:val="left" w:pos="0"/>
      </w:tabs>
      <w:suppressAutoHyphens/>
      <w:spacing w:after="0" w:line="312" w:lineRule="auto"/>
    </w:pPr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132E5D"/>
    <w:pPr>
      <w:autoSpaceDE w:val="0"/>
      <w:autoSpaceDN w:val="0"/>
      <w:adjustRightInd w:val="0"/>
    </w:pPr>
    <w:rPr>
      <w:rFonts w:cs="Times New Roman"/>
      <w:color w:val="000000"/>
    </w:rPr>
  </w:style>
  <w:style w:type="table" w:styleId="af2">
    <w:name w:val="Table Grid"/>
    <w:basedOn w:val="a1"/>
    <w:uiPriority w:val="59"/>
    <w:rsid w:val="008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E45"/>
    <w:rPr>
      <w:rFonts w:ascii="Tahoma" w:eastAsia="Calibri" w:hAnsi="Tahoma" w:cs="Tahoma"/>
      <w:sz w:val="16"/>
      <w:szCs w:val="16"/>
      <w:lang w:val="ru-RU" w:bidi="ar-S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a7">
    <w:name w:val="Наименование проекта Знак"/>
    <w:qFormat/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rmal (Web)"/>
    <w:basedOn w:val="a"/>
    <w:qFormat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регулятор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Наименование проекта"/>
    <w:basedOn w:val="a"/>
    <w:qFormat/>
    <w:pPr>
      <w:keepNext/>
      <w:suppressLineNumbers/>
      <w:tabs>
        <w:tab w:val="left" w:pos="0"/>
      </w:tabs>
      <w:suppressAutoHyphens/>
      <w:spacing w:after="0" w:line="312" w:lineRule="auto"/>
    </w:pPr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132E5D"/>
    <w:pPr>
      <w:autoSpaceDE w:val="0"/>
      <w:autoSpaceDN w:val="0"/>
      <w:adjustRightInd w:val="0"/>
    </w:pPr>
    <w:rPr>
      <w:rFonts w:cs="Times New Roman"/>
      <w:color w:val="000000"/>
    </w:rPr>
  </w:style>
  <w:style w:type="table" w:styleId="af2">
    <w:name w:val="Table Grid"/>
    <w:basedOn w:val="a1"/>
    <w:uiPriority w:val="59"/>
    <w:rsid w:val="008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E45"/>
    <w:rPr>
      <w:rFonts w:ascii="Tahoma" w:eastAsia="Calibri" w:hAnsi="Tahoma" w:cs="Tahoma"/>
      <w:sz w:val="16"/>
      <w:szCs w:val="16"/>
      <w:lang w:val="ru-RU" w:bidi="ar-S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uPT6SuMy8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SQ_2QL7Z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PgAQOaIfl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SokolArt</cp:lastModifiedBy>
  <cp:revision>2</cp:revision>
  <dcterms:created xsi:type="dcterms:W3CDTF">2021-06-15T02:55:00Z</dcterms:created>
  <dcterms:modified xsi:type="dcterms:W3CDTF">2021-06-15T02:55:00Z</dcterms:modified>
</cp:coreProperties>
</file>