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F2" w:rsidRPr="00C6250F" w:rsidRDefault="00971AF2" w:rsidP="00D02D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250F">
        <w:rPr>
          <w:color w:val="000000" w:themeColor="text1"/>
          <w:sz w:val="28"/>
          <w:szCs w:val="28"/>
        </w:rPr>
        <w:t xml:space="preserve">Автор: </w:t>
      </w:r>
      <w:proofErr w:type="spellStart"/>
      <w:r w:rsidR="00D02DA9" w:rsidRPr="00C6250F">
        <w:rPr>
          <w:color w:val="000000" w:themeColor="text1"/>
          <w:sz w:val="28"/>
          <w:szCs w:val="28"/>
        </w:rPr>
        <w:t>Файзрахманова</w:t>
      </w:r>
      <w:proofErr w:type="spellEnd"/>
      <w:r w:rsidR="00D02DA9" w:rsidRPr="00C6250F">
        <w:rPr>
          <w:color w:val="000000" w:themeColor="text1"/>
          <w:sz w:val="28"/>
          <w:szCs w:val="28"/>
        </w:rPr>
        <w:t xml:space="preserve"> Ландыш </w:t>
      </w:r>
      <w:proofErr w:type="spellStart"/>
      <w:r w:rsidR="00D02DA9" w:rsidRPr="00C6250F">
        <w:rPr>
          <w:color w:val="000000" w:themeColor="text1"/>
          <w:sz w:val="28"/>
          <w:szCs w:val="28"/>
        </w:rPr>
        <w:t>Фаилевна</w:t>
      </w:r>
      <w:proofErr w:type="spellEnd"/>
    </w:p>
    <w:p w:rsidR="00971AF2" w:rsidRPr="00C6250F" w:rsidRDefault="00971AF2" w:rsidP="00D02D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250F">
        <w:rPr>
          <w:color w:val="000000" w:themeColor="text1"/>
          <w:sz w:val="28"/>
          <w:szCs w:val="28"/>
        </w:rPr>
        <w:t xml:space="preserve">Организация: МБОУ «Высокогорская СОШ № 4 им. </w:t>
      </w:r>
      <w:proofErr w:type="spellStart"/>
      <w:r w:rsidRPr="00C6250F">
        <w:rPr>
          <w:color w:val="000000" w:themeColor="text1"/>
          <w:sz w:val="28"/>
          <w:szCs w:val="28"/>
        </w:rPr>
        <w:t>Г.Баруди</w:t>
      </w:r>
      <w:proofErr w:type="spellEnd"/>
      <w:r w:rsidRPr="00C6250F">
        <w:rPr>
          <w:color w:val="000000" w:themeColor="text1"/>
          <w:sz w:val="28"/>
          <w:szCs w:val="28"/>
        </w:rPr>
        <w:t xml:space="preserve"> Высокогорского МР Республики Татарстан»</w:t>
      </w:r>
    </w:p>
    <w:p w:rsidR="00971AF2" w:rsidRPr="00C6250F" w:rsidRDefault="00971AF2" w:rsidP="00D02D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250F">
        <w:rPr>
          <w:color w:val="000000" w:themeColor="text1"/>
          <w:sz w:val="28"/>
          <w:szCs w:val="28"/>
        </w:rPr>
        <w:t xml:space="preserve">Населенный пункт: </w:t>
      </w:r>
      <w:proofErr w:type="gramStart"/>
      <w:r w:rsidRPr="00C6250F">
        <w:rPr>
          <w:color w:val="000000" w:themeColor="text1"/>
          <w:sz w:val="28"/>
          <w:szCs w:val="28"/>
        </w:rPr>
        <w:t>Республика Татарстан, с. Высокая Гора</w:t>
      </w:r>
      <w:proofErr w:type="gramEnd"/>
    </w:p>
    <w:p w:rsidR="00C6250F" w:rsidRPr="00C6250F" w:rsidRDefault="00C6250F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C625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«РАБОТА УЧИТЕЛЯ  С ОДАРЕННЫМИ ДЕТЬМИ В НАЧАЛЬНОЙ ШКОЛЕ»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bookmarkEnd w:id="0"/>
    <w:p w:rsidR="00364F60" w:rsidRPr="00C6250F" w:rsidRDefault="0056666E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7A8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 системе образования одним из приоритетных направлений становится работа с одарёнными и талантливыми детьми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:rsidR="00B74D32" w:rsidRPr="00C6250F" w:rsidRDefault="00364F60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Одарённые, талантливые дети – это высокий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</w:p>
    <w:p w:rsidR="00364F60" w:rsidRPr="00C6250F" w:rsidRDefault="00364F60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Младший школьный возраст – это период впитывани</w:t>
      </w:r>
      <w:r w:rsidR="00A320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я, накопления и усвоения знаний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. Перед учителем начальных классов стоит основная задача - способствовать развитию каждой личности, каждый день находить радость в общении с детьми, нести ответственность за их будущее. Дать почувствовать каждому ребенку радость от маленьких открытий.</w:t>
      </w:r>
    </w:p>
    <w:p w:rsidR="003454A8" w:rsidRPr="00C6250F" w:rsidRDefault="003454A8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про одаренных и талантливых людей говорят, что в них есть «Искра Божья». </w:t>
      </w:r>
      <w:r w:rsidR="00486DB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Но чтобы из этой искры разгорелось пламя, а применительно к науке это пламя таланта, нужно приложить немалые усилия. Именно поэтом</w:t>
      </w:r>
      <w:r w:rsidR="00486DB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у на протяжении многих лет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486DB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ической деятельности  занимаемся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развитием и воспитанием одаренных детей. Посто</w:t>
      </w:r>
      <w:r w:rsidR="00486DB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янная и кропотливая работа с </w:t>
      </w:r>
      <w:proofErr w:type="gramStart"/>
      <w:r w:rsidR="00486DB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486DB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приносит свои плоды.</w:t>
      </w:r>
    </w:p>
    <w:p w:rsidR="00A25704" w:rsidRPr="00C6250F" w:rsidRDefault="002118F9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ыявление одарённых детей, развитие степени их</w:t>
      </w:r>
      <w:r w:rsidR="001B73B4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одарённости должно начинаться уже в начальный период обучения. Работа с одарёнными детьми является одним из приоритетных направлений деятельности школы. </w:t>
      </w:r>
      <w:r w:rsidR="003F6FB7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704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помнить, что как бы не был одарен ребенок, его нужно учить и развивать. Важно приучить к усидчивости, приучить трудиться, самостоятельно принимать решения. Для этого должна быть выстроена</w:t>
      </w:r>
      <w:r w:rsidR="00A320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целая система работы.</w:t>
      </w:r>
      <w:r w:rsidR="003F6FB7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4F60" w:rsidRPr="00C6250F" w:rsidRDefault="00DB6BF3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работы 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с одаренными детьми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компоненты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одаренных детей;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творческих и интеллектуальных способностей </w:t>
      </w:r>
      <w:r w:rsidR="00356E5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обучаю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щихся на уроках;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способностей во внеурочной деятельности (олимпиады, конкурсы, исследовательская работа, проектная деятельность);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60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всестороннего развития одаренных детей.</w:t>
      </w:r>
    </w:p>
    <w:p w:rsidR="00B53AB3" w:rsidRPr="00C6250F" w:rsidRDefault="000E2805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AB3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Одарённые дети имеют ряд особенностей: </w:t>
      </w:r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настойчивы в поиске ответов, очень </w:t>
      </w:r>
      <w:r w:rsidR="00B53AB3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любознательны, часто задают глубокие вопросы, склонны к размы</w:t>
      </w:r>
      <w:r w:rsidR="00A320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шлениям, отличаются хорошей памя</w:t>
      </w:r>
      <w:r w:rsidR="00B53AB3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тью.</w:t>
      </w:r>
    </w:p>
    <w:p w:rsidR="00BD6095" w:rsidRPr="00C6250F" w:rsidRDefault="00660BF1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 таких детей развивать их природные задатки и поддержать интерес, мы используем творческие задания, занимательные опыты, материалы и задачи. </w:t>
      </w:r>
      <w:proofErr w:type="gramStart"/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BD6095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логического нестандартного мышления, внимания, памяти, эрудиции</w:t>
      </w:r>
      <w:r w:rsidR="000E2805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творческих способностей детей</w:t>
      </w:r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используем </w:t>
      </w:r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упражнения на развитие мышления (головоломки, ребусы, примеры с</w:t>
      </w:r>
      <w:r w:rsidR="00122CBA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секретом, магические квадраты);</w:t>
      </w:r>
      <w:r w:rsidR="00356E5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2E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логические задачи</w:t>
      </w:r>
      <w:r w:rsidR="00122CBA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D6095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олимпиадные и конкурсные задания. </w:t>
      </w:r>
      <w:proofErr w:type="gramEnd"/>
    </w:p>
    <w:p w:rsidR="00364F60" w:rsidRPr="00C6250F" w:rsidRDefault="00364F60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процессе развитие одарённого ребёнка следует рассматривать как развитие его внутреннего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7438FB" w:rsidRPr="00C6250F" w:rsidRDefault="00652301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придаём вовлечению талантливых де</w:t>
      </w:r>
      <w:r w:rsidR="0062622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тей во внеурочную деятельность.  </w:t>
      </w:r>
      <w:r w:rsidR="007438FB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нашей школе проводятся предметные недели, в рамках которых обучающиеся могут проявить себя в разл</w:t>
      </w:r>
      <w:r w:rsidR="008D0F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ичных викторинах, конкурсах или в той или иной предметной области. В рамках предметной недели могут проводиться олимпиады; нетрадиционные уроки; внеклассные мероприятия на параллели учебных классов, научно-познавательные мероприятия.  </w:t>
      </w:r>
    </w:p>
    <w:p w:rsidR="00B6306C" w:rsidRPr="00C6250F" w:rsidRDefault="007438FB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377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Одна из форм работы с одарёнными детьми – научно-исследовательская деятельность</w:t>
      </w:r>
      <w:r w:rsidR="00B6306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выполнение творческих проектов развивают аналитические способности, формируют способность принимать решения, повышают конкурентоспособность. Ведь ни для кого не секрет, что в современном мире без подобных умений просто не обойтись!</w:t>
      </w:r>
    </w:p>
    <w:p w:rsidR="00A25704" w:rsidRPr="00C6250F" w:rsidRDefault="00C8442C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Важнейшей фо</w:t>
      </w:r>
      <w:r w:rsidR="00A325B5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рмой </w:t>
      </w:r>
      <w:r w:rsidR="008D0F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с одарёнными детьми </w:t>
      </w:r>
      <w:r w:rsidR="007438FB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олимпиады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.  Они способствуют выявлению наиболее способных и одарённых детей, становлению и развитию образовательных потребностей личности, подготовки учащихся  к получению высшего образования, творческому труду в разных областях, научной и</w:t>
      </w:r>
      <w:r w:rsidR="008D0F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практической деятельности.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детьми постоянно участвуем </w:t>
      </w:r>
      <w:r w:rsidR="008D0F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очных и заочных </w:t>
      </w:r>
      <w:r w:rsidR="008D0F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олимпиад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ах, </w:t>
      </w:r>
      <w:r w:rsidR="008D0F8D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регионального,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международного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(«Русский медвежонок», «Кенгуру», «Астра», «Эверес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т», «Эрудит», «Умный совёнок»).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неплохие результаты. 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704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секрет, что победа в любой олимпиаде – это и есть высший показатель детской одаренности. Поэтому, наша школа с удовольствием участвует в них. </w:t>
      </w:r>
    </w:p>
    <w:p w:rsidR="00A25704" w:rsidRPr="00C6250F" w:rsidRDefault="00660BF1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5704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Мы поощряем детей грамотами и дипломами, благодарностями. Награждение проходит тор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 на общей линейке учащи</w:t>
      </w:r>
      <w:r w:rsidR="00A25704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хся начальной школы, что является особо значимым для наших детей. Награды собираются в портфолио. Всем известно, что одной из функций портфолио является создание условий для анализа личных достижений и результатов обучающегося в различных областях школьной и внешкольной жизни и творчества; т.е</w:t>
      </w:r>
      <w:r w:rsidR="0008159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5704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накопительная оценка успешности. Таким образом, нам легко отследить уровень ученика.</w:t>
      </w:r>
    </w:p>
    <w:p w:rsidR="00766DE1" w:rsidRPr="00C6250F" w:rsidRDefault="000E2805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DE1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по подготовке к олимпиадам </w:t>
      </w:r>
      <w:r w:rsidR="005F3B6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мы проводим</w:t>
      </w:r>
      <w:r w:rsidR="00766DE1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всего учебно</w:t>
      </w:r>
      <w:r w:rsidR="005F3B6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го года. С талантливыми детьми мы</w:t>
      </w:r>
      <w:r w:rsidR="00766DE1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</w:t>
      </w:r>
      <w:r w:rsidR="005F3B6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емся</w:t>
      </w:r>
      <w:r w:rsidR="00766DE1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уроков: выполняе</w:t>
      </w:r>
      <w:r w:rsidR="007438FB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м нестандартные задания, занимаемся исследовательской работой, принимаем участие в дистанционных конкурсах и олимпиадах</w:t>
      </w:r>
      <w:r w:rsidR="00766DE1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306C" w:rsidRPr="00C6250F" w:rsidRDefault="00B6306C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Одаренный, талантливый ребенок - это, прежде всего ребено</w:t>
      </w:r>
      <w:r w:rsidR="005F3B6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к. Как и другим детям, ему нужна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ласка, любовь, внимание и помощь </w:t>
      </w:r>
      <w:proofErr w:type="gramStart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Создать среду, которая обеспечит успешное развитие ребенка, уважение его точки зрения, любопытства, поощрение его интересов, даже если эти интересы не 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всегда понятны взрослым, - задача педагогов и родителей. Всегда важно найти время радоваться ребенку. Не стоит забывать о том, что одаренном</w:t>
      </w:r>
      <w:r w:rsidR="003845A6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нужен тот же опыт в общении и деятельности, что и всем, но только в большей мере.</w:t>
      </w:r>
    </w:p>
    <w:p w:rsidR="00B6306C" w:rsidRPr="00C6250F" w:rsidRDefault="000E2805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306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Одаренному ребенку нужна и дисциплина, и возможность делать ошибки и брать на себя ответственность. Следует помнить, что одаренный ребенок уже в очень раннем возрасте склонен к очень серьезным размышлениям, интересуется глобальными проблемами, о которых часто говорят взрослые, устанавливает для себя высокие критерии, стремится к совершенству, в любом вопросе доходит до самой сути.</w:t>
      </w:r>
    </w:p>
    <w:p w:rsidR="003454A8" w:rsidRPr="00C6250F" w:rsidRDefault="000E2805" w:rsidP="00D0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54A8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Дети быстро взрослеют. Жить самостоятельно и успешно они смогут, если сегодня мы поможем развиться их способностям и талантам. А каждый ребенок талантлив по-своему. Выявление и воспитание одаренных, талантливых детей, безусловно,  важный вопрос. Наша задача – так построить уч</w:t>
      </w:r>
      <w:r w:rsidR="00356E5C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ебную и внеуроч</w:t>
      </w:r>
      <w:r w:rsidR="003454A8"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ную деятельность, воспитательную работу, чтобы любые индивидуальные особенности детей, содержащие  в себе ростки опережающего развития в той или иной области, были замечены, развиты и реализованы в нашей педагогической деятельности с этими детьми.</w:t>
      </w:r>
    </w:p>
    <w:p w:rsidR="004D16F7" w:rsidRPr="00C6250F" w:rsidRDefault="004D16F7" w:rsidP="004D1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6F7" w:rsidRPr="00C6250F" w:rsidRDefault="004D16F7" w:rsidP="004D16F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16F7" w:rsidRPr="00C6250F" w:rsidRDefault="004D16F7" w:rsidP="004D1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6F7" w:rsidRPr="00C6250F" w:rsidRDefault="004D16F7" w:rsidP="004D1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1. Психология одаренности детей и подростков</w:t>
      </w:r>
      <w:proofErr w:type="gramStart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Н.C </w:t>
      </w:r>
      <w:proofErr w:type="spellStart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Лейтеса</w:t>
      </w:r>
      <w:proofErr w:type="spellEnd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. – М., 2000.</w:t>
      </w:r>
    </w:p>
    <w:p w:rsidR="004D16F7" w:rsidRPr="00C6250F" w:rsidRDefault="004D16F7" w:rsidP="004D1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2. Савенков. А.И. Одаренные дети в школе и дома. – М., 2000.</w:t>
      </w:r>
    </w:p>
    <w:p w:rsidR="00B6306C" w:rsidRPr="00C6250F" w:rsidRDefault="004D16F7" w:rsidP="004D1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Тэкэкс</w:t>
      </w:r>
      <w:proofErr w:type="spellEnd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К., </w:t>
      </w:r>
      <w:proofErr w:type="spellStart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>Карне</w:t>
      </w:r>
      <w:proofErr w:type="spellEnd"/>
      <w:r w:rsidRPr="00C6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Одаренные дети. – М., 1991</w:t>
      </w:r>
    </w:p>
    <w:sectPr w:rsidR="00B6306C" w:rsidRPr="00C6250F" w:rsidSect="000E28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1B"/>
    <w:rsid w:val="00017AC4"/>
    <w:rsid w:val="000377EE"/>
    <w:rsid w:val="0008159C"/>
    <w:rsid w:val="000E2805"/>
    <w:rsid w:val="000F2F3D"/>
    <w:rsid w:val="00122CBA"/>
    <w:rsid w:val="00164B34"/>
    <w:rsid w:val="001B73B4"/>
    <w:rsid w:val="001D7E93"/>
    <w:rsid w:val="001E040D"/>
    <w:rsid w:val="002118F9"/>
    <w:rsid w:val="003454A8"/>
    <w:rsid w:val="00356E5C"/>
    <w:rsid w:val="00364F60"/>
    <w:rsid w:val="00376689"/>
    <w:rsid w:val="003845A6"/>
    <w:rsid w:val="003F6FB7"/>
    <w:rsid w:val="00484B59"/>
    <w:rsid w:val="00486DBC"/>
    <w:rsid w:val="00490C57"/>
    <w:rsid w:val="004D16F7"/>
    <w:rsid w:val="0056666E"/>
    <w:rsid w:val="005F3B6C"/>
    <w:rsid w:val="00623B41"/>
    <w:rsid w:val="0062622C"/>
    <w:rsid w:val="00652301"/>
    <w:rsid w:val="00660BF1"/>
    <w:rsid w:val="00740056"/>
    <w:rsid w:val="007438FB"/>
    <w:rsid w:val="007557A8"/>
    <w:rsid w:val="00762E76"/>
    <w:rsid w:val="00766DE1"/>
    <w:rsid w:val="007C55A8"/>
    <w:rsid w:val="00841D9C"/>
    <w:rsid w:val="00856680"/>
    <w:rsid w:val="008D0F8D"/>
    <w:rsid w:val="0094228B"/>
    <w:rsid w:val="00971AF2"/>
    <w:rsid w:val="00977265"/>
    <w:rsid w:val="00A25704"/>
    <w:rsid w:val="00A3208D"/>
    <w:rsid w:val="00A325B5"/>
    <w:rsid w:val="00B53AB3"/>
    <w:rsid w:val="00B6306C"/>
    <w:rsid w:val="00B74A55"/>
    <w:rsid w:val="00B74D32"/>
    <w:rsid w:val="00B80C07"/>
    <w:rsid w:val="00B9651B"/>
    <w:rsid w:val="00BD6095"/>
    <w:rsid w:val="00C50405"/>
    <w:rsid w:val="00C6250F"/>
    <w:rsid w:val="00C8442C"/>
    <w:rsid w:val="00C86B1C"/>
    <w:rsid w:val="00CE7377"/>
    <w:rsid w:val="00D009C6"/>
    <w:rsid w:val="00D02DA9"/>
    <w:rsid w:val="00D42B59"/>
    <w:rsid w:val="00DB6BF3"/>
    <w:rsid w:val="00DD6C05"/>
    <w:rsid w:val="00E02C2E"/>
    <w:rsid w:val="00E13312"/>
    <w:rsid w:val="00F21981"/>
    <w:rsid w:val="00FB1DA0"/>
    <w:rsid w:val="00F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Ландыш</cp:lastModifiedBy>
  <cp:revision>3</cp:revision>
  <dcterms:created xsi:type="dcterms:W3CDTF">2021-12-23T04:11:00Z</dcterms:created>
  <dcterms:modified xsi:type="dcterms:W3CDTF">2021-12-23T04:54:00Z</dcterms:modified>
</cp:coreProperties>
</file>