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A7" w:rsidRPr="00DF698E" w:rsidRDefault="003A0F68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 xml:space="preserve">Дистанционное образование в системе </w:t>
      </w:r>
      <w:r w:rsidR="00AA5217" w:rsidRPr="00DF698E">
        <w:rPr>
          <w:rFonts w:ascii="Times New Roman" w:hAnsi="Times New Roman" w:cs="Times New Roman"/>
          <w:b/>
          <w:sz w:val="24"/>
          <w:szCs w:val="24"/>
        </w:rPr>
        <w:br/>
        <w:t>среднего профессионального образования</w:t>
      </w:r>
    </w:p>
    <w:p w:rsidR="00802DC8" w:rsidRPr="00DF698E" w:rsidRDefault="00802DC8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C66AA" w:rsidRPr="00DF698E" w:rsidRDefault="00DC66A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В настоящее время концепция </w:t>
      </w:r>
      <w:proofErr w:type="spellStart"/>
      <w:r w:rsidR="00161D9C" w:rsidRPr="00DF698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все активнее проникает в различные сферы деятельности человека. Система образования не является исключением. В связи с этим профессиональная деятельность педагога претерпела значительные изменения. Умелое применение ИКТ и дистанционных образовательных технологий становится весьма актуальным.</w:t>
      </w:r>
    </w:p>
    <w:p w:rsidR="00DC66AA" w:rsidRPr="00DF698E" w:rsidRDefault="00DC66A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Современное образование сегодня напрямую связано с информационно-коммуникационными техн</w:t>
      </w:r>
      <w:r w:rsidR="00161D9C" w:rsidRPr="00DF698E">
        <w:rPr>
          <w:rFonts w:ascii="Times New Roman" w:hAnsi="Times New Roman" w:cs="Times New Roman"/>
          <w:sz w:val="24"/>
          <w:szCs w:val="24"/>
        </w:rPr>
        <w:t>ологиями (ИКТ).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="00161D9C" w:rsidRPr="00DF698E">
        <w:rPr>
          <w:rFonts w:ascii="Times New Roman" w:hAnsi="Times New Roman" w:cs="Times New Roman"/>
          <w:sz w:val="24"/>
          <w:szCs w:val="24"/>
        </w:rPr>
        <w:t>Н</w:t>
      </w:r>
      <w:r w:rsidRPr="00DF698E">
        <w:rPr>
          <w:rFonts w:ascii="Times New Roman" w:hAnsi="Times New Roman" w:cs="Times New Roman"/>
          <w:sz w:val="24"/>
          <w:szCs w:val="24"/>
        </w:rPr>
        <w:t>аряду с традиционной системой образования успешно развивается и новая форма обучения – дистанционная. Дистанционная форма обучения, сохраняя образовательные технологии, методы, формы и средства традиционного обучения, широко использует образовательные массивы сети Интернет, информационные и коммуникационные технологии.</w:t>
      </w:r>
    </w:p>
    <w:p w:rsidR="009E0876" w:rsidRPr="00DF698E" w:rsidRDefault="009E0876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Направления формирования перспективной системы образования</w:t>
      </w:r>
    </w:p>
    <w:p w:rsidR="009E0876" w:rsidRPr="00DF698E" w:rsidRDefault="009E0876" w:rsidP="00DF69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путем применения различных подходов с использованием информационных технологий</w:t>
      </w:r>
      <w:r w:rsidR="003026CE" w:rsidRPr="00DF698E">
        <w:rPr>
          <w:rFonts w:ascii="Times New Roman" w:hAnsi="Times New Roman" w:cs="Times New Roman"/>
          <w:sz w:val="24"/>
          <w:szCs w:val="24"/>
        </w:rPr>
        <w:t>.</w:t>
      </w:r>
    </w:p>
    <w:p w:rsidR="009E0876" w:rsidRPr="00DF698E" w:rsidRDefault="009E0876" w:rsidP="00DF69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Обеспечение опережающего характера всей системы образования, ее нацеленность на проблемы будущей постиндустриальной цивилизации</w:t>
      </w:r>
      <w:r w:rsidR="003026CE" w:rsidRPr="00DF698E">
        <w:rPr>
          <w:rFonts w:ascii="Times New Roman" w:hAnsi="Times New Roman" w:cs="Times New Roman"/>
          <w:sz w:val="24"/>
          <w:szCs w:val="24"/>
        </w:rPr>
        <w:t>.</w:t>
      </w:r>
    </w:p>
    <w:p w:rsidR="009E0876" w:rsidRPr="00DF698E" w:rsidRDefault="009E0876" w:rsidP="00DF69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Обеспечение большей доступности образования для населения путем использования дистанционного обучения и самообразования с применением информационных и телекоммуникационных технологий</w:t>
      </w:r>
      <w:r w:rsidR="003026CE" w:rsidRPr="00DF698E">
        <w:rPr>
          <w:rFonts w:ascii="Times New Roman" w:hAnsi="Times New Roman" w:cs="Times New Roman"/>
          <w:sz w:val="24"/>
          <w:szCs w:val="24"/>
        </w:rPr>
        <w:t>.</w:t>
      </w:r>
    </w:p>
    <w:p w:rsidR="009E0876" w:rsidRPr="00DF698E" w:rsidRDefault="009E0876" w:rsidP="00DF69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Повышение творческого начала в образовании для подготовки людей к жизни в различных социальных средах.</w:t>
      </w:r>
    </w:p>
    <w:p w:rsidR="00802DC8" w:rsidRPr="00DF698E" w:rsidRDefault="00802DC8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В условиях современного образования необходимо и целесообразно использование И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 xml:space="preserve">КТ в </w:t>
      </w:r>
      <w:r w:rsidR="00161D9C" w:rsidRPr="00DF698E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="00161D9C" w:rsidRPr="00DF698E">
        <w:rPr>
          <w:rFonts w:ascii="Times New Roman" w:hAnsi="Times New Roman" w:cs="Times New Roman"/>
          <w:sz w:val="24"/>
          <w:szCs w:val="24"/>
        </w:rPr>
        <w:t>едующих</w:t>
      </w:r>
      <w:r w:rsidRPr="00DF698E">
        <w:rPr>
          <w:rFonts w:ascii="Times New Roman" w:hAnsi="Times New Roman" w:cs="Times New Roman"/>
          <w:sz w:val="24"/>
          <w:szCs w:val="24"/>
        </w:rPr>
        <w:t xml:space="preserve"> видах деятельности:</w:t>
      </w:r>
    </w:p>
    <w:p w:rsidR="00802DC8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работа с часто болеющими </w:t>
      </w:r>
      <w:r w:rsidR="00EE397B" w:rsidRPr="00DF698E">
        <w:rPr>
          <w:rFonts w:ascii="Times New Roman" w:hAnsi="Times New Roman" w:cs="Times New Roman"/>
          <w:sz w:val="24"/>
          <w:szCs w:val="24"/>
        </w:rPr>
        <w:t>студентами</w:t>
      </w:r>
      <w:r w:rsidRPr="00DF698E">
        <w:rPr>
          <w:rFonts w:ascii="Times New Roman" w:hAnsi="Times New Roman" w:cs="Times New Roman"/>
          <w:sz w:val="24"/>
          <w:szCs w:val="24"/>
        </w:rPr>
        <w:t>;</w:t>
      </w:r>
    </w:p>
    <w:p w:rsidR="00802DC8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во время карантина;</w:t>
      </w:r>
    </w:p>
    <w:p w:rsidR="00802DC8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работа с одаренными </w:t>
      </w:r>
      <w:r w:rsidR="00EE397B" w:rsidRPr="00DF698E">
        <w:rPr>
          <w:rFonts w:ascii="Times New Roman" w:hAnsi="Times New Roman" w:cs="Times New Roman"/>
          <w:sz w:val="24"/>
          <w:szCs w:val="24"/>
        </w:rPr>
        <w:t>учащимися</w:t>
      </w:r>
      <w:r w:rsidRPr="00DF698E">
        <w:rPr>
          <w:rFonts w:ascii="Times New Roman" w:hAnsi="Times New Roman" w:cs="Times New Roman"/>
          <w:sz w:val="24"/>
          <w:szCs w:val="24"/>
        </w:rPr>
        <w:t>;</w:t>
      </w:r>
    </w:p>
    <w:p w:rsidR="00802DC8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участие в дистанционных олимпиадах, конкурсах, проектах;</w:t>
      </w:r>
    </w:p>
    <w:p w:rsidR="00DC66AA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подготовка к экзаменам (ВПР, ГИА).</w:t>
      </w:r>
    </w:p>
    <w:p w:rsidR="00AA3659" w:rsidRPr="00DF698E" w:rsidRDefault="00AA3659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за N 273-ФЗ (ред. от 01.05.2017) «Об образовании в Российской Федерации» образовательные организации вправе реализовывать образовательные программы с использованием новых форм обучения, в том числе дистанционных образовательных технологий. </w:t>
      </w:r>
    </w:p>
    <w:p w:rsidR="00AA3659" w:rsidRPr="00DF698E" w:rsidRDefault="00AA3659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Одним из федеральных документов, регламентирующи</w:t>
      </w:r>
      <w:r w:rsidR="00161D9C" w:rsidRPr="00DF698E">
        <w:rPr>
          <w:rFonts w:ascii="Times New Roman" w:hAnsi="Times New Roman" w:cs="Times New Roman"/>
          <w:sz w:val="24"/>
          <w:szCs w:val="24"/>
        </w:rPr>
        <w:t>х</w:t>
      </w:r>
      <w:r w:rsidRPr="00DF698E">
        <w:rPr>
          <w:rFonts w:ascii="Times New Roman" w:hAnsi="Times New Roman" w:cs="Times New Roman"/>
          <w:sz w:val="24"/>
          <w:szCs w:val="24"/>
        </w:rPr>
        <w:t xml:space="preserve"> деятельность образовательной организации в части использования дистанционных образовательных технологий</w:t>
      </w:r>
      <w:r w:rsidR="00161D9C" w:rsidRPr="00DF698E">
        <w:rPr>
          <w:rFonts w:ascii="Times New Roman" w:hAnsi="Times New Roman" w:cs="Times New Roman"/>
          <w:sz w:val="24"/>
          <w:szCs w:val="24"/>
        </w:rPr>
        <w:t>,</w:t>
      </w:r>
      <w:r w:rsidRPr="00DF698E">
        <w:rPr>
          <w:rFonts w:ascii="Times New Roman" w:hAnsi="Times New Roman" w:cs="Times New Roman"/>
          <w:sz w:val="24"/>
          <w:szCs w:val="24"/>
        </w:rPr>
        <w:t xml:space="preserve"> является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(утвержден приказом Министерства образования и науки РФ от 23.08.2017 г. № 816).</w:t>
      </w:r>
      <w:proofErr w:type="gramEnd"/>
    </w:p>
    <w:p w:rsidR="009E0876" w:rsidRPr="00DF698E" w:rsidRDefault="009E087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Современный педагог – это педагог, владеющий, наряду с традиционными средствами обучения, спектром современных средств. Все больше мы погружаемся в цифровую среду, в руках учителя появляются новые инструменты организации образовательного процесса.</w:t>
      </w:r>
    </w:p>
    <w:p w:rsidR="004C6880" w:rsidRPr="00DF698E" w:rsidRDefault="004C6880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3026CE" w:rsidRPr="00DF698E" w:rsidRDefault="003026CE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sz w:val="24"/>
          <w:szCs w:val="24"/>
        </w:rPr>
        <w:t>Цель внедрения дистанционных образовательных технологий в систему образования состоит в обеспечении доступности качественного образования для обучающихся, независимо от места проживания, социального положения и состояния здоровья.</w:t>
      </w:r>
      <w:proofErr w:type="gramEnd"/>
    </w:p>
    <w:p w:rsidR="004C6880" w:rsidRPr="00DF698E" w:rsidRDefault="004C6880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DF69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обучение, распределенное обучение) – процесс передачи знаний, формирования умений и навыков при интерактивном взаимодействии как между обучающим и обучающимся, так и между ними и </w:t>
      </w:r>
      <w:r w:rsidRPr="00DF698E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интерактивным источником информационного ресурса, отражающий все присущие учебному процессу компоненты (цели, содержание, методы, организационные формы, средства обучения), осуществляемый в условиях реализации средств ИКТ. </w:t>
      </w:r>
      <w:proofErr w:type="gramEnd"/>
    </w:p>
    <w:p w:rsidR="004C6880" w:rsidRPr="00DF698E" w:rsidRDefault="004C6880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Дистанционное обучение – это процесс интерактивного взаимодействия ученика, учителя и информационного источника через применение средств телекоммуникаций.</w:t>
      </w:r>
    </w:p>
    <w:p w:rsidR="004C6880" w:rsidRPr="00DF698E" w:rsidRDefault="004C6880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</w:t>
      </w:r>
      <w:r w:rsidRPr="00DF698E">
        <w:rPr>
          <w:rFonts w:ascii="Times New Roman" w:hAnsi="Times New Roman" w:cs="Times New Roman"/>
          <w:sz w:val="24"/>
          <w:szCs w:val="24"/>
        </w:rPr>
        <w:t xml:space="preserve"> – это образовательные технологии, реализуемые</w:t>
      </w:r>
      <w:r w:rsidR="00197399" w:rsidRPr="00DF698E">
        <w:rPr>
          <w:rFonts w:ascii="Times New Roman" w:hAnsi="Times New Roman" w:cs="Times New Roman"/>
          <w:sz w:val="24"/>
          <w:szCs w:val="24"/>
        </w:rPr>
        <w:t>,</w:t>
      </w:r>
      <w:r w:rsidRPr="00DF698E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197399" w:rsidRPr="00DF698E">
        <w:rPr>
          <w:rFonts w:ascii="Times New Roman" w:hAnsi="Times New Roman" w:cs="Times New Roman"/>
          <w:sz w:val="24"/>
          <w:szCs w:val="24"/>
        </w:rPr>
        <w:t>,</w:t>
      </w:r>
      <w:r w:rsidRPr="00DF698E">
        <w:rPr>
          <w:rFonts w:ascii="Times New Roman" w:hAnsi="Times New Roman" w:cs="Times New Roman"/>
          <w:sz w:val="24"/>
          <w:szCs w:val="24"/>
        </w:rPr>
        <w:t xml:space="preserve">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4C6880" w:rsidRPr="00DF698E" w:rsidRDefault="004C6880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В соответствии с данным определением, дистанционные образовательные технологии представляют собой педагогический инструментарий, отличительной особенностью которого является использование телекоммуникационных сетей.</w:t>
      </w:r>
    </w:p>
    <w:p w:rsidR="00D8638A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b/>
          <w:sz w:val="24"/>
          <w:szCs w:val="24"/>
        </w:rPr>
        <w:t>Информационно-образовательная среда (ИОС)</w:t>
      </w:r>
      <w:r w:rsidRPr="00DF698E">
        <w:rPr>
          <w:rFonts w:ascii="Times New Roman" w:hAnsi="Times New Roman" w:cs="Times New Roman"/>
          <w:sz w:val="24"/>
          <w:szCs w:val="24"/>
        </w:rPr>
        <w:t xml:space="preserve"> - это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 компетентность), наличие служб поддержки применения ИКТ (согласно ФГОС).</w:t>
      </w:r>
      <w:proofErr w:type="gramEnd"/>
    </w:p>
    <w:p w:rsidR="00390BA9" w:rsidRPr="00DF698E" w:rsidRDefault="00390BA9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ИОС создается под конкретные цели и в согласованном единстве. Чем быстрее меняются условия, тем быстрее становятся неактуальными ее элементы, и тем короче её жизнь. </w:t>
      </w:r>
    </w:p>
    <w:p w:rsidR="00D8638A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ИОС, неразрывно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с цифровой образовательной средой.</w:t>
      </w:r>
    </w:p>
    <w:p w:rsidR="00D8638A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Цифровая образовательная среда (ЦОС)</w:t>
      </w:r>
      <w:r w:rsidRPr="00DF698E">
        <w:rPr>
          <w:rFonts w:ascii="Times New Roman" w:hAnsi="Times New Roman" w:cs="Times New Roman"/>
          <w:sz w:val="24"/>
          <w:szCs w:val="24"/>
        </w:rPr>
        <w:t xml:space="preserve"> – это открытая совокупность информационных систем, предназначенных для обеспечения различных задач образовательного процесса. </w:t>
      </w:r>
    </w:p>
    <w:p w:rsidR="00D8638A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«Открытая» означает возможность и право любого участника образовательной деятельности использовать разные информационные системы в составе ЦОС, заменять их или добавлять новые. Для этого в структуре ЦОС должны быть предусмотрены</w:t>
      </w:r>
      <w:r w:rsidR="00390BA9" w:rsidRPr="00DF698E">
        <w:rPr>
          <w:rFonts w:ascii="Times New Roman" w:hAnsi="Times New Roman" w:cs="Times New Roman"/>
          <w:sz w:val="24"/>
          <w:szCs w:val="24"/>
        </w:rPr>
        <w:t>,</w:t>
      </w:r>
      <w:r w:rsidRPr="00DF698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опубликованы правила и условия ее использования. </w:t>
      </w:r>
    </w:p>
    <w:p w:rsidR="00390BA9" w:rsidRPr="00DF698E" w:rsidRDefault="00390BA9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Основными организационными принципами построения ЦОС являются: единство, открытость, доступность, конкурентность, ответственность, достаточность, полезность.</w:t>
      </w:r>
    </w:p>
    <w:p w:rsidR="001E1D44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Принципиальное отличие </w:t>
      </w:r>
      <w:r w:rsidR="00390BA9" w:rsidRPr="00DF698E">
        <w:rPr>
          <w:rFonts w:ascii="Times New Roman" w:hAnsi="Times New Roman" w:cs="Times New Roman"/>
          <w:sz w:val="24"/>
          <w:szCs w:val="24"/>
        </w:rPr>
        <w:t>заключается</w:t>
      </w:r>
      <w:r w:rsidRPr="00DF698E">
        <w:rPr>
          <w:rFonts w:ascii="Times New Roman" w:hAnsi="Times New Roman" w:cs="Times New Roman"/>
          <w:sz w:val="24"/>
          <w:szCs w:val="24"/>
        </w:rPr>
        <w:t xml:space="preserve"> в том, что она включает в себя совершенно разные элементы: как согласованные между собой, так и дублирующие, конкурирующие и даже противоречащие друг другу. Это позволяет среде более динамично развиваться.</w:t>
      </w:r>
    </w:p>
    <w:p w:rsidR="007A68A6" w:rsidRPr="00DF698E" w:rsidRDefault="00041FE5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Дистанционное обучение является распространённым способом получения профессионального образования.</w:t>
      </w:r>
    </w:p>
    <w:p w:rsidR="00041FE5" w:rsidRPr="00DF698E" w:rsidRDefault="00041FE5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Дистанционная поддержка образовательного процесса представляет собой содействие при выстраивании и реализации учащимися индивидуальных образовательных маршрутов в открытом информационно-образовательном пространстве через применение электронного контента и средств телекоммуникаций. Цель дистанционной поддержки – обеспечение индивидуализации образовательного процесса студентов.</w:t>
      </w:r>
    </w:p>
    <w:p w:rsidR="00041FE5" w:rsidRPr="00DF698E" w:rsidRDefault="00041FE5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При взаимодействии преподавателя и учащегося, важным фактором выступает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контент.</w:t>
      </w:r>
    </w:p>
    <w:p w:rsidR="00041FE5" w:rsidRPr="00DF698E" w:rsidRDefault="00041FE5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b/>
          <w:sz w:val="24"/>
          <w:szCs w:val="24"/>
        </w:rPr>
        <w:t>Электронный</w:t>
      </w:r>
      <w:proofErr w:type="gramEnd"/>
      <w:r w:rsidRPr="00DF698E">
        <w:rPr>
          <w:rFonts w:ascii="Times New Roman" w:hAnsi="Times New Roman" w:cs="Times New Roman"/>
          <w:b/>
          <w:sz w:val="24"/>
          <w:szCs w:val="24"/>
        </w:rPr>
        <w:t xml:space="preserve"> контент</w:t>
      </w:r>
      <w:r w:rsidRPr="00DF698E">
        <w:rPr>
          <w:rFonts w:ascii="Times New Roman" w:hAnsi="Times New Roman" w:cs="Times New Roman"/>
          <w:sz w:val="24"/>
          <w:szCs w:val="24"/>
        </w:rPr>
        <w:t xml:space="preserve"> - это информационно значимое или содержательное наполнение информационного ресурса или веб-сайта.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образовательной среды неразрывно связано с разработкой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контента</w:t>
      </w:r>
      <w:r w:rsidR="00AA3659" w:rsidRPr="00DF698E">
        <w:rPr>
          <w:rFonts w:ascii="Times New Roman" w:hAnsi="Times New Roman" w:cs="Times New Roman"/>
          <w:sz w:val="24"/>
          <w:szCs w:val="24"/>
        </w:rPr>
        <w:t>.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Образовательная организация может использовать различные механизмы для формирования образовательного контента: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использование свободных ресурсов, размещенных в интернете;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использование электронных образовательных ресурсов, включенных в комплект учебника;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разработка методических материалов и электронных образовательных ресурсов преподавателями;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использование электронных образовательных ресурсов, разработанных в рамках федеральных программ и проектов и размещенных в федеральной системе информационных образовательных ресурсов;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приобретение методических материалов и электронных образовательных ресурсов у сторонних физических </w:t>
      </w:r>
      <w:r w:rsidR="00161D9C" w:rsidRPr="00DF698E">
        <w:rPr>
          <w:rFonts w:ascii="Times New Roman" w:hAnsi="Times New Roman" w:cs="Times New Roman"/>
          <w:sz w:val="24"/>
          <w:szCs w:val="24"/>
        </w:rPr>
        <w:t xml:space="preserve">и </w:t>
      </w:r>
      <w:r w:rsidRPr="00DF698E">
        <w:rPr>
          <w:rFonts w:ascii="Times New Roman" w:hAnsi="Times New Roman" w:cs="Times New Roman"/>
          <w:sz w:val="24"/>
          <w:szCs w:val="24"/>
        </w:rPr>
        <w:t>юридических лиц.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Образовательный контент должен соответствовать следующим требованиям: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должен разрабатываться на основании требований рабочих программ, образовательных программ</w:t>
      </w:r>
      <w:r w:rsidR="00B960DC" w:rsidRPr="00DF698E">
        <w:rPr>
          <w:rFonts w:ascii="Times New Roman" w:hAnsi="Times New Roman" w:cs="Times New Roman"/>
          <w:sz w:val="24"/>
          <w:szCs w:val="24"/>
        </w:rPr>
        <w:t>, других нормативных документов;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при разработке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контента необходимо учитывать, что разработанные учебные материалы должны будут пройти процедуру экспертизы;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должен включаться в информационное образовательное пространство образовательной организации</w:t>
      </w:r>
      <w:r w:rsidR="00AA3659" w:rsidRPr="00DF698E">
        <w:rPr>
          <w:rFonts w:ascii="Times New Roman" w:hAnsi="Times New Roman" w:cs="Times New Roman"/>
          <w:sz w:val="24"/>
          <w:szCs w:val="24"/>
        </w:rPr>
        <w:t>.</w:t>
      </w:r>
    </w:p>
    <w:p w:rsidR="00041FE5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Целесообразно использовать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образовательный контент для учебных курсов, предметов, дисциплин и модулей предназначенных для реализации образовательных программ.</w:t>
      </w:r>
    </w:p>
    <w:p w:rsidR="00EE617A" w:rsidRPr="00DF698E" w:rsidRDefault="00EE617A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Виды дистанционных образовательных технологий</w:t>
      </w:r>
    </w:p>
    <w:p w:rsidR="00EE617A" w:rsidRPr="00DF698E" w:rsidRDefault="00EE617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Кейсовая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>-технология основывается на использовании наборов (кейсов) текстовых, аудиовизуальных и мультимедийных учебно-методических материалов и их рассылке для самостоятельного изучения учащимся при организации регулярных консультаций у преподавателей.</w:t>
      </w:r>
    </w:p>
    <w:p w:rsidR="00EE617A" w:rsidRPr="00DF698E" w:rsidRDefault="00EE617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Телевизионно-спутниковая технология основана на применении интерактивного телевидения: тел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радиолекции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>, видеоконференции, виртуальные практические занятия и т.д.</w:t>
      </w:r>
    </w:p>
    <w:p w:rsidR="00EE397B" w:rsidRPr="00DF698E" w:rsidRDefault="00EE617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Сетевые технологии используют телекоммуникационные сети для обеспечения учащихся учебно-методическим материалом и взаимодействия с различной степенью интерактивности между преподавателем и учащимся. Сетевые технологии подразделяются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асинхронные и синхронные.</w:t>
      </w:r>
    </w:p>
    <w:p w:rsidR="00EE617A" w:rsidRPr="00DF698E" w:rsidRDefault="00640321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Современные технологии дистанционного обучения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Обучение с использованием дистанционных образовательных технологий включает не только знакомые всем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и конференции в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. На сегодняшний день инструментарий </w:t>
      </w:r>
      <w:r w:rsidR="007D1997" w:rsidRPr="00DF698E">
        <w:rPr>
          <w:rFonts w:ascii="Times New Roman" w:hAnsi="Times New Roman" w:cs="Times New Roman"/>
          <w:sz w:val="24"/>
          <w:szCs w:val="24"/>
        </w:rPr>
        <w:t>очень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="007D1997" w:rsidRPr="00DF698E">
        <w:rPr>
          <w:rFonts w:ascii="Times New Roman" w:hAnsi="Times New Roman" w:cs="Times New Roman"/>
          <w:sz w:val="24"/>
          <w:szCs w:val="24"/>
        </w:rPr>
        <w:t>широк.</w:t>
      </w:r>
      <w:r w:rsidRPr="00DF698E">
        <w:rPr>
          <w:rFonts w:ascii="Times New Roman" w:hAnsi="Times New Roman" w:cs="Times New Roman"/>
          <w:sz w:val="24"/>
          <w:szCs w:val="24"/>
        </w:rPr>
        <w:t xml:space="preserve"> Рассмотрим самые эффективные и перспективные технологии, используемые в онлайн обучении.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 xml:space="preserve">Обучающие игры: </w:t>
      </w:r>
      <w:r w:rsidRPr="00DF698E">
        <w:rPr>
          <w:rFonts w:ascii="Times New Roman" w:hAnsi="Times New Roman" w:cs="Times New Roman"/>
          <w:sz w:val="24"/>
          <w:szCs w:val="24"/>
        </w:rPr>
        <w:t xml:space="preserve">для эффективного решения задач подходит моделирование реальной рабочей ситуации. Современные виртуальные средства позволяют легко внедрить обучающую игру в систему онлайн-обучения </w:t>
      </w:r>
      <w:r w:rsidR="009925D6" w:rsidRPr="00DF698E">
        <w:rPr>
          <w:rFonts w:ascii="Times New Roman" w:hAnsi="Times New Roman" w:cs="Times New Roman"/>
          <w:sz w:val="24"/>
          <w:szCs w:val="24"/>
        </w:rPr>
        <w:t>профессиональным навыкам</w:t>
      </w:r>
      <w:r w:rsidRPr="00DF6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98E">
        <w:rPr>
          <w:rFonts w:ascii="Times New Roman" w:hAnsi="Times New Roman" w:cs="Times New Roman"/>
          <w:b/>
          <w:sz w:val="24"/>
          <w:szCs w:val="24"/>
        </w:rPr>
        <w:t>Скрайбинг</w:t>
      </w:r>
      <w:proofErr w:type="spellEnd"/>
      <w:r w:rsidR="009925D6" w:rsidRPr="00DF698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DF698E">
        <w:rPr>
          <w:rFonts w:ascii="Times New Roman" w:hAnsi="Times New Roman" w:cs="Times New Roman"/>
          <w:sz w:val="24"/>
          <w:szCs w:val="24"/>
        </w:rPr>
        <w:t>сопровождени</w:t>
      </w:r>
      <w:r w:rsidR="007D1997" w:rsidRPr="00DF698E">
        <w:rPr>
          <w:rFonts w:ascii="Times New Roman" w:hAnsi="Times New Roman" w:cs="Times New Roman"/>
          <w:sz w:val="24"/>
          <w:szCs w:val="24"/>
        </w:rPr>
        <w:t>е</w:t>
      </w:r>
      <w:r w:rsidRPr="00DF698E">
        <w:rPr>
          <w:rFonts w:ascii="Times New Roman" w:hAnsi="Times New Roman" w:cs="Times New Roman"/>
          <w:sz w:val="24"/>
          <w:szCs w:val="24"/>
        </w:rPr>
        <w:t xml:space="preserve"> текстовой информации визуальными образами. Наш мозг гораздо лучше запоминает то, что видит, чем то, что слышит. Графические и динамические презентации хорошо воспринимаются и запоминаются. </w:t>
      </w:r>
      <w:r w:rsidR="009925D6" w:rsidRPr="00DF698E">
        <w:rPr>
          <w:rFonts w:ascii="Times New Roman" w:hAnsi="Times New Roman" w:cs="Times New Roman"/>
          <w:sz w:val="24"/>
          <w:szCs w:val="24"/>
        </w:rPr>
        <w:t>Учащиеся</w:t>
      </w:r>
      <w:r w:rsidRPr="00DF698E">
        <w:rPr>
          <w:rFonts w:ascii="Times New Roman" w:hAnsi="Times New Roman" w:cs="Times New Roman"/>
          <w:sz w:val="24"/>
          <w:szCs w:val="24"/>
        </w:rPr>
        <w:t xml:space="preserve"> быстро усваивают большие объемы сухой теории и тут же применяют полученные знания в работе. 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Виртуальная реальность</w:t>
      </w:r>
      <w:r w:rsidR="009925D6" w:rsidRPr="00DF698E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Pr="00DF698E">
        <w:rPr>
          <w:rFonts w:ascii="Times New Roman" w:hAnsi="Times New Roman" w:cs="Times New Roman"/>
          <w:sz w:val="24"/>
          <w:szCs w:val="24"/>
        </w:rPr>
        <w:t>создавать эффектные симуляторы: человек надевает очки и попадает в рабочее пространство — например, пилот самолета попадает в виртуальную кабину. Профессиональные навыки отрабатываются очень быстро, при этом в полной безопасности.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Электронные курсы</w:t>
      </w:r>
      <w:r w:rsidR="009925D6" w:rsidRPr="00DF698E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DF698E">
        <w:rPr>
          <w:rFonts w:ascii="Times New Roman" w:hAnsi="Times New Roman" w:cs="Times New Roman"/>
          <w:sz w:val="24"/>
          <w:szCs w:val="24"/>
        </w:rPr>
        <w:t xml:space="preserve"> объединять в себе сразу несколько упомянутых методик, а также содержать привычные всем форматы и типы контента — видео, текст,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подкаст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анимированную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, учебный чат и практические </w:t>
      </w:r>
      <w:r w:rsidRPr="00DF698E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упражнения. А </w:t>
      </w:r>
      <w:r w:rsidR="009925D6" w:rsidRPr="00DF698E">
        <w:rPr>
          <w:rFonts w:ascii="Times New Roman" w:hAnsi="Times New Roman" w:cs="Times New Roman"/>
          <w:sz w:val="24"/>
          <w:szCs w:val="24"/>
        </w:rPr>
        <w:t>преподаватели</w:t>
      </w:r>
      <w:r w:rsidRPr="00DF698E">
        <w:rPr>
          <w:rFonts w:ascii="Times New Roman" w:hAnsi="Times New Roman" w:cs="Times New Roman"/>
          <w:sz w:val="24"/>
          <w:szCs w:val="24"/>
        </w:rPr>
        <w:t xml:space="preserve"> могут проводить экзамены и онлайн тестирования, контролировать скорость и результаты обучения всех </w:t>
      </w:r>
      <w:r w:rsidR="009925D6" w:rsidRPr="00DF698E">
        <w:rPr>
          <w:rFonts w:ascii="Times New Roman" w:hAnsi="Times New Roman" w:cs="Times New Roman"/>
          <w:sz w:val="24"/>
          <w:szCs w:val="24"/>
        </w:rPr>
        <w:t>учащихся</w:t>
      </w:r>
      <w:r w:rsidRPr="00DF698E">
        <w:rPr>
          <w:rFonts w:ascii="Times New Roman" w:hAnsi="Times New Roman" w:cs="Times New Roman"/>
          <w:sz w:val="24"/>
          <w:szCs w:val="24"/>
        </w:rPr>
        <w:t>.</w:t>
      </w:r>
    </w:p>
    <w:p w:rsidR="00913834" w:rsidRPr="00DF698E" w:rsidRDefault="00913834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Достоинства дистанционного обучения</w:t>
      </w:r>
    </w:p>
    <w:p w:rsidR="00913834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«Гибкость» позволяет заниматься в удобное время, в удобном месте, в удобном темпе;</w:t>
      </w:r>
    </w:p>
    <w:p w:rsidR="00913834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«Модульность» означает, что в основу программ </w:t>
      </w:r>
      <w:r w:rsidR="007D1997" w:rsidRPr="00DF698E">
        <w:rPr>
          <w:rFonts w:ascii="Times New Roman" w:hAnsi="Times New Roman" w:cs="Times New Roman"/>
          <w:sz w:val="24"/>
          <w:szCs w:val="24"/>
        </w:rPr>
        <w:t>дистанционного обучения</w:t>
      </w:r>
      <w:r w:rsidRPr="00DF698E">
        <w:rPr>
          <w:rFonts w:ascii="Times New Roman" w:hAnsi="Times New Roman" w:cs="Times New Roman"/>
          <w:sz w:val="24"/>
          <w:szCs w:val="24"/>
        </w:rPr>
        <w:t xml:space="preserve"> закладывается модульный принцип;</w:t>
      </w:r>
    </w:p>
    <w:p w:rsidR="00913834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«Асинхронность» позволяет преподавателю и студенту работать по удобному для каждого расписанию;</w:t>
      </w:r>
    </w:p>
    <w:p w:rsidR="00913834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«Охват» </w:t>
      </w:r>
      <w:r w:rsidR="00D4296C" w:rsidRPr="00DF698E">
        <w:rPr>
          <w:rFonts w:ascii="Times New Roman" w:hAnsi="Times New Roman" w:cs="Times New Roman"/>
          <w:sz w:val="24"/>
          <w:szCs w:val="24"/>
        </w:rPr>
        <w:t xml:space="preserve"> - большое количество участников;</w:t>
      </w:r>
    </w:p>
    <w:p w:rsidR="003026CE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«Интернациональность» дистанционного обучения обеспечивает возможность импорта и экспорта образовательных услуг</w:t>
      </w:r>
      <w:r w:rsidR="00B960DC" w:rsidRPr="00DF698E">
        <w:rPr>
          <w:rFonts w:ascii="Times New Roman" w:hAnsi="Times New Roman" w:cs="Times New Roman"/>
          <w:sz w:val="24"/>
          <w:szCs w:val="24"/>
        </w:rPr>
        <w:t>;</w:t>
      </w:r>
      <w:r w:rsidR="003026CE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834" w:rsidRPr="00DF698E" w:rsidRDefault="00913834" w:rsidP="00DF698E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«Социальность» обеспечива</w:t>
      </w:r>
      <w:r w:rsidR="00D4296C" w:rsidRPr="00DF698E">
        <w:rPr>
          <w:rFonts w:ascii="Times New Roman" w:hAnsi="Times New Roman" w:cs="Times New Roman"/>
          <w:sz w:val="24"/>
          <w:szCs w:val="24"/>
        </w:rPr>
        <w:t>ет</w:t>
      </w:r>
      <w:r w:rsidRPr="00DF698E">
        <w:rPr>
          <w:rFonts w:ascii="Times New Roman" w:hAnsi="Times New Roman" w:cs="Times New Roman"/>
          <w:sz w:val="24"/>
          <w:szCs w:val="24"/>
        </w:rPr>
        <w:t xml:space="preserve"> равную возможность получения образования не зависимо от места проживания и материальных условий</w:t>
      </w:r>
      <w:r w:rsidR="00B960DC" w:rsidRPr="00DF698E">
        <w:rPr>
          <w:rFonts w:ascii="Times New Roman" w:hAnsi="Times New Roman" w:cs="Times New Roman"/>
          <w:sz w:val="24"/>
          <w:szCs w:val="24"/>
        </w:rPr>
        <w:t>.</w:t>
      </w:r>
    </w:p>
    <w:p w:rsidR="008C4F6B" w:rsidRPr="00DF698E" w:rsidRDefault="008C4F6B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Проблемы дистанционного образования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н</w:t>
      </w:r>
      <w:r w:rsidR="008C4F6B" w:rsidRPr="00DF698E">
        <w:rPr>
          <w:rFonts w:ascii="Times New Roman" w:hAnsi="Times New Roman" w:cs="Times New Roman"/>
          <w:sz w:val="24"/>
          <w:szCs w:val="24"/>
        </w:rPr>
        <w:t>еобходимость формирования дополнительной мотивац</w:t>
      </w:r>
      <w:proofErr w:type="gramStart"/>
      <w:r w:rsidR="008C4F6B" w:rsidRPr="00DF698E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="008C4F6B" w:rsidRPr="00DF698E">
        <w:rPr>
          <w:rFonts w:ascii="Times New Roman" w:hAnsi="Times New Roman" w:cs="Times New Roman"/>
          <w:sz w:val="24"/>
          <w:szCs w:val="24"/>
        </w:rPr>
        <w:t xml:space="preserve">чеников дистанционного обучения, по сравнению с другими формами обучения; 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о</w:t>
      </w:r>
      <w:r w:rsidR="008C4F6B" w:rsidRPr="00DF698E">
        <w:rPr>
          <w:rFonts w:ascii="Times New Roman" w:hAnsi="Times New Roman" w:cs="Times New Roman"/>
          <w:sz w:val="24"/>
          <w:szCs w:val="24"/>
        </w:rPr>
        <w:t xml:space="preserve">граниченные возможности для консультаций между учеником и педагогами; 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с</w:t>
      </w:r>
      <w:r w:rsidR="008C4F6B" w:rsidRPr="00DF698E">
        <w:rPr>
          <w:rFonts w:ascii="Times New Roman" w:hAnsi="Times New Roman" w:cs="Times New Roman"/>
          <w:sz w:val="24"/>
          <w:szCs w:val="24"/>
        </w:rPr>
        <w:t xml:space="preserve">ложность внесения оперативных изменений, в случае если дистанционное обучение уже началось; 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н</w:t>
      </w:r>
      <w:r w:rsidR="008C4F6B" w:rsidRPr="00DF698E">
        <w:rPr>
          <w:rFonts w:ascii="Times New Roman" w:hAnsi="Times New Roman" w:cs="Times New Roman"/>
          <w:sz w:val="24"/>
          <w:szCs w:val="24"/>
        </w:rPr>
        <w:t xml:space="preserve">еобходимость высоких инвестиций на подготовительном этапе проведения дистанционного обучения (инвестиции в разработку дистанционных курсов); 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в</w:t>
      </w:r>
      <w:r w:rsidR="008C4F6B" w:rsidRPr="00DF698E">
        <w:rPr>
          <w:rFonts w:ascii="Times New Roman" w:hAnsi="Times New Roman" w:cs="Times New Roman"/>
          <w:sz w:val="24"/>
          <w:szCs w:val="24"/>
        </w:rPr>
        <w:t>ысокая зависимость от технической инфраструктуры.</w:t>
      </w:r>
    </w:p>
    <w:p w:rsidR="008C4F6B" w:rsidRPr="00DF698E" w:rsidRDefault="009F0767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Практическая организация дистанционного обучения</w:t>
      </w:r>
    </w:p>
    <w:p w:rsidR="009F0767" w:rsidRPr="00DF698E" w:rsidRDefault="009F0767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sz w:val="24"/>
          <w:szCs w:val="24"/>
        </w:rPr>
        <w:t xml:space="preserve">Как следует из Закона «Об Образовании в РФ», организации, осуществляющие образовательную деятельность полностью или частично с использованием электронного обучения, в том числе дистанционных образовательных технологий, должны сформировать информационную образовательную среду, обеспечивающую реализацию образовательных программ, обеспечить обучающимся вне зависимости от их места нахождения доступ к необходимым для освоения соответствующей образовательной программы образовательным ресурсам. </w:t>
      </w:r>
      <w:proofErr w:type="gramEnd"/>
    </w:p>
    <w:p w:rsidR="009F0767" w:rsidRPr="00DF698E" w:rsidRDefault="00E6010E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При выборе онлайн-платформы следует определить для себя конкретную стратегию и цели, для чего именно будет внедряться та или иная платформа. Выбирая образовательную платформу важно опираться на требования к достижению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результатов обучения, определенных Федеральным государственным образовательным стандар</w:t>
      </w:r>
      <w:r w:rsidR="00161D9C" w:rsidRPr="00DF698E">
        <w:rPr>
          <w:rFonts w:ascii="Times New Roman" w:hAnsi="Times New Roman" w:cs="Times New Roman"/>
          <w:sz w:val="24"/>
          <w:szCs w:val="24"/>
        </w:rPr>
        <w:t>том.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Есть готовые решения</w:t>
      </w:r>
      <w:r w:rsidR="003026CE" w:rsidRPr="00DF698E">
        <w:rPr>
          <w:rFonts w:ascii="Times New Roman" w:hAnsi="Times New Roman" w:cs="Times New Roman"/>
          <w:sz w:val="24"/>
          <w:szCs w:val="24"/>
        </w:rPr>
        <w:t xml:space="preserve"> - </w:t>
      </w:r>
      <w:r w:rsidRPr="00DF698E">
        <w:rPr>
          <w:rFonts w:ascii="Times New Roman" w:hAnsi="Times New Roman" w:cs="Times New Roman"/>
          <w:sz w:val="24"/>
          <w:szCs w:val="24"/>
        </w:rPr>
        <w:t>специальные онлайн</w:t>
      </w:r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Fonts w:ascii="Times New Roman" w:hAnsi="Times New Roman" w:cs="Times New Roman"/>
          <w:sz w:val="24"/>
          <w:szCs w:val="24"/>
        </w:rPr>
        <w:t>-</w:t>
      </w:r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Fonts w:ascii="Times New Roman" w:hAnsi="Times New Roman" w:cs="Times New Roman"/>
          <w:sz w:val="24"/>
          <w:szCs w:val="24"/>
        </w:rPr>
        <w:t xml:space="preserve">платформы. Образовательная платформа </w:t>
      </w:r>
      <w:r w:rsidR="00161D9C" w:rsidRPr="00DF698E">
        <w:rPr>
          <w:rFonts w:ascii="Times New Roman" w:hAnsi="Times New Roman" w:cs="Times New Roman"/>
          <w:sz w:val="24"/>
          <w:szCs w:val="24"/>
        </w:rPr>
        <w:t>–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="00161D9C" w:rsidRPr="00DF698E">
        <w:rPr>
          <w:rFonts w:ascii="Times New Roman" w:hAnsi="Times New Roman" w:cs="Times New Roman"/>
          <w:sz w:val="24"/>
          <w:szCs w:val="24"/>
        </w:rPr>
        <w:t xml:space="preserve">это </w:t>
      </w:r>
      <w:r w:rsidRPr="00DF698E">
        <w:rPr>
          <w:rFonts w:ascii="Times New Roman" w:hAnsi="Times New Roman" w:cs="Times New Roman"/>
          <w:sz w:val="24"/>
          <w:szCs w:val="24"/>
        </w:rPr>
        <w:t xml:space="preserve">одновременно сервис и информационное пространство, в котором вы можете: 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з</w:t>
      </w:r>
      <w:r w:rsidRPr="00DF698E">
        <w:rPr>
          <w:rFonts w:ascii="Times New Roman" w:hAnsi="Times New Roman" w:cs="Times New Roman"/>
          <w:sz w:val="24"/>
          <w:szCs w:val="24"/>
        </w:rPr>
        <w:t>агружать свои материалы и хранить в облаке</w:t>
      </w:r>
      <w:r w:rsidR="00161D9C" w:rsidRPr="00DF698E">
        <w:rPr>
          <w:rFonts w:ascii="Times New Roman" w:hAnsi="Times New Roman" w:cs="Times New Roman"/>
          <w:sz w:val="24"/>
          <w:szCs w:val="24"/>
        </w:rPr>
        <w:t>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н</w:t>
      </w:r>
      <w:r w:rsidRPr="00DF698E">
        <w:rPr>
          <w:rFonts w:ascii="Times New Roman" w:hAnsi="Times New Roman" w:cs="Times New Roman"/>
          <w:sz w:val="24"/>
          <w:szCs w:val="24"/>
        </w:rPr>
        <w:t>азначать обучение всем студентам или отдельному учащемуся;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с</w:t>
      </w:r>
      <w:r w:rsidRPr="00DF698E">
        <w:rPr>
          <w:rFonts w:ascii="Times New Roman" w:hAnsi="Times New Roman" w:cs="Times New Roman"/>
          <w:sz w:val="24"/>
          <w:szCs w:val="24"/>
        </w:rPr>
        <w:t>обирать аналитические данные;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п</w:t>
      </w:r>
      <w:r w:rsidRPr="00DF698E">
        <w:rPr>
          <w:rFonts w:ascii="Times New Roman" w:hAnsi="Times New Roman" w:cs="Times New Roman"/>
          <w:sz w:val="24"/>
          <w:szCs w:val="24"/>
        </w:rPr>
        <w:t>роверять домашнее задание;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с</w:t>
      </w:r>
      <w:r w:rsidRPr="00DF698E">
        <w:rPr>
          <w:rFonts w:ascii="Times New Roman" w:hAnsi="Times New Roman" w:cs="Times New Roman"/>
          <w:sz w:val="24"/>
          <w:szCs w:val="24"/>
        </w:rPr>
        <w:t>оздавать онлайн тесты;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г</w:t>
      </w:r>
      <w:r w:rsidRPr="00DF698E">
        <w:rPr>
          <w:rFonts w:ascii="Times New Roman" w:hAnsi="Times New Roman" w:cs="Times New Roman"/>
          <w:sz w:val="24"/>
          <w:szCs w:val="24"/>
        </w:rPr>
        <w:t>енерировать статистику;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п</w:t>
      </w:r>
      <w:r w:rsidRPr="00DF698E">
        <w:rPr>
          <w:rFonts w:ascii="Times New Roman" w:hAnsi="Times New Roman" w:cs="Times New Roman"/>
          <w:sz w:val="24"/>
          <w:szCs w:val="24"/>
        </w:rPr>
        <w:t>олучать быстрые и прозрачные результаты.</w:t>
      </w:r>
    </w:p>
    <w:p w:rsidR="00E6010E" w:rsidRPr="00DF698E" w:rsidRDefault="00E6010E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На российском рынке образовательных услуг существует большое количество проектов, позволяющих ввести информационные технологии в учебную деятельность образовательных организаций</w:t>
      </w:r>
      <w:r w:rsidR="00036BB6" w:rsidRPr="00DF698E">
        <w:rPr>
          <w:rFonts w:ascii="Times New Roman" w:hAnsi="Times New Roman" w:cs="Times New Roman"/>
          <w:sz w:val="24"/>
          <w:szCs w:val="24"/>
        </w:rPr>
        <w:t>.</w:t>
      </w:r>
    </w:p>
    <w:p w:rsidR="00036BB6" w:rsidRPr="00DF698E" w:rsidRDefault="00334B5F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На российском рынке наиболее популярны следу</w:t>
      </w:r>
      <w:r w:rsidR="009E0876" w:rsidRPr="00DF698E">
        <w:rPr>
          <w:rFonts w:ascii="Times New Roman" w:hAnsi="Times New Roman" w:cs="Times New Roman"/>
          <w:sz w:val="24"/>
          <w:szCs w:val="24"/>
        </w:rPr>
        <w:t>ю</w:t>
      </w:r>
      <w:r w:rsidRPr="00DF698E">
        <w:rPr>
          <w:rFonts w:ascii="Times New Roman" w:hAnsi="Times New Roman" w:cs="Times New Roman"/>
          <w:sz w:val="24"/>
          <w:szCs w:val="24"/>
        </w:rPr>
        <w:t>щие платформы: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7395"/>
      </w:tblGrid>
      <w:tr w:rsidR="00334B5F" w:rsidRPr="00DF698E" w:rsidTr="004760FC">
        <w:tc>
          <w:tcPr>
            <w:tcW w:w="1107" w:type="pct"/>
            <w:shd w:val="clear" w:color="auto" w:fill="FFFFFF"/>
            <w:vAlign w:val="bottom"/>
            <w:hideMark/>
          </w:tcPr>
          <w:p w:rsidR="00334B5F" w:rsidRPr="00DF698E" w:rsidRDefault="00334B5F" w:rsidP="00DF698E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</w:t>
            </w:r>
          </w:p>
        </w:tc>
        <w:tc>
          <w:tcPr>
            <w:tcW w:w="3893" w:type="pct"/>
            <w:shd w:val="clear" w:color="auto" w:fill="FFFFFF"/>
            <w:vAlign w:val="bottom"/>
            <w:hideMark/>
          </w:tcPr>
          <w:p w:rsidR="00334B5F" w:rsidRPr="00DF698E" w:rsidRDefault="004760FC" w:rsidP="00DF6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34B5F" w:rsidRPr="00DF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собенность, краткий комментарий</w:t>
            </w:r>
          </w:p>
        </w:tc>
      </w:tr>
      <w:tr w:rsidR="00334B5F" w:rsidRPr="00DF698E" w:rsidTr="004760FC">
        <w:tc>
          <w:tcPr>
            <w:tcW w:w="1107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760FC" w:rsidRPr="00DF698E" w:rsidRDefault="004760FC" w:rsidP="00DF69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Moodle</w:t>
            </w:r>
          </w:p>
          <w:p w:rsidR="00334B5F" w:rsidRPr="00DF698E" w:rsidRDefault="00334B5F" w:rsidP="00DF698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34B5F" w:rsidRPr="00DF698E" w:rsidRDefault="00334B5F" w:rsidP="00DF6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Платформу развивают пользователи с помощью новых модулей (свыше 1500), поэтому у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 самые широкие возможности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кастомизации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и функций.</w:t>
            </w:r>
          </w:p>
        </w:tc>
      </w:tr>
      <w:tr w:rsidR="00334B5F" w:rsidRPr="00DF698E" w:rsidTr="004760FC">
        <w:tc>
          <w:tcPr>
            <w:tcW w:w="1107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760FC" w:rsidRPr="00DF698E" w:rsidRDefault="004760FC" w:rsidP="00DF69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ATutor</w:t>
            </w:r>
            <w:proofErr w:type="spellEnd"/>
          </w:p>
          <w:p w:rsidR="00334B5F" w:rsidRPr="00DF698E" w:rsidRDefault="00334B5F" w:rsidP="00DF698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34B5F" w:rsidRPr="00DF698E" w:rsidRDefault="00334B5F" w:rsidP="00DF6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ATutor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за счет собственного сообщества на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GitHub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. Во многом похожа на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, однако у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ATutor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 меньше готовых модулей, зато есть встроенный конструктор.</w:t>
            </w:r>
          </w:p>
        </w:tc>
      </w:tr>
      <w:tr w:rsidR="00334B5F" w:rsidRPr="00DF698E" w:rsidTr="004760FC">
        <w:tc>
          <w:tcPr>
            <w:tcW w:w="1107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760FC" w:rsidRPr="00DF698E" w:rsidRDefault="004760FC" w:rsidP="00DF69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Diskurs</w:t>
            </w:r>
            <w:proofErr w:type="spellEnd"/>
          </w:p>
          <w:p w:rsidR="00334B5F" w:rsidRPr="00DF698E" w:rsidRDefault="00334B5F" w:rsidP="00DF698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34B5F" w:rsidRPr="00DF698E" w:rsidRDefault="00334B5F" w:rsidP="00DF6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Бесплатная отечественная платформа. Есть встроенный конструктор курсов на H5P. Имеются платные услуги (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редизайн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, добавление функций, тех. поддержка).</w:t>
            </w:r>
          </w:p>
        </w:tc>
      </w:tr>
    </w:tbl>
    <w:p w:rsidR="009033CE" w:rsidRPr="00DF698E" w:rsidRDefault="009033CE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 обнародовало перечень общедоступных федеральных и иных образовательных онлайн-ресурсов для дистанционного обучения, рекомендованных по реализации программ СПО.</w:t>
      </w:r>
    </w:p>
    <w:p w:rsidR="004760FC" w:rsidRPr="00DF698E" w:rsidRDefault="004760FC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Онлайн-ресурсы для дистанционного обучения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1. Образовательные ресурсы Академии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Россия </w:t>
      </w:r>
      <w:hyperlink r:id="rId8" w:anchor="/programs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https://worldskillsacademy.ru/#/programs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2. Интернет-портал Московского среднего профессионального образования </w:t>
      </w:r>
      <w:hyperlink r:id="rId9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https://spo.mosmetod.ru/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3. Федеральный центр электронных образовательных ресурсов </w:t>
      </w:r>
      <w:hyperlink r:id="rId10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4. Российская электронная школа </w:t>
      </w:r>
      <w:hyperlink r:id="rId11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5. Московская электронная школа </w:t>
      </w:r>
      <w:hyperlink r:id="rId12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https://uchebnik.mos.ru/catalogue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6. Площадка Образовательного центра «Сириус» </w:t>
      </w:r>
      <w:hyperlink r:id="rId13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https://edu.sirius.online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7. Платформа «Цифровой колледж» </w:t>
      </w:r>
      <w:hyperlink r:id="rId14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https://e-learning.tspk-mo.ru/mck/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8. Портал дистанционного обучения. Интерактивные курсы </w:t>
      </w:r>
      <w:hyperlink r:id="rId15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https://do2.rcokoit.ru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9. Интернет урок. Библиотека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https://interneturok.ru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и тренажеры </w:t>
      </w:r>
      <w:hyperlink r:id="rId17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https://www.yaklass.ru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11. Образовательная платформа «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» </w:t>
      </w:r>
      <w:hyperlink r:id="rId18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https://urait.ru/news/1064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B5F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12. СПО в ЭБС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9033CE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https://new.znanium.com/collections/basic</w:t>
        </w:r>
      </w:hyperlink>
    </w:p>
    <w:p w:rsidR="00B960DC" w:rsidRPr="00DF698E" w:rsidRDefault="00B960DC" w:rsidP="002E1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Подводя итог, можно сказать, что </w:t>
      </w:r>
      <w:r w:rsidR="00106915" w:rsidRPr="00DF698E">
        <w:rPr>
          <w:rFonts w:ascii="Times New Roman" w:hAnsi="Times New Roman" w:cs="Times New Roman"/>
          <w:sz w:val="24"/>
          <w:szCs w:val="24"/>
        </w:rPr>
        <w:t xml:space="preserve">смысл </w:t>
      </w:r>
      <w:r w:rsidRPr="00DF698E">
        <w:rPr>
          <w:rFonts w:ascii="Times New Roman" w:hAnsi="Times New Roman" w:cs="Times New Roman"/>
          <w:sz w:val="24"/>
          <w:szCs w:val="24"/>
        </w:rPr>
        <w:t>образования заключается</w:t>
      </w:r>
      <w:r w:rsidR="00106915"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Fonts w:ascii="Times New Roman" w:hAnsi="Times New Roman" w:cs="Times New Roman"/>
          <w:sz w:val="24"/>
          <w:szCs w:val="24"/>
        </w:rPr>
        <w:t>в</w:t>
      </w:r>
      <w:r w:rsidR="00106915" w:rsidRPr="00DF698E">
        <w:rPr>
          <w:rFonts w:ascii="Times New Roman" w:hAnsi="Times New Roman" w:cs="Times New Roman"/>
          <w:sz w:val="24"/>
          <w:szCs w:val="24"/>
        </w:rPr>
        <w:t xml:space="preserve"> создании каждому обучаемому условий для перехода обучения в самообучение, воспитания в самовоспитание, развития в творческое саморазвитие</w:t>
      </w:r>
      <w:r w:rsidR="00B31FD1" w:rsidRPr="00DF698E">
        <w:rPr>
          <w:rFonts w:ascii="Times New Roman" w:hAnsi="Times New Roman" w:cs="Times New Roman"/>
          <w:sz w:val="24"/>
          <w:szCs w:val="24"/>
        </w:rPr>
        <w:t>.</w:t>
      </w:r>
    </w:p>
    <w:p w:rsidR="00B31FD1" w:rsidRPr="00DF698E" w:rsidRDefault="00B960DC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Используемые материалы</w:t>
      </w:r>
    </w:p>
    <w:p w:rsidR="00B960DC" w:rsidRPr="00DF698E" w:rsidRDefault="00B960DC" w:rsidP="00DF698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Федеральный закон от 29.12.2012 за N 273-ФЗ (ред. от 01.05.2017) «Об образовании в Российской Федерации»</w:t>
      </w:r>
    </w:p>
    <w:p w:rsidR="00D56C20" w:rsidRPr="00DF698E" w:rsidRDefault="00B960DC" w:rsidP="00DF698E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Технологии дистанционного </w:t>
      </w:r>
      <w:proofErr w:type="gramStart"/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обучения</w:t>
      </w:r>
      <w:proofErr w:type="gramEnd"/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: какие инструменты использовать в </w:t>
      </w:r>
      <w:proofErr w:type="spellStart"/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онлайне</w:t>
      </w:r>
      <w:proofErr w:type="spellEnd"/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</w:t>
      </w:r>
      <w:r w:rsidR="006B2813"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="006B2813"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56C20"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D56C20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https://www.unicraft.org/blog/6064/tehnologii-distancionnogo-obuchenia/</w:t>
        </w:r>
      </w:hyperlink>
      <w:r w:rsidR="00D56C20" w:rsidRPr="00DF698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56C20"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20.12.2021г.)</w:t>
      </w:r>
    </w:p>
    <w:p w:rsidR="004055EB" w:rsidRPr="00DF698E" w:rsidRDefault="004055EB" w:rsidP="00DF698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Дистанционные образовательные технологии в практике работы образовательных организаций </w:t>
      </w:r>
      <w:r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https://beliro.ru/assets/resourcefile/2671/sbornik-avgustovskie-sekcii-1.pdf</w:t>
        </w:r>
      </w:hyperlink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15.12.2021г.)</w:t>
      </w:r>
    </w:p>
    <w:p w:rsidR="00164078" w:rsidRPr="00DF698E" w:rsidRDefault="00164078" w:rsidP="00DF69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Применение дистанционных образовательных технологий: первые шаги… </w:t>
      </w:r>
      <w:r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DF698E">
          <w:rPr>
            <w:rStyle w:val="a5"/>
            <w:rFonts w:ascii="Times New Roman" w:hAnsi="Times New Roman" w:cs="Times New Roman"/>
            <w:sz w:val="24"/>
            <w:szCs w:val="24"/>
          </w:rPr>
          <w:t>http://ioc.rybadm.ru/methodist/new_izdaniya/4_dot.pdf</w:t>
        </w:r>
      </w:hyperlink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26.12.2021г.)</w:t>
      </w:r>
    </w:p>
    <w:p w:rsidR="004055EB" w:rsidRPr="00DF698E" w:rsidRDefault="00833A75" w:rsidP="00DF69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Использование ИКТ и дистанционных образовательных технологий в педагогической деятельности </w:t>
      </w:r>
      <w:r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https://xn--j1ahfl.xn--p1ai/library/ispolzovanie_ikt_i_distantcionnih_obrazovatelnih_115803.html</w:t>
        </w:r>
      </w:hyperlink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02.01.2022г.)</w:t>
      </w:r>
    </w:p>
    <w:p w:rsidR="00B960DC" w:rsidRPr="00DF698E" w:rsidRDefault="00833A75" w:rsidP="00DF698E">
      <w:pPr>
        <w:pStyle w:val="a4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Дистанционные технологии в образовании </w:t>
      </w:r>
      <w:r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DF698E">
          <w:rPr>
            <w:rStyle w:val="a5"/>
            <w:rFonts w:ascii="Times New Roman" w:eastAsia="Times New Roman" w:hAnsi="Times New Roman" w:cs="Times New Roman"/>
            <w:bCs/>
            <w:spacing w:val="-5"/>
            <w:kern w:val="36"/>
            <w:sz w:val="24"/>
            <w:szCs w:val="24"/>
            <w:lang w:eastAsia="ru-RU"/>
          </w:rPr>
          <w:t>https://goo.su/aq3h</w:t>
        </w:r>
      </w:hyperlink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04.01.2022г.)</w:t>
      </w:r>
      <w:bookmarkStart w:id="0" w:name="_GoBack"/>
      <w:bookmarkEnd w:id="0"/>
    </w:p>
    <w:sectPr w:rsidR="00B960DC" w:rsidRPr="00DF698E" w:rsidSect="00DF698E">
      <w:footerReference w:type="default" r:id="rId2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79" w:rsidRDefault="00927A79" w:rsidP="00AA5217">
      <w:pPr>
        <w:spacing w:after="0" w:line="240" w:lineRule="auto"/>
      </w:pPr>
      <w:r>
        <w:separator/>
      </w:r>
    </w:p>
  </w:endnote>
  <w:endnote w:type="continuationSeparator" w:id="0">
    <w:p w:rsidR="00927A79" w:rsidRDefault="00927A79" w:rsidP="00AA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79869"/>
      <w:docPartObj>
        <w:docPartGallery w:val="Page Numbers (Bottom of Page)"/>
        <w:docPartUnique/>
      </w:docPartObj>
    </w:sdtPr>
    <w:sdtEndPr/>
    <w:sdtContent>
      <w:p w:rsidR="00AA5217" w:rsidRDefault="00AA52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87">
          <w:rPr>
            <w:noProof/>
          </w:rPr>
          <w:t>5</w:t>
        </w:r>
        <w:r>
          <w:fldChar w:fldCharType="end"/>
        </w:r>
      </w:p>
    </w:sdtContent>
  </w:sdt>
  <w:p w:rsidR="00AA5217" w:rsidRDefault="00AA52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79" w:rsidRDefault="00927A79" w:rsidP="00AA5217">
      <w:pPr>
        <w:spacing w:after="0" w:line="240" w:lineRule="auto"/>
      </w:pPr>
      <w:r>
        <w:separator/>
      </w:r>
    </w:p>
  </w:footnote>
  <w:footnote w:type="continuationSeparator" w:id="0">
    <w:p w:rsidR="00927A79" w:rsidRDefault="00927A79" w:rsidP="00AA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1486"/>
    <w:multiLevelType w:val="hybridMultilevel"/>
    <w:tmpl w:val="38D25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1D0288"/>
    <w:multiLevelType w:val="hybridMultilevel"/>
    <w:tmpl w:val="CA4C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777C"/>
    <w:multiLevelType w:val="hybridMultilevel"/>
    <w:tmpl w:val="4AC84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7C33AC"/>
    <w:multiLevelType w:val="hybridMultilevel"/>
    <w:tmpl w:val="14F45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BD7045"/>
    <w:multiLevelType w:val="hybridMultilevel"/>
    <w:tmpl w:val="D304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74554"/>
    <w:multiLevelType w:val="hybridMultilevel"/>
    <w:tmpl w:val="AE26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A"/>
    <w:rsid w:val="00016DA7"/>
    <w:rsid w:val="00036BB6"/>
    <w:rsid w:val="00041FE5"/>
    <w:rsid w:val="00106915"/>
    <w:rsid w:val="00147063"/>
    <w:rsid w:val="00161D9C"/>
    <w:rsid w:val="00164078"/>
    <w:rsid w:val="00197399"/>
    <w:rsid w:val="001E1D44"/>
    <w:rsid w:val="002E1687"/>
    <w:rsid w:val="003026CE"/>
    <w:rsid w:val="00334B5F"/>
    <w:rsid w:val="00390BA9"/>
    <w:rsid w:val="003A0F68"/>
    <w:rsid w:val="004055EB"/>
    <w:rsid w:val="004760FC"/>
    <w:rsid w:val="004C6880"/>
    <w:rsid w:val="00640321"/>
    <w:rsid w:val="006B2813"/>
    <w:rsid w:val="007A68A6"/>
    <w:rsid w:val="007D1997"/>
    <w:rsid w:val="00802DC8"/>
    <w:rsid w:val="00807B80"/>
    <w:rsid w:val="00833A75"/>
    <w:rsid w:val="008C4F6B"/>
    <w:rsid w:val="009033CE"/>
    <w:rsid w:val="00913834"/>
    <w:rsid w:val="00927A79"/>
    <w:rsid w:val="009925D6"/>
    <w:rsid w:val="009E0876"/>
    <w:rsid w:val="009F0767"/>
    <w:rsid w:val="00AA3659"/>
    <w:rsid w:val="00AA5217"/>
    <w:rsid w:val="00B31FD1"/>
    <w:rsid w:val="00B960DC"/>
    <w:rsid w:val="00D4296C"/>
    <w:rsid w:val="00D56C20"/>
    <w:rsid w:val="00D8638A"/>
    <w:rsid w:val="00DC66AA"/>
    <w:rsid w:val="00DF698E"/>
    <w:rsid w:val="00E6010E"/>
    <w:rsid w:val="00EE397B"/>
    <w:rsid w:val="00E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D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4B5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217"/>
  </w:style>
  <w:style w:type="paragraph" w:styleId="a8">
    <w:name w:val="footer"/>
    <w:basedOn w:val="a"/>
    <w:link w:val="a9"/>
    <w:uiPriority w:val="99"/>
    <w:unhideWhenUsed/>
    <w:rsid w:val="00A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D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4B5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217"/>
  </w:style>
  <w:style w:type="paragraph" w:styleId="a8">
    <w:name w:val="footer"/>
    <w:basedOn w:val="a"/>
    <w:link w:val="a9"/>
    <w:uiPriority w:val="99"/>
    <w:unhideWhenUsed/>
    <w:rsid w:val="00A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academy.ru/" TargetMode="External"/><Relationship Id="rId13" Type="http://schemas.openxmlformats.org/officeDocument/2006/relationships/hyperlink" Target="https://edu.sirius.online" TargetMode="External"/><Relationship Id="rId18" Type="http://schemas.openxmlformats.org/officeDocument/2006/relationships/hyperlink" Target="https://urait.ru/news/106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eliro.ru/assets/resourcefile/2671/sbornik-avgustovskie-sekcii-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urok.ru" TargetMode="External"/><Relationship Id="rId20" Type="http://schemas.openxmlformats.org/officeDocument/2006/relationships/hyperlink" Target="https://www.unicraft.org/blog/6064/tehnologii-distancionnogo-obuchen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goo.su/aq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2.rcokoit.ru" TargetMode="External"/><Relationship Id="rId23" Type="http://schemas.openxmlformats.org/officeDocument/2006/relationships/hyperlink" Target="https://xn--j1ahfl.xn--p1ai/library/ispolzovanie_ikt_i_distantcionnih_obrazovatelnih_115803.html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s://new.znanium.com/collections/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.mosmetod.ru/" TargetMode="External"/><Relationship Id="rId14" Type="http://schemas.openxmlformats.org/officeDocument/2006/relationships/hyperlink" Target="https://e-learning.tspk-mo.ru/mck/" TargetMode="External"/><Relationship Id="rId22" Type="http://schemas.openxmlformats.org/officeDocument/2006/relationships/hyperlink" Target="http://ioc.rybadm.ru/methodist/new_izdaniya/4_do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3</cp:revision>
  <dcterms:created xsi:type="dcterms:W3CDTF">2022-01-05T07:42:00Z</dcterms:created>
  <dcterms:modified xsi:type="dcterms:W3CDTF">2022-01-05T07:42:00Z</dcterms:modified>
</cp:coreProperties>
</file>