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96" w:rsidRPr="00BC1CA3" w:rsidRDefault="00B83496" w:rsidP="00B83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1CA3">
        <w:rPr>
          <w:rFonts w:ascii="Times New Roman" w:hAnsi="Times New Roman" w:cs="Times New Roman"/>
          <w:b/>
          <w:sz w:val="28"/>
          <w:szCs w:val="28"/>
        </w:rPr>
        <w:t xml:space="preserve">Продуктивное использование современных образовательных технологий при достижении цели и реализации задач профессиональной деятельности в </w:t>
      </w:r>
      <w:proofErr w:type="spellStart"/>
      <w:r w:rsidRPr="00BC1CA3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BC1CA3">
        <w:rPr>
          <w:rFonts w:ascii="Times New Roman" w:hAnsi="Times New Roman" w:cs="Times New Roman"/>
          <w:b/>
          <w:sz w:val="28"/>
          <w:szCs w:val="28"/>
        </w:rPr>
        <w:t xml:space="preserve"> период: Краткое выступление на семинаре</w:t>
      </w:r>
    </w:p>
    <w:p w:rsidR="00B83496" w:rsidRPr="00BC1CA3" w:rsidRDefault="00B83496" w:rsidP="00B83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CA3">
        <w:rPr>
          <w:rFonts w:ascii="Times New Roman" w:hAnsi="Times New Roman" w:cs="Times New Roman"/>
          <w:b/>
          <w:sz w:val="28"/>
          <w:szCs w:val="28"/>
        </w:rPr>
        <w:t xml:space="preserve"> «Приёмы технологии </w:t>
      </w:r>
      <w:proofErr w:type="spellStart"/>
      <w:r w:rsidRPr="00BC1CA3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BC1CA3">
        <w:rPr>
          <w:rFonts w:ascii="Times New Roman" w:hAnsi="Times New Roman" w:cs="Times New Roman"/>
          <w:b/>
          <w:sz w:val="28"/>
          <w:szCs w:val="28"/>
        </w:rPr>
        <w:t xml:space="preserve"> для развития мелкой моторики рук»</w:t>
      </w:r>
    </w:p>
    <w:p w:rsidR="00B83496" w:rsidRPr="00BC1CA3" w:rsidRDefault="00B83496" w:rsidP="00B83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C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476" w:rsidRPr="00BC1CA3" w:rsidRDefault="00E72ADB" w:rsidP="00B8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CA3">
        <w:rPr>
          <w:rFonts w:ascii="Times New Roman" w:hAnsi="Times New Roman" w:cs="Times New Roman"/>
          <w:sz w:val="28"/>
          <w:szCs w:val="28"/>
        </w:rPr>
        <w:t>Родителей  и педагогов, конечно же, всегда волнует вопрос, как обеспечить  полноценное развитие ребенка. Учеными доказано, что развитие руки находится в тесной связи с развитием речи и мышления ребенка. Уровень развития мелкой моторики -  один из показателей интеллектуальной готовности к школьному  обучению. Обычно ребенок</w:t>
      </w:r>
      <w:r w:rsidR="00771476" w:rsidRPr="00BC1CA3">
        <w:rPr>
          <w:rFonts w:ascii="Times New Roman" w:hAnsi="Times New Roman" w:cs="Times New Roman"/>
          <w:sz w:val="28"/>
          <w:szCs w:val="28"/>
        </w:rPr>
        <w:t>,</w:t>
      </w:r>
      <w:r w:rsidRPr="00BC1CA3">
        <w:rPr>
          <w:rFonts w:ascii="Times New Roman" w:hAnsi="Times New Roman" w:cs="Times New Roman"/>
          <w:sz w:val="28"/>
          <w:szCs w:val="28"/>
        </w:rPr>
        <w:t xml:space="preserve"> имеющий высокий уровень развития мелкой моторики, умеет логически рассуждать, у </w:t>
      </w:r>
      <w:r w:rsidR="00B83496" w:rsidRPr="00BC1CA3">
        <w:rPr>
          <w:rFonts w:ascii="Times New Roman" w:hAnsi="Times New Roman" w:cs="Times New Roman"/>
          <w:sz w:val="28"/>
          <w:szCs w:val="28"/>
        </w:rPr>
        <w:t xml:space="preserve"> него </w:t>
      </w:r>
      <w:r w:rsidRPr="00BC1CA3">
        <w:rPr>
          <w:rFonts w:ascii="Times New Roman" w:hAnsi="Times New Roman" w:cs="Times New Roman"/>
          <w:sz w:val="28"/>
          <w:szCs w:val="28"/>
        </w:rPr>
        <w:t>достаточно развиты  память  и внимание, связная  речь.</w:t>
      </w:r>
    </w:p>
    <w:p w:rsidR="00771476" w:rsidRPr="00BC1CA3" w:rsidRDefault="00771476" w:rsidP="00B8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CA3">
        <w:rPr>
          <w:rFonts w:ascii="Times New Roman" w:hAnsi="Times New Roman" w:cs="Times New Roman"/>
          <w:sz w:val="28"/>
          <w:szCs w:val="28"/>
        </w:rPr>
        <w:t xml:space="preserve">      </w:t>
      </w:r>
      <w:r w:rsidR="00E72ADB" w:rsidRPr="00BC1CA3">
        <w:rPr>
          <w:rFonts w:ascii="Times New Roman" w:hAnsi="Times New Roman" w:cs="Times New Roman"/>
          <w:sz w:val="28"/>
          <w:szCs w:val="28"/>
        </w:rPr>
        <w:t xml:space="preserve">Учителя отмечают,  что первоклассники часто испытывают серьезные трудности  с овладением навыка письма. Письмо – это сложный навык, включающий выполнение тонких координированных движений руки.  Техника письма требует слаженной  работы мелких мышц кисти и всей руки,  а также зрительного восприятия и произвольного внимания. Поэтому работа по развитию мелкой моторики  и координации движений руки, решают сразу две задачи: </w:t>
      </w:r>
      <w:proofErr w:type="gramStart"/>
      <w:r w:rsidR="00E72ADB" w:rsidRPr="00BC1CA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72ADB" w:rsidRPr="00BC1CA3">
        <w:rPr>
          <w:rFonts w:ascii="Times New Roman" w:hAnsi="Times New Roman" w:cs="Times New Roman"/>
          <w:sz w:val="28"/>
          <w:szCs w:val="28"/>
        </w:rPr>
        <w:t xml:space="preserve"> – первых, косвенным образом влияют на общее интеллектуальное развитие ребенка, во –</w:t>
      </w:r>
      <w:r w:rsidRPr="00BC1CA3">
        <w:rPr>
          <w:rFonts w:ascii="Times New Roman" w:hAnsi="Times New Roman" w:cs="Times New Roman"/>
          <w:sz w:val="28"/>
          <w:szCs w:val="28"/>
        </w:rPr>
        <w:t xml:space="preserve"> вторых</w:t>
      </w:r>
      <w:r w:rsidR="00E72ADB" w:rsidRPr="00BC1CA3">
        <w:rPr>
          <w:rFonts w:ascii="Times New Roman" w:hAnsi="Times New Roman" w:cs="Times New Roman"/>
          <w:sz w:val="28"/>
          <w:szCs w:val="28"/>
        </w:rPr>
        <w:t>, готовят к овладению  навыкам письма, что в будущем поможет избежать многих проблем школьного обучения</w:t>
      </w:r>
      <w:r w:rsidRPr="00BC1CA3">
        <w:rPr>
          <w:rFonts w:ascii="Times New Roman" w:hAnsi="Times New Roman" w:cs="Times New Roman"/>
          <w:sz w:val="28"/>
          <w:szCs w:val="28"/>
        </w:rPr>
        <w:t xml:space="preserve">, в – третьих 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дальнейшая жизнь ребёнка потребует использования точных, координированных движений кистей и пальцев, которые необходимы, чтобы одеваться, рисовать и писать, а также выполнять множество разнообразных бытовых и учебных действий.</w:t>
      </w:r>
    </w:p>
    <w:p w:rsidR="00771476" w:rsidRPr="00BC1CA3" w:rsidRDefault="00771476" w:rsidP="00771476">
      <w:pPr>
        <w:shd w:val="clear" w:color="auto" w:fill="FFFFFF"/>
        <w:spacing w:after="0" w:line="240" w:lineRule="auto"/>
        <w:ind w:left="1134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             Развития мелкой моторики включает в себя такие направления как: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Кинезитерапия</w:t>
      </w:r>
      <w:proofErr w:type="spellEnd"/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Гидрогимнастика</w:t>
      </w:r>
      <w:proofErr w:type="spellEnd"/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 </w:t>
      </w:r>
      <w:proofErr w:type="spellStart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Японская методика пальцевого массажа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Манипуляции с различными предметами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Пальчиковая гимнастика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             </w:t>
      </w:r>
      <w:proofErr w:type="spellStart"/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Кинезитерапия</w:t>
      </w:r>
      <w:proofErr w:type="spellEnd"/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Многие упражнения направлены на развитие физических и психофизиологических качеств, на сохранение здоровья и профилактику отклонений их развития. Они развивают тело, повышают стрессоустойчивость организма, синхронизируют работу полушарий, улучшают зрительно-моторную координацию, формируют пространственную ориентировку, совершают регулирующую и координирующую роль нервной системы.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</w:t>
      </w:r>
      <w:proofErr w:type="spellStart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можно использовать на коррекционно-развивающих занятиях в качестве динамических пауз или перед занятиями как организующее звено.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             </w:t>
      </w:r>
      <w:proofErr w:type="spellStart"/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Гидрогимнастика</w:t>
      </w:r>
      <w:proofErr w:type="spellEnd"/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Воздействие на воду образует микроволны, которые усиливают давление на организм человека. Кожа рук является механическим передатчиком в кору головного мозга. Вода оказывает механическое давление на мышцы, в результате чего они расслабляются, и снимается патологическое напряжение. Игры с водой разгружают эмоциональную сферу ребенка, создают положительный настрой. Контрастные ванны являются мощным раздражителем, обладают закаливающими свойствами, тренируют кровеносные сосуды, снимают нервные перегрузки и стрессы.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  В играх с водой используются прокатывание, перекатывание, перекладывание в теплой воде различных предметов, например, резинового мячика, одну или двух бусинок, </w:t>
      </w:r>
      <w:proofErr w:type="spellStart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массажёров</w:t>
      </w:r>
      <w:proofErr w:type="spellEnd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маленьких фигурок, палочек, карандашей и т. д. 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       Су </w:t>
      </w:r>
      <w:proofErr w:type="spellStart"/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Джок</w:t>
      </w:r>
      <w:proofErr w:type="spellEnd"/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терапия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стимуляция высокоактивных точек соответствия всем органам и системам, расположенных на кистях рук и стопах при помощи различных приспособлений (шарики, массажные мячики, грецкие орехи, колючие валики).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Воздействие на точки стоп осуществляется во время хождения по ребристым дорожкам, коврикам с пуговицами и т.д. 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  Использование су </w:t>
      </w:r>
      <w:proofErr w:type="spellStart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массажеров</w:t>
      </w:r>
      <w:proofErr w:type="spellEnd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комплекте с металлическими кольцами, в сочетании с упражнениями по коррекции звукопроизношения и развитию лексико-грамматических категорий способствует повышению физической и умственной работоспособности детей, создает функциональную базу для сравнительно быстрого перехода на более высокий уровень двигательной активности мышц и возможность для оптимальной целенаправленной работы с ребенком. Массаж су </w:t>
      </w:r>
      <w:proofErr w:type="spellStart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-кольцом способствует повышению общего тонуса организма, увеличению работоспособности, оказывает профилактическое общеукрепляющее действие.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Эту работу можно проводить перед выполнением заданий, связанных с письмом, рисованием, штриховкой.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Мы применяем су-</w:t>
      </w:r>
      <w:proofErr w:type="spellStart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массажных шариков в комплекте с массажными металлическими кольцами в сочетании с упражнениями по коррекции речи. Шариком можно стимулировать зоны на ладонях, а массажные колечки надеваются на пальчики. Ими можно массировать труднодоступные места. 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 </w:t>
      </w:r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Японская методика пальцевого массажа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</w:t>
      </w:r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грецкими орехами: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катать два ореха между ладонями; один орех прокатывать между пальцами; удерживать несколько орехов между растопыренными пальцами ведущей руки и обеих рук и т.д.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</w:t>
      </w:r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шестигранными карандашами: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удерживать в определенном положении в правой и левой руке; растирание ладоней одним или несколькими карандашами; удерживать карандаш каждым согнутым пальцем, двумя любыми согнутыми пальцами под счет и т.д.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</w:t>
      </w:r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Воздушные шары, наполненные солью, крупой, мелкими камушками: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массировать каждый пальчик снизу вверх, сверху вниз круговыми движениями; массаж ладоней круговыми движениями, движениями вверх-вниз.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Упражнения желательно сопровождать проговариванием стихов.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</w:t>
      </w:r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Манипуляции с различными предметами.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бумагой. 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  Разглаживание скомканных бумажных комочков из цветной бумаги; раскатывание шариков из салфетки; разрывание бумаги (путем </w:t>
      </w:r>
      <w:proofErr w:type="spellStart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отщипывания</w:t>
      </w:r>
      <w:proofErr w:type="spellEnd"/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листа)... 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карандашом и верёвочкой.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   «Черепашьи бега», наматывание веревочки на карандаш или палочку... 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верёвкой.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Выкладывание различных  изображений на бархатной бумаге; бусы из коктейльной соломки, рисование шнурком. 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Клавиатура компьютера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Хаотичное нажатие на кнопки клавиатуры пальцами обеих рук.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прищепками.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  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со скрепками.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Выкладывание картинок; прикрепление скрепок к картинке, цепочка из скрепок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пуговицами.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Пуговичная мозаика; сортировка…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крупами, бобами, семенами. 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         Переборка круп, семян; рисование узоров; выкладывание узоров из фасоли, гороха и пр.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         Пальчиковая гимнастика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Одним из видов работ на уроке для развития динамической координации рук является</w:t>
      </w:r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пальчиковая ритмика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Активные движения тонких дифференцированных движений пальцев и кистей рук стимулируют развитие речи. Эти игры и упражнения дают пальцам полноценный отдых. Кроме того, они развивают их ловкость, подвижность, а веселые стишки помогают снять моральное напряжение.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    </w:t>
      </w:r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шаги.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 увлекательные задания не только готовят руку ребёнка к письму, но также развивают его память, внимание, зрительно-пространственное восприятие, воображение, наблюдательность, что, в свою очередь, способствует развитию речи.</w:t>
      </w:r>
    </w:p>
    <w:p w:rsidR="00771476" w:rsidRPr="00BC1CA3" w:rsidRDefault="00771476" w:rsidP="00FB7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</w:t>
      </w:r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              Вывод: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="00FB7189"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повышению речевой активности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речевые умения и навыки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Снимает напряжение, восстанавливает работоспособность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Активизирует познавательный интерес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Улучшает концентрацию внимания, снижает трудности переключения с одного вида деятельности на другой            </w:t>
      </w:r>
    </w:p>
    <w:p w:rsidR="00771476" w:rsidRPr="00BC1CA3" w:rsidRDefault="00771476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      </w:t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C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мелкую, общую и артикуляционную моторику</w:t>
      </w:r>
    </w:p>
    <w:p w:rsidR="00771476" w:rsidRPr="00BC1CA3" w:rsidRDefault="00771476" w:rsidP="00771476">
      <w:pPr>
        <w:rPr>
          <w:rFonts w:ascii="Times New Roman" w:hAnsi="Times New Roman" w:cs="Times New Roman"/>
          <w:sz w:val="28"/>
          <w:szCs w:val="28"/>
        </w:rPr>
      </w:pPr>
    </w:p>
    <w:p w:rsidR="005B2E09" w:rsidRPr="00BC1CA3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Pr="00B83496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E09" w:rsidRDefault="005B2E09" w:rsidP="00771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5B2E09" w:rsidSect="00E72ADB">
      <w:pgSz w:w="11906" w:h="16838"/>
      <w:pgMar w:top="397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F56"/>
    <w:multiLevelType w:val="multilevel"/>
    <w:tmpl w:val="C57A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ADB"/>
    <w:rsid w:val="00440A64"/>
    <w:rsid w:val="005B2E09"/>
    <w:rsid w:val="00647D7B"/>
    <w:rsid w:val="007171AE"/>
    <w:rsid w:val="00771476"/>
    <w:rsid w:val="00B83496"/>
    <w:rsid w:val="00BC1CA3"/>
    <w:rsid w:val="00D6689F"/>
    <w:rsid w:val="00E72ADB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2019-03-22T06:11:00Z</cp:lastPrinted>
  <dcterms:created xsi:type="dcterms:W3CDTF">2019-03-03T10:18:00Z</dcterms:created>
  <dcterms:modified xsi:type="dcterms:W3CDTF">2022-01-21T02:29:00Z</dcterms:modified>
</cp:coreProperties>
</file>