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81" w:rsidRPr="00D94581" w:rsidRDefault="00D94581" w:rsidP="00BB30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945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 экономического воспитания детей актуальна, современна и достаточно сложна. Но чтобы детям были понятны и доступны в понимании многие экономические явления, лучше эту проблему раскрыть</w:t>
      </w:r>
      <w:r w:rsidR="00BB30AB">
        <w:rPr>
          <w:rFonts w:ascii="Arial" w:eastAsia="Times New Roman" w:hAnsi="Arial" w:cs="Arial"/>
          <w:color w:val="181818"/>
          <w:sz w:val="28"/>
          <w:szCs w:val="28"/>
        </w:rPr>
        <w:t xml:space="preserve"> </w:t>
      </w:r>
      <w:r w:rsidRPr="00D9458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 сказку. Сказка занимает особое место в жизни ребенка. Сюжеты сказок и сказочные персонажи привлекают детей. Сказка учит детей внимательно присматриваться к окружающему миру, делать правильные выводы и принимать самостоятельные решения, брать на себя ответственность.</w:t>
      </w:r>
    </w:p>
    <w:p w:rsidR="00D94581" w:rsidRPr="00D94581" w:rsidRDefault="00D94581" w:rsidP="00D945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94581">
        <w:rPr>
          <w:color w:val="000000"/>
          <w:sz w:val="28"/>
          <w:szCs w:val="28"/>
          <w:shd w:val="clear" w:color="auto" w:fill="FFFFFF"/>
        </w:rPr>
        <w:t>Народные сказки о животных, волшебные или фантастические, бытовые, накапливавшие вековой экономический опыт народа, используются, прежде всего, для воспитания таких «экономических» качеств личности, как хозяйственность, трудолюбие, старание, бережливость, прилежность, расчетливость и др., и для ознакомления с некоторыми экономическими категориями («труд», «производство», «распределение», «обмен» и др.).</w:t>
      </w:r>
      <w:proofErr w:type="gramEnd"/>
      <w:r w:rsidRPr="00D94581">
        <w:rPr>
          <w:color w:val="000000"/>
          <w:sz w:val="28"/>
          <w:szCs w:val="28"/>
          <w:shd w:val="clear" w:color="auto" w:fill="FFFFFF"/>
        </w:rPr>
        <w:t xml:space="preserve"> Почти все народные сказки (сказки о животных, волшебные, фантастические, бытовые), аккумулирующие вековой экономический опыт народа, используются для воспитания таких нравственных качеств личности как старание, трудолюбие, доброта, справедливость, честность.</w:t>
      </w:r>
    </w:p>
    <w:p w:rsidR="00986989" w:rsidRPr="00D94581" w:rsidRDefault="00986989" w:rsidP="00D945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94581">
        <w:rPr>
          <w:color w:val="111111"/>
          <w:sz w:val="28"/>
          <w:szCs w:val="28"/>
        </w:rPr>
        <w:t>И в народных и в авторских сказках экономическое содержание развёртывается перед детьми в виде проблемных ситуаций, решение которых развивает логику, самостоятельность и нестандартность мышления, коммуникативно-познавательные навыки.</w:t>
      </w:r>
    </w:p>
    <w:p w:rsidR="00986989" w:rsidRPr="00D94581" w:rsidRDefault="00986989" w:rsidP="00D945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94581">
        <w:rPr>
          <w:rStyle w:val="a5"/>
          <w:color w:val="111111"/>
          <w:sz w:val="28"/>
          <w:szCs w:val="28"/>
          <w:bdr w:val="none" w:sz="0" w:space="0" w:color="auto" w:frame="1"/>
        </w:rPr>
        <w:t>Выделяют несколько групп сказок, ориентированных на освоение экономических понятий:</w:t>
      </w:r>
    </w:p>
    <w:p w:rsidR="00BB30AB" w:rsidRDefault="00BB30AB" w:rsidP="00D945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86989" w:rsidRPr="00D94581" w:rsidRDefault="00BB30AB" w:rsidP="00D945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- С</w:t>
      </w:r>
      <w:r w:rsidR="00986989" w:rsidRPr="00D94581">
        <w:rPr>
          <w:color w:val="111111"/>
          <w:sz w:val="28"/>
          <w:szCs w:val="28"/>
        </w:rPr>
        <w:t xml:space="preserve">казки, раскрывающие потребности (в производстве и потреблении товаров, их сбыте, распределении) и возможности их удовлетворения («Как коза избушку построила», «Жадная старуха», </w:t>
      </w:r>
      <w:r w:rsidR="00986989" w:rsidRPr="00986989">
        <w:rPr>
          <w:color w:val="000000"/>
          <w:sz w:val="28"/>
          <w:szCs w:val="28"/>
        </w:rPr>
        <w:t xml:space="preserve">английская сказка «Три поросенка», белорусская сказка «Легкий хлеб», В. Г </w:t>
      </w:r>
      <w:proofErr w:type="spellStart"/>
      <w:r w:rsidR="00986989" w:rsidRPr="00986989">
        <w:rPr>
          <w:color w:val="000000"/>
          <w:sz w:val="28"/>
          <w:szCs w:val="28"/>
        </w:rPr>
        <w:t>Сутеев</w:t>
      </w:r>
      <w:proofErr w:type="spellEnd"/>
      <w:r w:rsidR="00986989" w:rsidRPr="00986989">
        <w:rPr>
          <w:color w:val="000000"/>
          <w:sz w:val="28"/>
          <w:szCs w:val="28"/>
        </w:rPr>
        <w:t xml:space="preserve"> «Мешок яблок», </w:t>
      </w:r>
      <w:r w:rsidR="00986989" w:rsidRPr="00D94581">
        <w:rPr>
          <w:color w:val="111111"/>
          <w:sz w:val="28"/>
          <w:szCs w:val="28"/>
        </w:rPr>
        <w:t>А. С. Пушкин «Сказка о рыбаке и рыбке», К. И. Чуковский «Телефон»);</w:t>
      </w:r>
      <w:proofErr w:type="gramEnd"/>
    </w:p>
    <w:p w:rsidR="00986989" w:rsidRPr="00986989" w:rsidRDefault="00986989" w:rsidP="00D9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С их помощью у детей формируются представления о видах потребносте</w:t>
      </w:r>
      <w:proofErr w:type="gramStart"/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материальные, духовные, социальные, дети устанавливают взаимосвязь потребностей и возможностей, знакомятся с понятиями долг, обязанности.)</w:t>
      </w:r>
    </w:p>
    <w:p w:rsidR="00986989" w:rsidRPr="00D94581" w:rsidRDefault="00986989" w:rsidP="00D945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86989" w:rsidRPr="00D94581" w:rsidRDefault="00BB30AB" w:rsidP="00D9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</w:t>
      </w:r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>казки, отражающие труд («Терем-теремок», «</w:t>
      </w:r>
      <w:proofErr w:type="spellStart"/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>Хаврошечка</w:t>
      </w:r>
      <w:proofErr w:type="spellEnd"/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 xml:space="preserve">», А. С. Пушкин «Сказка о попе и работнике его </w:t>
      </w:r>
      <w:proofErr w:type="spellStart"/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>Балде</w:t>
      </w:r>
      <w:proofErr w:type="spellEnd"/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 xml:space="preserve">», К. Д. Ушинский «Петушок и бобовое зёрнышко», </w:t>
      </w:r>
      <w:r w:rsidR="00986989"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86989"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Морозко</w:t>
      </w:r>
      <w:proofErr w:type="spellEnd"/>
      <w:r w:rsidR="00986989"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», Р. Н. С. «Мужик и</w:t>
      </w:r>
      <w:r w:rsidR="00D94581" w:rsidRPr="00D9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989"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медведь», Р. Н. С. «Колобок»</w:t>
      </w:r>
      <w:r w:rsidR="00986989" w:rsidRPr="00D94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>К. И. Чуковский «</w:t>
      </w:r>
      <w:proofErr w:type="spellStart"/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>Федорино</w:t>
      </w:r>
      <w:proofErr w:type="spellEnd"/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 xml:space="preserve"> горе»);</w:t>
      </w:r>
    </w:p>
    <w:p w:rsidR="00986989" w:rsidRPr="00986989" w:rsidRDefault="00986989" w:rsidP="00BB3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proofErr w:type="gramStart"/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с данными сказками, дети уточняют и расширяют</w:t>
      </w:r>
      <w:r w:rsidR="00BB30AB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 видах труда (сельскохозяйственный, ремесленный, домашний,</w:t>
      </w:r>
      <w:r w:rsidR="00BB30AB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цепочку трудовых действий, устанавливают связь между</w:t>
      </w:r>
      <w:r w:rsidR="00BB30AB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 материала и продуктом труда.</w:t>
      </w:r>
      <w:proofErr w:type="gramEnd"/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знакомятся с понятиями</w:t>
      </w:r>
      <w:r w:rsidR="00BB30AB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награда, расплата, убытки.</w:t>
      </w:r>
    </w:p>
    <w:p w:rsidR="00D94581" w:rsidRPr="00D94581" w:rsidRDefault="00D94581" w:rsidP="00D9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989" w:rsidRPr="00D94581" w:rsidRDefault="00D94581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945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Сказки, знакомящие с понятиями «деньги», «доходы», «расходы», экономическими категориями: труд, распределение, обмен, производство - К. И. Чуковский «Муха - Цокотуха», Ш. Перро «Кот в сапогах», грузинская сказка «Чужие деньги», С. Михалков «Как старик корову продавал»</w:t>
      </w:r>
      <w:proofErr w:type="gramStart"/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РНС «Лисичка со скалкой», «Гуси-лебеди», В. Катаев «Дудочка и кувшинчик».</w:t>
      </w:r>
      <w:r w:rsidRPr="00D9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6989" w:rsidRPr="00D94581">
        <w:rPr>
          <w:rFonts w:ascii="Times New Roman" w:hAnsi="Times New Roman" w:cs="Times New Roman"/>
          <w:color w:val="111111"/>
          <w:sz w:val="28"/>
          <w:szCs w:val="28"/>
        </w:rPr>
        <w:t>Г. Х. Андерсен «Огниво»);</w:t>
      </w:r>
      <w:proofErr w:type="gramEnd"/>
    </w:p>
    <w:p w:rsidR="00D94581" w:rsidRPr="00986989" w:rsidRDefault="00D94581" w:rsidP="00D9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Эти сказки формируют представление детей о достоинстве денег,</w:t>
      </w:r>
      <w:r w:rsidRPr="00D94581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воспитывают бережливость, трудолюбие, расчетливость, практичность,</w:t>
      </w:r>
      <w:r w:rsidRPr="00D94581">
        <w:rPr>
          <w:rFonts w:ascii="Times New Roman" w:eastAsia="Times New Roman" w:hAnsi="Times New Roman" w:cs="Times New Roman"/>
          <w:color w:val="676A6C"/>
          <w:sz w:val="28"/>
          <w:szCs w:val="28"/>
        </w:rPr>
        <w:t xml:space="preserve"> </w:t>
      </w: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предприимчивость.</w:t>
      </w:r>
    </w:p>
    <w:p w:rsidR="00D94581" w:rsidRPr="00D94581" w:rsidRDefault="00D94581" w:rsidP="00D9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D94581" w:rsidRPr="00986989" w:rsidRDefault="00D94581" w:rsidP="00D945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94581">
        <w:rPr>
          <w:color w:val="000000"/>
          <w:sz w:val="28"/>
          <w:szCs w:val="28"/>
        </w:rPr>
        <w:t xml:space="preserve">- </w:t>
      </w:r>
      <w:r w:rsidRPr="00986989">
        <w:rPr>
          <w:color w:val="000000"/>
          <w:sz w:val="28"/>
          <w:szCs w:val="28"/>
        </w:rPr>
        <w:t xml:space="preserve">Сказки, помогающие понять значение таких «экономических» качеств личности, как экономичность, предприимчивость, расчётливость, практичность, хозяйственность, бережливость </w:t>
      </w:r>
      <w:r w:rsidRPr="00D94581">
        <w:rPr>
          <w:color w:val="111111"/>
          <w:sz w:val="28"/>
          <w:szCs w:val="28"/>
        </w:rPr>
        <w:t>бартер и др. («Лисичка со скалочкой», «Лиса и козёл», «Мальчик с пальчик», В. Катаев «Дудочка и</w:t>
      </w:r>
      <w:proofErr w:type="gramEnd"/>
      <w:r w:rsidRPr="00D94581">
        <w:rPr>
          <w:color w:val="111111"/>
          <w:sz w:val="28"/>
          <w:szCs w:val="28"/>
        </w:rPr>
        <w:t xml:space="preserve"> кувшинчик», Ш. Перро «Кот в сапогах», «</w:t>
      </w:r>
      <w:proofErr w:type="spellStart"/>
      <w:r w:rsidRPr="00D94581">
        <w:rPr>
          <w:color w:val="111111"/>
          <w:sz w:val="28"/>
          <w:szCs w:val="28"/>
        </w:rPr>
        <w:t>Заюшкина</w:t>
      </w:r>
      <w:proofErr w:type="spellEnd"/>
      <w:r w:rsidRPr="00D94581">
        <w:rPr>
          <w:color w:val="111111"/>
          <w:sz w:val="28"/>
          <w:szCs w:val="28"/>
        </w:rPr>
        <w:t xml:space="preserve"> избушка», С. Г. Аксаков «Аленький цветочек»). </w:t>
      </w:r>
      <w:r w:rsidRPr="00986989">
        <w:rPr>
          <w:color w:val="000000"/>
          <w:sz w:val="28"/>
          <w:szCs w:val="28"/>
        </w:rPr>
        <w:t>А.С.Пушкин «Сказка о рыбаке и рыбке», Р.Н.С.«По щучьему велению», Г.Х.Андерсен «Огниво», К.Я.Чуковский «Муха – цокотуха».</w:t>
      </w:r>
    </w:p>
    <w:p w:rsidR="00986989" w:rsidRPr="00D94581" w:rsidRDefault="00986989" w:rsidP="00D9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86989" w:rsidRPr="00986989" w:rsidRDefault="00986989" w:rsidP="00D9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применения сказок экономического содержания в педагогическом процессе ДОУ чрезвычайно широки: на занятиях (математика, развитие речи, экология </w:t>
      </w:r>
      <w:proofErr w:type="spellStart"/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идр</w:t>
      </w:r>
      <w:proofErr w:type="spellEnd"/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.), в совместной деятельности взрослых и детей (сюжетно-дидактические игры,</w:t>
      </w:r>
      <w:r w:rsidR="00BB3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и др.), в свободной деятельности самих детей (игры-драматизации по сюжетам сказочных произведений, изготовление аксессуаров для игр и др.).</w:t>
      </w:r>
    </w:p>
    <w:p w:rsidR="00986989" w:rsidRPr="00986989" w:rsidRDefault="00986989" w:rsidP="00D9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98698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является эффективным средством формирования у дошкольников экономической компетентности первоначальных экономических представлений, знания, полученные в детском саду, пригодятся  в дальнейшем при обучении в школе, помогут правильно ориентироваться в окружающей жизни и в будущем строить ее более организованно, разумно и интересно.</w:t>
      </w:r>
    </w:p>
    <w:p w:rsidR="00804F50" w:rsidRDefault="00804F50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Default="00BB30AB" w:rsidP="00D94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0AB" w:rsidRPr="00D94581" w:rsidRDefault="00BB30AB" w:rsidP="0093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30AB" w:rsidRPr="00D94581" w:rsidSect="0080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6989"/>
    <w:rsid w:val="00804F50"/>
    <w:rsid w:val="00931C7D"/>
    <w:rsid w:val="00986989"/>
    <w:rsid w:val="00BB30AB"/>
    <w:rsid w:val="00D9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8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6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2022-03-10T03:19:00Z</dcterms:created>
  <dcterms:modified xsi:type="dcterms:W3CDTF">2022-03-11T02:26:00Z</dcterms:modified>
</cp:coreProperties>
</file>