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23E" w:rsidRPr="00DE423E" w:rsidRDefault="00DE423E" w:rsidP="00DE423E">
      <w:pPr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E423E">
        <w:rPr>
          <w:rFonts w:ascii="Times New Roman" w:hAnsi="Times New Roman" w:cs="Times New Roman"/>
          <w:sz w:val="24"/>
          <w:szCs w:val="24"/>
        </w:rPr>
        <w:t>Крюкова Татьяна Николаевна</w:t>
      </w:r>
    </w:p>
    <w:p w:rsidR="00DE423E" w:rsidRPr="00DE423E" w:rsidRDefault="00DE423E" w:rsidP="00DE423E">
      <w:pPr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E423E">
        <w:rPr>
          <w:rFonts w:ascii="Times New Roman" w:hAnsi="Times New Roman" w:cs="Times New Roman"/>
          <w:sz w:val="24"/>
          <w:szCs w:val="24"/>
        </w:rPr>
        <w:t>учитель-логопед</w:t>
      </w:r>
    </w:p>
    <w:p w:rsidR="00DE423E" w:rsidRPr="00DE423E" w:rsidRDefault="00DE423E" w:rsidP="00DE423E">
      <w:pPr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E423E">
        <w:rPr>
          <w:rFonts w:ascii="Times New Roman" w:hAnsi="Times New Roman" w:cs="Times New Roman"/>
          <w:sz w:val="24"/>
          <w:szCs w:val="24"/>
        </w:rPr>
        <w:t>МАДОУ д/с «Улыбка»</w:t>
      </w:r>
    </w:p>
    <w:p w:rsidR="00DE423E" w:rsidRPr="00DE423E" w:rsidRDefault="00DE423E" w:rsidP="00DE423E">
      <w:pPr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E423E">
        <w:rPr>
          <w:rFonts w:ascii="Times New Roman" w:hAnsi="Times New Roman" w:cs="Times New Roman"/>
          <w:sz w:val="24"/>
          <w:szCs w:val="24"/>
        </w:rPr>
        <w:t>ХМАО-Югра, Советский район, п. Малиновский</w:t>
      </w:r>
    </w:p>
    <w:p w:rsidR="00DE423E" w:rsidRPr="00DE423E" w:rsidRDefault="00DE423E" w:rsidP="00DE423E">
      <w:pPr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423E" w:rsidRPr="00DE423E" w:rsidRDefault="00DE423E" w:rsidP="00DE423E">
      <w:pPr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423E" w:rsidRDefault="00DE423E" w:rsidP="00DE423E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E423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«</w:t>
      </w:r>
      <w:r w:rsidRPr="00C41F0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ИННОВАЦИОННЫЕ ПРИЕМЫ РАБОТЫ УЧИТЕЛЯ-ЛОГОПЕДА </w:t>
      </w:r>
    </w:p>
    <w:p w:rsidR="00DE423E" w:rsidRPr="00DE423E" w:rsidRDefault="00DE423E" w:rsidP="00DE423E">
      <w:pPr>
        <w:shd w:val="clear" w:color="auto" w:fill="FFFFFF"/>
        <w:tabs>
          <w:tab w:val="left" w:pos="1950"/>
        </w:tabs>
        <w:spacing w:after="15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41F0D">
        <w:rPr>
          <w:rFonts w:ascii="Times New Roman" w:hAnsi="Times New Roman" w:cs="Times New Roman"/>
          <w:b/>
          <w:sz w:val="28"/>
          <w:szCs w:val="28"/>
          <w:lang w:eastAsia="ru-RU"/>
        </w:rPr>
        <w:t>ПО РАЗВИТИЮ РЕЧИ У ДЕТЕЙ С ОВЗ</w:t>
      </w:r>
      <w:r w:rsidRPr="00DE423E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</w:p>
    <w:p w:rsidR="00DE423E" w:rsidRPr="00DE423E" w:rsidRDefault="00DE423E" w:rsidP="00DE423E">
      <w:pPr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423E" w:rsidRDefault="00DE423E" w:rsidP="00DE423E">
      <w:pPr>
        <w:pStyle w:val="a5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E423E">
        <w:rPr>
          <w:rFonts w:ascii="Times New Roman" w:hAnsi="Times New Roman" w:cs="Times New Roman"/>
          <w:b/>
          <w:i/>
          <w:sz w:val="28"/>
          <w:szCs w:val="28"/>
        </w:rPr>
        <w:t>Аннотация</w:t>
      </w:r>
      <w:r w:rsidRPr="00DE423E">
        <w:rPr>
          <w:rFonts w:ascii="Times New Roman" w:hAnsi="Times New Roman" w:cs="Times New Roman"/>
          <w:i/>
          <w:sz w:val="28"/>
          <w:szCs w:val="28"/>
        </w:rPr>
        <w:t xml:space="preserve">. В статье освещены вопросы о </w:t>
      </w:r>
      <w:r w:rsidRPr="00DE423E">
        <w:rPr>
          <w:rFonts w:ascii="Times New Roman" w:hAnsi="Times New Roman" w:cs="Times New Roman"/>
          <w:i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нновационных приемах работы</w:t>
      </w:r>
    </w:p>
    <w:p w:rsidR="00DE423E" w:rsidRPr="00DE423E" w:rsidRDefault="00DE423E" w:rsidP="00DE423E">
      <w:pPr>
        <w:pStyle w:val="a5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E423E">
        <w:rPr>
          <w:rFonts w:ascii="Times New Roman" w:hAnsi="Times New Roman" w:cs="Times New Roman"/>
          <w:i/>
          <w:sz w:val="28"/>
          <w:szCs w:val="28"/>
          <w:lang w:eastAsia="ru-RU"/>
        </w:rPr>
        <w:t>учителя-логопеда по развитию речи у детей с ОВЗ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DE423E" w:rsidRPr="00C30A78" w:rsidRDefault="00DE423E" w:rsidP="00DE423E">
      <w:pPr>
        <w:shd w:val="clear" w:color="auto" w:fill="FFFFFF"/>
        <w:spacing w:line="240" w:lineRule="auto"/>
        <w:ind w:right="113" w:firstLine="709"/>
        <w:jc w:val="both"/>
        <w:rPr>
          <w:rFonts w:ascii="Times New Roman" w:hAnsi="Times New Roman" w:cs="Times New Roman"/>
          <w:i/>
          <w:color w:val="000000"/>
          <w:spacing w:val="-4"/>
          <w:sz w:val="28"/>
          <w:szCs w:val="28"/>
        </w:rPr>
      </w:pPr>
      <w:r w:rsidRPr="00DE423E">
        <w:rPr>
          <w:rFonts w:ascii="Times New Roman" w:hAnsi="Times New Roman" w:cs="Times New Roman"/>
          <w:i/>
          <w:color w:val="000000"/>
          <w:spacing w:val="-4"/>
          <w:sz w:val="28"/>
          <w:szCs w:val="28"/>
        </w:rPr>
        <w:t xml:space="preserve">Особую группу среди детей, которым нужна логопедическая помощь, составляют дети с ОВЗ. </w:t>
      </w:r>
      <w:r w:rsidRPr="00DE423E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</w:rPr>
        <w:t>Развитие ребёнка ОВЗ дошкольного</w:t>
      </w:r>
      <w:r w:rsidRPr="00DE423E">
        <w:rPr>
          <w:rFonts w:ascii="Times New Roman" w:hAnsi="Times New Roman" w:cs="Times New Roman"/>
          <w:i/>
          <w:sz w:val="28"/>
          <w:szCs w:val="28"/>
        </w:rPr>
        <w:t xml:space="preserve"> возраста н</w:t>
      </w:r>
      <w:r w:rsidR="00C30A78">
        <w:rPr>
          <w:rFonts w:ascii="Times New Roman" w:hAnsi="Times New Roman" w:cs="Times New Roman"/>
          <w:i/>
          <w:sz w:val="28"/>
          <w:szCs w:val="28"/>
        </w:rPr>
        <w:t xml:space="preserve">аиболее успешно осуществляется </w:t>
      </w:r>
      <w:r w:rsidR="00C30A78" w:rsidRPr="00C30A78">
        <w:rPr>
          <w:rFonts w:ascii="Times New Roman" w:hAnsi="Times New Roman" w:cs="Times New Roman"/>
          <w:i/>
          <w:sz w:val="28"/>
          <w:szCs w:val="28"/>
        </w:rPr>
        <w:t xml:space="preserve">с </w:t>
      </w:r>
      <w:r w:rsidR="00C30A78" w:rsidRPr="00C30A78">
        <w:rPr>
          <w:rFonts w:ascii="Times New Roman" w:hAnsi="Times New Roman" w:cs="Times New Roman"/>
          <w:i/>
          <w:kern w:val="1"/>
          <w:sz w:val="28"/>
          <w:szCs w:val="28"/>
        </w:rPr>
        <w:t xml:space="preserve"> помощью </w:t>
      </w:r>
      <w:proofErr w:type="spellStart"/>
      <w:r w:rsidR="00795528">
        <w:rPr>
          <w:rFonts w:ascii="Times New Roman" w:hAnsi="Times New Roman" w:cs="Times New Roman"/>
          <w:i/>
          <w:kern w:val="1"/>
          <w:sz w:val="28"/>
          <w:szCs w:val="28"/>
        </w:rPr>
        <w:t>здоровьесберегающих</w:t>
      </w:r>
      <w:proofErr w:type="spellEnd"/>
      <w:r w:rsidR="00795528">
        <w:rPr>
          <w:rFonts w:ascii="Times New Roman" w:hAnsi="Times New Roman" w:cs="Times New Roman"/>
          <w:i/>
          <w:kern w:val="1"/>
          <w:sz w:val="28"/>
          <w:szCs w:val="28"/>
        </w:rPr>
        <w:t xml:space="preserve"> технологий</w:t>
      </w:r>
      <w:r w:rsidR="00C30A78" w:rsidRPr="00C30A78">
        <w:rPr>
          <w:rFonts w:ascii="Times New Roman" w:hAnsi="Times New Roman" w:cs="Times New Roman"/>
          <w:i/>
          <w:kern w:val="1"/>
          <w:sz w:val="28"/>
          <w:szCs w:val="28"/>
        </w:rPr>
        <w:t>.</w:t>
      </w:r>
    </w:p>
    <w:p w:rsidR="009D0D82" w:rsidRPr="00DE423E" w:rsidRDefault="00DE423E" w:rsidP="00DE423E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E423E">
        <w:rPr>
          <w:rFonts w:ascii="Times New Roman" w:hAnsi="Times New Roman" w:cs="Times New Roman"/>
          <w:b/>
          <w:i/>
          <w:sz w:val="28"/>
          <w:szCs w:val="28"/>
        </w:rPr>
        <w:t>Ключевые слова</w:t>
      </w:r>
      <w:r w:rsidRPr="00DE423E">
        <w:rPr>
          <w:rFonts w:ascii="Times New Roman" w:hAnsi="Times New Roman" w:cs="Times New Roman"/>
          <w:i/>
          <w:sz w:val="28"/>
          <w:szCs w:val="28"/>
        </w:rPr>
        <w:t xml:space="preserve">: дети ОВЗ, </w:t>
      </w:r>
      <w:r>
        <w:rPr>
          <w:rFonts w:ascii="Times New Roman" w:hAnsi="Times New Roman" w:cs="Times New Roman"/>
          <w:i/>
          <w:sz w:val="28"/>
          <w:szCs w:val="28"/>
        </w:rPr>
        <w:t xml:space="preserve">инновационные </w:t>
      </w:r>
      <w:r w:rsidR="00C30A78">
        <w:rPr>
          <w:rFonts w:ascii="Times New Roman" w:hAnsi="Times New Roman" w:cs="Times New Roman"/>
          <w:i/>
          <w:sz w:val="28"/>
          <w:szCs w:val="28"/>
        </w:rPr>
        <w:t>приемы, «Азбука телодвижений»</w:t>
      </w:r>
    </w:p>
    <w:p w:rsidR="00044265" w:rsidRPr="00C30A78" w:rsidRDefault="00D9463F" w:rsidP="00D76D18">
      <w:pPr>
        <w:pStyle w:val="a3"/>
        <w:spacing w:before="0" w:beforeAutospacing="0" w:after="0" w:afterAutospacing="0" w:line="294" w:lineRule="atLeast"/>
        <w:rPr>
          <w:kern w:val="1"/>
          <w:sz w:val="28"/>
          <w:szCs w:val="28"/>
        </w:rPr>
      </w:pPr>
      <w:r>
        <w:rPr>
          <w:kern w:val="1"/>
          <w:sz w:val="28"/>
          <w:szCs w:val="28"/>
        </w:rPr>
        <w:t xml:space="preserve">       </w:t>
      </w:r>
      <w:r w:rsidRPr="00D9463F">
        <w:rPr>
          <w:kern w:val="1"/>
          <w:sz w:val="28"/>
          <w:szCs w:val="28"/>
        </w:rPr>
        <w:t>Инновационные методы воздействия в деятельности логопеда становятся перспективным средс</w:t>
      </w:r>
      <w:bookmarkStart w:id="0" w:name="_GoBack"/>
      <w:bookmarkEnd w:id="0"/>
      <w:r w:rsidRPr="00D9463F">
        <w:rPr>
          <w:kern w:val="1"/>
          <w:sz w:val="28"/>
          <w:szCs w:val="28"/>
        </w:rPr>
        <w:t>твом коррекционно-развивающей работы с детьми, имеющими нарушения речи. Эти методы принадлежат к числу эффективных средств коррекции и помогают достижению максимально возможных успехов в преодолении речевых трудностей у детей. На фоне комплексной логопедической помощи инновационные методы, не требуя особых усилий, оптимизируют процесс коррекции речи детей и способствуют оздоровлению всего организма.</w:t>
      </w:r>
      <w:r w:rsidR="00C30A78" w:rsidRPr="00C30A78">
        <w:t xml:space="preserve"> </w:t>
      </w:r>
      <w:r w:rsidR="00C30A78" w:rsidRPr="00C30A78">
        <w:rPr>
          <w:kern w:val="1"/>
          <w:sz w:val="28"/>
          <w:szCs w:val="28"/>
        </w:rPr>
        <w:t>Кроме того, в процессе обучения детей надо выходить на такие педагогические технологии, которые способствовали бы улучшению и развитию здоровья детей, а не замедления его</w:t>
      </w:r>
      <w:r w:rsidR="00C30A78">
        <w:rPr>
          <w:kern w:val="1"/>
          <w:sz w:val="28"/>
          <w:szCs w:val="28"/>
        </w:rPr>
        <w:t xml:space="preserve">. </w:t>
      </w:r>
      <w:r w:rsidRPr="00D9463F">
        <w:rPr>
          <w:color w:val="111111"/>
          <w:sz w:val="28"/>
          <w:szCs w:val="28"/>
        </w:rPr>
        <w:t>Дети с </w:t>
      </w:r>
      <w:r w:rsidRPr="00D9463F">
        <w:rPr>
          <w:bCs/>
          <w:color w:val="111111"/>
          <w:sz w:val="28"/>
          <w:szCs w:val="28"/>
          <w:bdr w:val="none" w:sz="0" w:space="0" w:color="auto" w:frame="1"/>
        </w:rPr>
        <w:t>речевыми недостатками</w:t>
      </w:r>
      <w:r w:rsidRPr="00D9463F">
        <w:rPr>
          <w:color w:val="111111"/>
          <w:sz w:val="28"/>
          <w:szCs w:val="28"/>
        </w:rPr>
        <w:t xml:space="preserve">, как правило, отличаются от своих сверстников по показателям физического и нервно – психического развития. Им свойственны эмоциональная возбудимость, двигательное беспокойство, имеют проблемы с развитием общей и мелкой моторики, памяти, </w:t>
      </w:r>
      <w:r w:rsidR="00D76D18">
        <w:rPr>
          <w:color w:val="111111"/>
          <w:sz w:val="28"/>
          <w:szCs w:val="28"/>
        </w:rPr>
        <w:t>внимания, а зачастую и мышление</w:t>
      </w:r>
      <w:r w:rsidRPr="00D9463F">
        <w:rPr>
          <w:color w:val="111111"/>
          <w:sz w:val="28"/>
          <w:szCs w:val="28"/>
        </w:rPr>
        <w:t>. Неслучайно </w:t>
      </w:r>
      <w:r w:rsidRPr="00D9463F">
        <w:rPr>
          <w:bCs/>
          <w:color w:val="111111"/>
          <w:sz w:val="28"/>
          <w:szCs w:val="28"/>
          <w:bdr w:val="none" w:sz="0" w:space="0" w:color="auto" w:frame="1"/>
        </w:rPr>
        <w:t>коррекционную</w:t>
      </w:r>
      <w:r w:rsidRPr="00D9463F">
        <w:rPr>
          <w:color w:val="111111"/>
          <w:sz w:val="28"/>
          <w:szCs w:val="28"/>
        </w:rPr>
        <w:t> педагогику называют еще и лечебной.</w:t>
      </w:r>
      <w:r w:rsidR="00044265" w:rsidRPr="00044265">
        <w:t xml:space="preserve"> </w:t>
      </w:r>
      <w:r w:rsidR="00044265" w:rsidRPr="00044265">
        <w:rPr>
          <w:sz w:val="28"/>
          <w:szCs w:val="28"/>
        </w:rPr>
        <w:t>Одним из невербальных симптомов речевых нарушений, является недостаточная двигательная активность. У многих детей дошкольного возраста с нарушениями ре</w:t>
      </w:r>
      <w:r w:rsidR="00D76D18">
        <w:rPr>
          <w:sz w:val="28"/>
          <w:szCs w:val="28"/>
        </w:rPr>
        <w:t xml:space="preserve">чи, была выявлена </w:t>
      </w:r>
      <w:r w:rsidR="00044265" w:rsidRPr="00044265">
        <w:rPr>
          <w:sz w:val="28"/>
          <w:szCs w:val="28"/>
        </w:rPr>
        <w:t xml:space="preserve"> недостаточно развитая общая моторика. Это проявляется в плохой координации частей тела при выполнении сложных двигательных действий, их неточности и нечеткости. Дальнейшая работа предполагает осуществление поиска новых инновационных подходов к организации двигательной деятельности детей с ОВЗ.</w:t>
      </w:r>
      <w:r w:rsidR="00D76D18">
        <w:rPr>
          <w:sz w:val="28"/>
          <w:szCs w:val="28"/>
        </w:rPr>
        <w:t xml:space="preserve"> </w:t>
      </w:r>
      <w:r w:rsidR="00044265" w:rsidRPr="00044265">
        <w:rPr>
          <w:color w:val="000000"/>
          <w:sz w:val="28"/>
          <w:szCs w:val="28"/>
        </w:rPr>
        <w:t>Благодаря использованию методики «Алфавит телодвижений» у детей с ограни</w:t>
      </w:r>
      <w:r w:rsidR="00D76D18">
        <w:rPr>
          <w:color w:val="000000"/>
          <w:sz w:val="28"/>
          <w:szCs w:val="28"/>
        </w:rPr>
        <w:t xml:space="preserve">ченными возможностями здоровья </w:t>
      </w:r>
      <w:r w:rsidR="00044265" w:rsidRPr="00044265">
        <w:rPr>
          <w:color w:val="000000"/>
          <w:sz w:val="28"/>
          <w:szCs w:val="28"/>
        </w:rPr>
        <w:t xml:space="preserve">отмечается положительная динамика в запоминании буквенного образа, а также развитии координации движений, ориентировки в пространстве. У детей увеличилась двигательная </w:t>
      </w:r>
      <w:r w:rsidR="00044265" w:rsidRPr="00044265">
        <w:rPr>
          <w:color w:val="000000"/>
          <w:sz w:val="28"/>
          <w:szCs w:val="28"/>
        </w:rPr>
        <w:lastRenderedPageBreak/>
        <w:t>активность, улучшилось физическое развитие.</w:t>
      </w:r>
      <w:r w:rsidR="00044265" w:rsidRPr="00044265">
        <w:rPr>
          <w:kern w:val="1"/>
          <w:sz w:val="28"/>
          <w:szCs w:val="28"/>
        </w:rPr>
        <w:t xml:space="preserve">     Одна из методик, которая особенно полюбилась нашим детям - это "Алфавит телодвижений". "Алфавит телодвижений" это комплекс двигательных действий, был назван С. И. Веневцевым.</w:t>
      </w:r>
    </w:p>
    <w:p w:rsidR="00044265" w:rsidRPr="00044265" w:rsidRDefault="00044265" w:rsidP="0004426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kern w:val="1"/>
          <w:sz w:val="28"/>
          <w:szCs w:val="28"/>
        </w:rPr>
      </w:pPr>
      <w:r w:rsidRPr="00044265">
        <w:rPr>
          <w:rFonts w:ascii="Times New Roman" w:eastAsia="Times New Roman" w:hAnsi="Times New Roman"/>
          <w:b/>
          <w:kern w:val="1"/>
          <w:sz w:val="28"/>
          <w:szCs w:val="28"/>
        </w:rPr>
        <w:t>Цель методики</w:t>
      </w:r>
      <w:r w:rsidRPr="00044265">
        <w:rPr>
          <w:rFonts w:ascii="Times New Roman" w:eastAsia="Times New Roman" w:hAnsi="Times New Roman"/>
          <w:kern w:val="1"/>
          <w:sz w:val="28"/>
          <w:szCs w:val="28"/>
        </w:rPr>
        <w:t xml:space="preserve"> - с помощью увеличения двигательной активности осуществлять коррекцию развития речи, а также способствовать обучению грамоте. "Алфавит телодвижений состоит из 33 двигательных поз, образно представляющих буквы алфавита.</w:t>
      </w:r>
    </w:p>
    <w:p w:rsidR="00044265" w:rsidRPr="00044265" w:rsidRDefault="00044265" w:rsidP="0004426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kern w:val="1"/>
          <w:sz w:val="28"/>
          <w:szCs w:val="28"/>
        </w:rPr>
      </w:pPr>
      <w:r w:rsidRPr="00044265">
        <w:rPr>
          <w:rFonts w:ascii="Times New Roman" w:eastAsia="Times New Roman" w:hAnsi="Times New Roman"/>
          <w:kern w:val="1"/>
          <w:sz w:val="28"/>
          <w:szCs w:val="28"/>
        </w:rPr>
        <w:t>Дети на слух и зрительно воспринимают название буквы и, используя мышечное чувство и мышечное движение, изображают эту букву. И наоборот, анализируя ту или иную позу, называют изображаемую букву.</w:t>
      </w:r>
    </w:p>
    <w:p w:rsidR="00044265" w:rsidRPr="00044265" w:rsidRDefault="00044265" w:rsidP="0004426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kern w:val="1"/>
          <w:sz w:val="28"/>
          <w:szCs w:val="28"/>
        </w:rPr>
      </w:pPr>
      <w:r w:rsidRPr="00044265">
        <w:rPr>
          <w:rFonts w:ascii="Times New Roman" w:eastAsia="Times New Roman" w:hAnsi="Times New Roman"/>
          <w:kern w:val="1"/>
          <w:sz w:val="28"/>
          <w:szCs w:val="28"/>
        </w:rPr>
        <w:t xml:space="preserve">     В данном случае соединяется абстрактное представление буквы с мышечными ощущениями. благодаря чему условные связи в коре головного мозга укрепляются и в последствии легко воспроизводятся. Движения, которые выполняются при показе той или иной буквы, хорошо знакомы и доступны детям и имеют общеразвивающий характер.</w:t>
      </w:r>
    </w:p>
    <w:p w:rsidR="00044265" w:rsidRPr="00044265" w:rsidRDefault="00044265" w:rsidP="0004426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kern w:val="1"/>
          <w:sz w:val="28"/>
          <w:szCs w:val="28"/>
        </w:rPr>
      </w:pPr>
      <w:r w:rsidRPr="00044265">
        <w:rPr>
          <w:rFonts w:ascii="Times New Roman" w:eastAsia="Times New Roman" w:hAnsi="Times New Roman"/>
          <w:bCs/>
          <w:kern w:val="1"/>
          <w:sz w:val="28"/>
          <w:szCs w:val="28"/>
        </w:rPr>
        <w:t xml:space="preserve">     Игровое упражнение «Тело – буква» - о</w:t>
      </w:r>
      <w:r w:rsidRPr="00044265">
        <w:rPr>
          <w:rFonts w:ascii="Times New Roman" w:eastAsia="Times New Roman" w:hAnsi="Times New Roman"/>
          <w:kern w:val="1"/>
          <w:sz w:val="28"/>
          <w:szCs w:val="28"/>
        </w:rPr>
        <w:t xml:space="preserve">ригинальный способ запоминания букв. Ребенок изображает букву с помощью всего тела. Можно загадывать такие “Тело-загадки”, а дети отгадывают, какая это буква. Среди наших детей есть </w:t>
      </w:r>
      <w:proofErr w:type="spellStart"/>
      <w:r w:rsidRPr="00044265">
        <w:rPr>
          <w:rFonts w:ascii="Times New Roman" w:eastAsia="Times New Roman" w:hAnsi="Times New Roman"/>
          <w:kern w:val="1"/>
          <w:sz w:val="28"/>
          <w:szCs w:val="28"/>
        </w:rPr>
        <w:t>гиперактивные</w:t>
      </w:r>
      <w:proofErr w:type="spellEnd"/>
      <w:r w:rsidRPr="00044265">
        <w:rPr>
          <w:rFonts w:ascii="Times New Roman" w:eastAsia="Times New Roman" w:hAnsi="Times New Roman"/>
          <w:kern w:val="1"/>
          <w:sz w:val="28"/>
          <w:szCs w:val="28"/>
        </w:rPr>
        <w:t>, их трудно заставить слушать, у них</w:t>
      </w:r>
      <w:r w:rsidRPr="00044265">
        <w:rPr>
          <w:rFonts w:ascii="Times New Roman" w:hAnsi="Times New Roman"/>
          <w:kern w:val="1"/>
          <w:sz w:val="28"/>
          <w:szCs w:val="28"/>
        </w:rPr>
        <w:t xml:space="preserve"> </w:t>
      </w:r>
      <w:r w:rsidRPr="00044265">
        <w:rPr>
          <w:rFonts w:ascii="Times New Roman" w:eastAsia="Times New Roman" w:hAnsi="Times New Roman"/>
          <w:kern w:val="1"/>
          <w:sz w:val="28"/>
          <w:szCs w:val="28"/>
        </w:rPr>
        <w:t>повышенная утомляемость. Я заметила, благодаря использованию методики «Алфавит телодвижений» дети лучше стали читать и писать. У детей лучше стала дикция, развился речевой слух.</w:t>
      </w:r>
    </w:p>
    <w:p w:rsidR="00044265" w:rsidRPr="00044265" w:rsidRDefault="00044265" w:rsidP="0004426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044265">
        <w:rPr>
          <w:rFonts w:ascii="Times New Roman" w:hAnsi="Times New Roman"/>
          <w:b/>
          <w:sz w:val="28"/>
          <w:szCs w:val="28"/>
        </w:rPr>
        <w:t xml:space="preserve">        Преимущества данных технологий:</w:t>
      </w:r>
    </w:p>
    <w:p w:rsidR="00044265" w:rsidRPr="00044265" w:rsidRDefault="00044265" w:rsidP="00044265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044265">
        <w:rPr>
          <w:rFonts w:ascii="Times New Roman" w:hAnsi="Times New Roman"/>
          <w:sz w:val="28"/>
          <w:szCs w:val="28"/>
        </w:rPr>
        <w:t>Улучшение качества речевых навыков воспитанников.</w:t>
      </w:r>
    </w:p>
    <w:p w:rsidR="00044265" w:rsidRPr="00044265" w:rsidRDefault="00044265" w:rsidP="00044265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044265">
        <w:rPr>
          <w:rFonts w:ascii="Times New Roman" w:hAnsi="Times New Roman"/>
          <w:sz w:val="28"/>
          <w:szCs w:val="28"/>
        </w:rPr>
        <w:t>Развитие мелкой моторики рук детей.</w:t>
      </w:r>
    </w:p>
    <w:p w:rsidR="00044265" w:rsidRPr="00044265" w:rsidRDefault="00044265" w:rsidP="00044265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044265">
        <w:rPr>
          <w:rFonts w:ascii="Times New Roman" w:hAnsi="Times New Roman"/>
          <w:sz w:val="28"/>
          <w:szCs w:val="28"/>
        </w:rPr>
        <w:t>Развитие таких познавательных процессов, как мышление, память, внимание.</w:t>
      </w:r>
    </w:p>
    <w:p w:rsidR="00044265" w:rsidRPr="00044265" w:rsidRDefault="00044265" w:rsidP="00044265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044265">
        <w:rPr>
          <w:rFonts w:ascii="Times New Roman" w:hAnsi="Times New Roman"/>
          <w:sz w:val="28"/>
          <w:szCs w:val="28"/>
        </w:rPr>
        <w:t>Развитие эмоциональной сферы ребят.</w:t>
      </w:r>
    </w:p>
    <w:p w:rsidR="00D76D18" w:rsidRPr="00D76D18" w:rsidRDefault="00044265" w:rsidP="00D76D1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8"/>
          <w:szCs w:val="28"/>
        </w:rPr>
      </w:pPr>
      <w:r w:rsidRPr="00D76D18">
        <w:rPr>
          <w:sz w:val="28"/>
          <w:szCs w:val="28"/>
        </w:rPr>
        <w:t>Повышение активности и самостоятельности воспитанников.</w:t>
      </w:r>
      <w:r w:rsidR="00D76D18" w:rsidRPr="00D76D18">
        <w:rPr>
          <w:color w:val="000000"/>
          <w:sz w:val="28"/>
          <w:szCs w:val="28"/>
        </w:rPr>
        <w:t xml:space="preserve"> Благодаря использованию методики «Алфавит телодвижений» у детей с ограниченными возможностями здоровья учитель-логопед отмечает положительную динамику в запоминании буквенного образа, а также развитии координации движений, ориентировки в пространстве. У детей увеличилась двигательная активность, улучшилось физическое развитие. </w:t>
      </w:r>
    </w:p>
    <w:p w:rsidR="00D76D18" w:rsidRPr="00E237DF" w:rsidRDefault="00D76D18" w:rsidP="00D76D18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76D1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Таким образом, система работы, сочетающая комплекс физкультурных занятий, утренних гимнастик, игр способствует достижению положительных результатов в коррекционно-педагогическом процессе, а применение активных методов и приёмов является залогом эффективной активизации общего развития детей с ограниченными возможностями здоровья.</w:t>
      </w:r>
      <w:r w:rsidR="00E237DF" w:rsidRPr="00E237DF">
        <w:t xml:space="preserve"> </w:t>
      </w:r>
      <w:r w:rsidR="00E237DF">
        <w:rPr>
          <w:rFonts w:ascii="Times New Roman" w:hAnsi="Times New Roman" w:cs="Times New Roman"/>
          <w:sz w:val="28"/>
          <w:szCs w:val="28"/>
        </w:rPr>
        <w:t xml:space="preserve">Практическая значимость </w:t>
      </w:r>
      <w:r w:rsidR="00E237DF" w:rsidRPr="00E237DF">
        <w:rPr>
          <w:rFonts w:ascii="Times New Roman" w:hAnsi="Times New Roman" w:cs="Times New Roman"/>
          <w:sz w:val="28"/>
          <w:szCs w:val="28"/>
        </w:rPr>
        <w:t xml:space="preserve"> заключается в том, что предложенная система применения «Азбука телодвижений для детей дошкольного возраста»  в коррекционно-логопедическом процессе может использоваться при речевом развитии детей и без речевых нарушений, как профилактика нарушений </w:t>
      </w:r>
      <w:r w:rsidR="00E237DF" w:rsidRPr="00E237DF">
        <w:rPr>
          <w:rFonts w:ascii="Times New Roman" w:hAnsi="Times New Roman" w:cs="Times New Roman"/>
          <w:sz w:val="28"/>
          <w:szCs w:val="28"/>
        </w:rPr>
        <w:lastRenderedPageBreak/>
        <w:t xml:space="preserve">речевого развития в дошкольном возрасте, а также </w:t>
      </w:r>
      <w:proofErr w:type="spellStart"/>
      <w:r w:rsidR="00E237DF" w:rsidRPr="00E237DF">
        <w:rPr>
          <w:rFonts w:ascii="Times New Roman" w:hAnsi="Times New Roman" w:cs="Times New Roman"/>
          <w:sz w:val="28"/>
          <w:szCs w:val="28"/>
        </w:rPr>
        <w:t>дисграфии</w:t>
      </w:r>
      <w:proofErr w:type="spellEnd"/>
      <w:r w:rsidR="00E237DF" w:rsidRPr="00E237D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E237DF" w:rsidRPr="00E237DF">
        <w:rPr>
          <w:rFonts w:ascii="Times New Roman" w:hAnsi="Times New Roman" w:cs="Times New Roman"/>
          <w:sz w:val="28"/>
          <w:szCs w:val="28"/>
        </w:rPr>
        <w:t>дислексии</w:t>
      </w:r>
      <w:proofErr w:type="spellEnd"/>
      <w:r w:rsidR="00E237DF" w:rsidRPr="00E237DF">
        <w:rPr>
          <w:rFonts w:ascii="Times New Roman" w:hAnsi="Times New Roman" w:cs="Times New Roman"/>
          <w:sz w:val="28"/>
          <w:szCs w:val="28"/>
        </w:rPr>
        <w:t xml:space="preserve"> в школьном возрасте</w:t>
      </w:r>
    </w:p>
    <w:p w:rsidR="00D76D18" w:rsidRPr="00D76D18" w:rsidRDefault="00D76D18" w:rsidP="00D76D18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76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Самое главное, что это действительно работает!</w:t>
      </w:r>
    </w:p>
    <w:p w:rsidR="00044265" w:rsidRPr="00C30A78" w:rsidRDefault="00C30A78" w:rsidP="00C30A78">
      <w:pPr>
        <w:pStyle w:val="a5"/>
        <w:ind w:left="502"/>
        <w:jc w:val="both"/>
        <w:rPr>
          <w:rFonts w:ascii="Times New Roman" w:hAnsi="Times New Roman"/>
          <w:sz w:val="28"/>
          <w:szCs w:val="28"/>
        </w:rPr>
      </w:pPr>
      <w:r w:rsidRPr="005476C9">
        <w:rPr>
          <w:rFonts w:ascii="Arial Black" w:hAnsi="Arial Black"/>
          <w:noProof/>
          <w:color w:val="0070C0"/>
          <w:sz w:val="200"/>
          <w:szCs w:val="200"/>
          <w:lang w:eastAsia="ru-RU"/>
        </w:rPr>
        <w:drawing>
          <wp:anchor distT="0" distB="0" distL="114300" distR="114300" simplePos="0" relativeHeight="251661312" behindDoc="0" locked="0" layoutInCell="1" allowOverlap="1" wp14:anchorId="500E47CB" wp14:editId="4EE5220B">
            <wp:simplePos x="0" y="0"/>
            <wp:positionH relativeFrom="column">
              <wp:posOffset>4101465</wp:posOffset>
            </wp:positionH>
            <wp:positionV relativeFrom="paragraph">
              <wp:posOffset>89535</wp:posOffset>
            </wp:positionV>
            <wp:extent cx="1050290" cy="1866900"/>
            <wp:effectExtent l="0" t="0" r="0" b="0"/>
            <wp:wrapThrough wrapText="bothSides">
              <wp:wrapPolygon edited="0">
                <wp:start x="0" y="0"/>
                <wp:lineTo x="0" y="21380"/>
                <wp:lineTo x="21156" y="21380"/>
                <wp:lineTo x="21156" y="0"/>
                <wp:lineTo x="0" y="0"/>
              </wp:wrapPolygon>
            </wp:wrapThrough>
            <wp:docPr id="36" name="Рисунок 36" descr="C:\Users\mixa9\Desktop\Новая папка\IMG_20210322_10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xa9\Desktop\Новая папка\IMG_20210322_100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0F8A">
        <w:rPr>
          <w:rFonts w:ascii="Arial Black" w:hAnsi="Arial Black"/>
          <w:noProof/>
          <w:color w:val="FF0000"/>
          <w:sz w:val="400"/>
          <w:szCs w:val="400"/>
          <w:lang w:eastAsia="ru-RU"/>
        </w:rPr>
        <w:drawing>
          <wp:anchor distT="0" distB="0" distL="114300" distR="114300" simplePos="0" relativeHeight="251659264" behindDoc="0" locked="0" layoutInCell="1" allowOverlap="1" wp14:anchorId="11334C89" wp14:editId="780BDD29">
            <wp:simplePos x="0" y="0"/>
            <wp:positionH relativeFrom="column">
              <wp:posOffset>-280670</wp:posOffset>
            </wp:positionH>
            <wp:positionV relativeFrom="paragraph">
              <wp:posOffset>8255</wp:posOffset>
            </wp:positionV>
            <wp:extent cx="1133475" cy="1932940"/>
            <wp:effectExtent l="0" t="0" r="0" b="0"/>
            <wp:wrapSquare wrapText="bothSides"/>
            <wp:docPr id="1" name="Рисунок 1" descr="C:\Users\mixa9\Desktop\Новая папка\IMG_20210322_10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xa9\Desktop\Новая папка\IMG_20210322_10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color w:val="0070C0"/>
          <w:sz w:val="28"/>
          <w:szCs w:val="28"/>
          <w:lang w:eastAsia="ru-RU"/>
        </w:rPr>
        <w:t xml:space="preserve">          </w:t>
      </w:r>
      <w:r w:rsidR="00D76D18" w:rsidRPr="00D76D18">
        <w:rPr>
          <w:rFonts w:ascii="Arial Black" w:hAnsi="Arial Black"/>
          <w:noProof/>
          <w:color w:val="0070C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7A307357" wp14:editId="2FC5BDC7">
            <wp:extent cx="1123950" cy="19508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94" cy="1968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4265" w:rsidRDefault="00C30A78" w:rsidP="00D9463F">
      <w:pPr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4"/>
          <w:szCs w:val="24"/>
        </w:rPr>
      </w:pPr>
      <w:r>
        <w:t xml:space="preserve">                           </w:t>
      </w:r>
      <w:r w:rsidRPr="002D6ABD">
        <w:pict>
          <v:shape id="_x0000_i1034" type="#_x0000_t75" style="width:86.25pt;height:153pt;visibility:visible;mso-wrap-style:square">
            <v:imagedata r:id="rId10" o:title=""/>
          </v:shape>
        </w:pict>
      </w:r>
      <w:r>
        <w:rPr>
          <w:noProof/>
          <w:lang w:eastAsia="ru-RU"/>
        </w:rPr>
        <w:t xml:space="preserve">                                </w:t>
      </w:r>
      <w:r>
        <w:rPr>
          <w:noProof/>
          <w:lang w:eastAsia="ru-RU"/>
        </w:rPr>
        <w:drawing>
          <wp:inline distT="0" distB="0" distL="0" distR="0" wp14:anchorId="410B1F77">
            <wp:extent cx="1056819" cy="18764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65" cy="1876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463F" w:rsidRDefault="00044265" w:rsidP="00044265">
      <w:pPr>
        <w:widowControl w:val="0"/>
        <w:tabs>
          <w:tab w:val="center" w:pos="1735"/>
        </w:tabs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4"/>
          <w:szCs w:val="24"/>
        </w:rPr>
      </w:pPr>
      <w:r>
        <w:rPr>
          <w:rFonts w:ascii="Times New Roman" w:eastAsia="Times New Roman" w:hAnsi="Times New Roman" w:cs="Times New Roman"/>
          <w:kern w:val="1"/>
          <w:sz w:val="24"/>
          <w:szCs w:val="24"/>
        </w:rPr>
        <w:tab/>
      </w:r>
      <w:r w:rsidR="00D9463F">
        <w:rPr>
          <w:rFonts w:ascii="Times New Roman" w:eastAsia="Times New Roman" w:hAnsi="Times New Roman" w:cs="Times New Roman"/>
          <w:kern w:val="1"/>
          <w:sz w:val="24"/>
          <w:szCs w:val="24"/>
        </w:rPr>
        <w:br w:type="textWrapping" w:clear="all"/>
      </w:r>
    </w:p>
    <w:p w:rsidR="00D9463F" w:rsidRPr="00D76D18" w:rsidRDefault="00D9463F" w:rsidP="00D9463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tab/>
      </w:r>
      <w:r w:rsidRPr="00D76D18">
        <w:rPr>
          <w:b/>
          <w:bCs/>
          <w:color w:val="000000"/>
          <w:sz w:val="28"/>
          <w:szCs w:val="28"/>
        </w:rPr>
        <w:t>Литература.</w:t>
      </w:r>
    </w:p>
    <w:p w:rsidR="00D9463F" w:rsidRPr="00D76D18" w:rsidRDefault="00D9463F" w:rsidP="00D9463F">
      <w:pPr>
        <w:pStyle w:val="a3"/>
        <w:spacing w:before="0" w:beforeAutospacing="0" w:after="0" w:afterAutospacing="0"/>
        <w:rPr>
          <w:sz w:val="28"/>
          <w:szCs w:val="28"/>
        </w:rPr>
      </w:pPr>
      <w:r w:rsidRPr="00D76D18">
        <w:rPr>
          <w:color w:val="000000"/>
          <w:sz w:val="28"/>
          <w:szCs w:val="28"/>
        </w:rPr>
        <w:t xml:space="preserve">1.Здоровьесберегающее пространство дошкольного учреждения: проектирование, тренинги / </w:t>
      </w:r>
      <w:proofErr w:type="spellStart"/>
      <w:r w:rsidRPr="00D76D18">
        <w:rPr>
          <w:color w:val="000000"/>
          <w:sz w:val="28"/>
          <w:szCs w:val="28"/>
        </w:rPr>
        <w:t>сост.Н.И</w:t>
      </w:r>
      <w:proofErr w:type="spellEnd"/>
      <w:r w:rsidRPr="00D76D18">
        <w:rPr>
          <w:color w:val="000000"/>
          <w:sz w:val="28"/>
          <w:szCs w:val="28"/>
        </w:rPr>
        <w:t>. Крылова. - Волгоград: Учитель, 2009. - 218 с.: ил.</w:t>
      </w:r>
    </w:p>
    <w:p w:rsidR="00D9463F" w:rsidRPr="00D76D18" w:rsidRDefault="00D9463F" w:rsidP="00D9463F">
      <w:pPr>
        <w:pStyle w:val="a3"/>
        <w:spacing w:before="0" w:beforeAutospacing="0" w:after="0" w:afterAutospacing="0"/>
        <w:rPr>
          <w:sz w:val="28"/>
          <w:szCs w:val="28"/>
        </w:rPr>
      </w:pPr>
      <w:r w:rsidRPr="00D76D18">
        <w:rPr>
          <w:color w:val="000000"/>
          <w:sz w:val="28"/>
          <w:szCs w:val="28"/>
        </w:rPr>
        <w:t>2.Система физического воспитания в ДОУ: планирование, информационно методические материалы, разработки занятий и упражнений, спортивные игры /авт. - сост. О. М. Литвинова. - Волгоград: Учитель, 2007. - 238 с.</w:t>
      </w:r>
    </w:p>
    <w:p w:rsidR="00D9463F" w:rsidRPr="00D76D18" w:rsidRDefault="00D9463F" w:rsidP="00D9463F">
      <w:pPr>
        <w:pStyle w:val="a3"/>
        <w:spacing w:before="0" w:beforeAutospacing="0" w:after="0" w:afterAutospacing="0"/>
        <w:rPr>
          <w:sz w:val="28"/>
          <w:szCs w:val="28"/>
        </w:rPr>
      </w:pPr>
      <w:r w:rsidRPr="00D76D18">
        <w:rPr>
          <w:color w:val="000000"/>
          <w:sz w:val="28"/>
          <w:szCs w:val="28"/>
        </w:rPr>
        <w:t xml:space="preserve">3.Физкультурно - оздоровительная работа в ДОУ: из опыта работы / Авт. - сост. О. Н. Моргунова. - Воронеж: ЧП </w:t>
      </w:r>
      <w:proofErr w:type="spellStart"/>
      <w:r w:rsidRPr="00D76D18">
        <w:rPr>
          <w:color w:val="000000"/>
          <w:sz w:val="28"/>
          <w:szCs w:val="28"/>
        </w:rPr>
        <w:t>Лакоценин</w:t>
      </w:r>
      <w:proofErr w:type="spellEnd"/>
      <w:r w:rsidRPr="00D76D18">
        <w:rPr>
          <w:color w:val="000000"/>
          <w:sz w:val="28"/>
          <w:szCs w:val="28"/>
        </w:rPr>
        <w:t xml:space="preserve"> С.С., 2007. - 176 с.</w:t>
      </w:r>
    </w:p>
    <w:p w:rsidR="00D9463F" w:rsidRPr="00D76D18" w:rsidRDefault="00D9463F" w:rsidP="00D9463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D76D18">
        <w:rPr>
          <w:color w:val="000000"/>
          <w:sz w:val="28"/>
          <w:szCs w:val="28"/>
        </w:rPr>
        <w:t xml:space="preserve">4.Формирование представлений о себе у старших дошкольников: игры - занятия / авт. - </w:t>
      </w:r>
      <w:proofErr w:type="spellStart"/>
      <w:r w:rsidRPr="00D76D18">
        <w:rPr>
          <w:color w:val="000000"/>
          <w:sz w:val="28"/>
          <w:szCs w:val="28"/>
        </w:rPr>
        <w:t>сост.М.Н</w:t>
      </w:r>
      <w:proofErr w:type="spellEnd"/>
      <w:r w:rsidRPr="00D76D18">
        <w:rPr>
          <w:color w:val="000000"/>
          <w:sz w:val="28"/>
          <w:szCs w:val="28"/>
        </w:rPr>
        <w:t xml:space="preserve">. </w:t>
      </w:r>
      <w:proofErr w:type="spellStart"/>
      <w:r w:rsidRPr="00D76D18">
        <w:rPr>
          <w:color w:val="000000"/>
          <w:sz w:val="28"/>
          <w:szCs w:val="28"/>
        </w:rPr>
        <w:t>Сигимова</w:t>
      </w:r>
      <w:proofErr w:type="spellEnd"/>
      <w:r w:rsidRPr="00D76D18">
        <w:rPr>
          <w:color w:val="000000"/>
          <w:sz w:val="28"/>
          <w:szCs w:val="28"/>
        </w:rPr>
        <w:t xml:space="preserve">. - Волгоград: Учитель, 2009. - 166 с. </w:t>
      </w:r>
    </w:p>
    <w:p w:rsidR="00D9463F" w:rsidRPr="00D76D18" w:rsidRDefault="00D9463F" w:rsidP="00D9463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D76D18">
        <w:rPr>
          <w:color w:val="000000"/>
          <w:sz w:val="28"/>
          <w:szCs w:val="28"/>
        </w:rPr>
        <w:t xml:space="preserve">5.Дмитриев А.А. Обучение грамоте и счету детей с ограниченными возможностями здоровья./А.А. Дмитриев [Текст]. </w:t>
      </w:r>
      <w:proofErr w:type="gramStart"/>
      <w:r w:rsidRPr="00D76D18">
        <w:rPr>
          <w:color w:val="000000"/>
          <w:sz w:val="28"/>
          <w:szCs w:val="28"/>
        </w:rPr>
        <w:t>–М</w:t>
      </w:r>
      <w:proofErr w:type="gramEnd"/>
      <w:r w:rsidRPr="00D76D18">
        <w:rPr>
          <w:color w:val="000000"/>
          <w:sz w:val="28"/>
          <w:szCs w:val="28"/>
        </w:rPr>
        <w:t>.: типография «Учебно-производственный комплекс «Федоровец»,2015.</w:t>
      </w:r>
    </w:p>
    <w:p w:rsidR="00D9463F" w:rsidRPr="00D76D18" w:rsidRDefault="00D9463F" w:rsidP="00D9463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D76D18">
        <w:rPr>
          <w:color w:val="000000"/>
          <w:sz w:val="28"/>
          <w:szCs w:val="28"/>
        </w:rPr>
        <w:t>7. Красило А.И. Инклюзивное образование. Методические проблемы и практические рекомендации./А.И. Красило [Текст]. - М.: МПСУ. 2016.</w:t>
      </w:r>
    </w:p>
    <w:p w:rsidR="00DA5A8C" w:rsidRPr="00D76D18" w:rsidRDefault="00DA5A8C" w:rsidP="00D9463F">
      <w:pPr>
        <w:tabs>
          <w:tab w:val="left" w:pos="1380"/>
        </w:tabs>
        <w:rPr>
          <w:rFonts w:ascii="Times New Roman" w:eastAsia="Times New Roman" w:hAnsi="Times New Roman" w:cs="Times New Roman"/>
          <w:sz w:val="28"/>
          <w:szCs w:val="28"/>
        </w:rPr>
      </w:pPr>
    </w:p>
    <w:sectPr w:rsidR="00DA5A8C" w:rsidRPr="00D76D18" w:rsidSect="000F34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3" o:spid="_x0000_i1026" type="#_x0000_t75" style="width:188.25pt;height:334.5pt;visibility:visible;mso-wrap-style:square" o:bullet="t">
        <v:imagedata r:id="rId1" o:title=""/>
      </v:shape>
    </w:pict>
  </w:numPicBullet>
  <w:abstractNum w:abstractNumId="0">
    <w:nsid w:val="1BBB7DC0"/>
    <w:multiLevelType w:val="hybridMultilevel"/>
    <w:tmpl w:val="F60AA2E0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86CB9"/>
    <w:rsid w:val="00044265"/>
    <w:rsid w:val="000A250C"/>
    <w:rsid w:val="000A6090"/>
    <w:rsid w:val="000F342A"/>
    <w:rsid w:val="00153EC1"/>
    <w:rsid w:val="001A31A8"/>
    <w:rsid w:val="002A3622"/>
    <w:rsid w:val="002C1A25"/>
    <w:rsid w:val="00386CB9"/>
    <w:rsid w:val="00406F2E"/>
    <w:rsid w:val="00451D3D"/>
    <w:rsid w:val="00481827"/>
    <w:rsid w:val="004E206E"/>
    <w:rsid w:val="00514F14"/>
    <w:rsid w:val="00795528"/>
    <w:rsid w:val="007A0C92"/>
    <w:rsid w:val="00876866"/>
    <w:rsid w:val="009D0D82"/>
    <w:rsid w:val="00B12EA8"/>
    <w:rsid w:val="00BA2088"/>
    <w:rsid w:val="00C30A78"/>
    <w:rsid w:val="00C41F0D"/>
    <w:rsid w:val="00C67B87"/>
    <w:rsid w:val="00D76D18"/>
    <w:rsid w:val="00D9463F"/>
    <w:rsid w:val="00DA3A0E"/>
    <w:rsid w:val="00DA5A8C"/>
    <w:rsid w:val="00DE423E"/>
    <w:rsid w:val="00E237DF"/>
    <w:rsid w:val="00E630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4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67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qFormat/>
    <w:rsid w:val="00C67B87"/>
    <w:rPr>
      <w:i/>
      <w:iCs/>
    </w:rPr>
  </w:style>
  <w:style w:type="paragraph" w:styleId="a5">
    <w:name w:val="No Spacing"/>
    <w:link w:val="a6"/>
    <w:uiPriority w:val="1"/>
    <w:qFormat/>
    <w:rsid w:val="00C67B87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406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6F2E"/>
    <w:rPr>
      <w:rFonts w:ascii="Tahoma" w:hAnsi="Tahoma" w:cs="Tahoma"/>
      <w:sz w:val="16"/>
      <w:szCs w:val="16"/>
    </w:rPr>
  </w:style>
  <w:style w:type="character" w:customStyle="1" w:styleId="a6">
    <w:name w:val="Без интервала Знак"/>
    <w:basedOn w:val="a0"/>
    <w:link w:val="a5"/>
    <w:uiPriority w:val="1"/>
    <w:rsid w:val="000442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08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38E4E8-2863-4997-9762-EF08BBF45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</Pages>
  <Words>921</Words>
  <Characters>5252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Колычев</dc:creator>
  <cp:keywords/>
  <dc:description/>
  <cp:lastModifiedBy>Natali</cp:lastModifiedBy>
  <cp:revision>13</cp:revision>
  <dcterms:created xsi:type="dcterms:W3CDTF">2015-11-22T11:51:00Z</dcterms:created>
  <dcterms:modified xsi:type="dcterms:W3CDTF">2022-03-27T07:57:00Z</dcterms:modified>
</cp:coreProperties>
</file>