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FB" w:rsidRDefault="00AD18FB" w:rsidP="00AD18FB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Низамова Олеся Федоровна</w:t>
      </w:r>
    </w:p>
    <w:p w:rsidR="00BF028A" w:rsidRDefault="00BF028A" w:rsidP="00AD18FB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Инструкот-методист</w:t>
      </w:r>
    </w:p>
    <w:p w:rsidR="00AD18FB" w:rsidRDefault="00E045B1" w:rsidP="00AD18FB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МАУ «СШ «Юность» им.</w:t>
      </w:r>
      <w:r w:rsidR="009451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Е.А.</w:t>
      </w:r>
      <w:r w:rsidR="009451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Тимерзянова»</w:t>
      </w:r>
    </w:p>
    <w:p w:rsidR="0039720D" w:rsidRDefault="0039720D" w:rsidP="00AD18FB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06FE5" w:rsidRPr="00906FE5" w:rsidRDefault="006F45F6" w:rsidP="00671F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69">
        <w:rPr>
          <w:rFonts w:ascii="Times New Roman" w:hAnsi="Times New Roman" w:cs="Times New Roman"/>
          <w:b/>
          <w:i/>
          <w:sz w:val="24"/>
          <w:szCs w:val="24"/>
        </w:rPr>
        <w:t>Спортивная тренировка</w:t>
      </w:r>
      <w:r w:rsidRPr="00906FE5">
        <w:rPr>
          <w:rFonts w:ascii="Times New Roman" w:hAnsi="Times New Roman" w:cs="Times New Roman"/>
          <w:sz w:val="24"/>
          <w:szCs w:val="24"/>
        </w:rPr>
        <w:t xml:space="preserve"> - это основная форма подготовки спортсмена, которая представляет собой </w:t>
      </w:r>
      <w:r w:rsidR="00906FE5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</w:t>
      </w:r>
      <w:r w:rsidRPr="00906FE5">
        <w:rPr>
          <w:rFonts w:ascii="Times New Roman" w:hAnsi="Times New Roman" w:cs="Times New Roman"/>
          <w:sz w:val="24"/>
          <w:szCs w:val="24"/>
        </w:rPr>
        <w:t xml:space="preserve">педагогический процесс, построенный на системе упражнений и направленный на воспитание и совершенствование определенных </w:t>
      </w:r>
      <w:r w:rsidR="00906FE5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</w:t>
      </w:r>
      <w:r w:rsidRPr="00906FE5">
        <w:rPr>
          <w:rFonts w:ascii="Times New Roman" w:hAnsi="Times New Roman" w:cs="Times New Roman"/>
          <w:sz w:val="24"/>
          <w:szCs w:val="24"/>
        </w:rPr>
        <w:t xml:space="preserve">способностей, обуславливающих готовность спортсмена </w:t>
      </w:r>
      <w:r w:rsidR="00906FE5" w:rsidRPr="00906FE5">
        <w:rPr>
          <w:rFonts w:ascii="Times New Roman" w:hAnsi="Times New Roman" w:cs="Times New Roman"/>
          <w:sz w:val="24"/>
          <w:szCs w:val="24"/>
        </w:rPr>
        <w:t xml:space="preserve">к достижению высших результатов, а также </w:t>
      </w:r>
      <w:r w:rsidR="00906FE5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спортсмен</w:t>
      </w:r>
      <w:r w:rsid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спортивной технике и тактике.</w:t>
      </w:r>
    </w:p>
    <w:p w:rsidR="006F45F6" w:rsidRDefault="006F45F6" w:rsidP="00671F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906FE5">
        <w:rPr>
          <w:i/>
        </w:rPr>
        <w:t>Целью</w:t>
      </w:r>
      <w:r w:rsidRPr="00906FE5">
        <w:t xml:space="preserve"> спортивной тренировки является подготовка к спортивным состязаниям, направленная на достижение максимально возможного для данного спортсмена уровня подготовленности, обусловленного спецификой соревновательной деятельности и гарантирующего достижение запланированных спортивных результатов.</w:t>
      </w:r>
    </w:p>
    <w:p w:rsidR="00906FE5" w:rsidRPr="00906FE5" w:rsidRDefault="00906FE5" w:rsidP="00671F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спортивной тренировки решаются следующие </w:t>
      </w:r>
      <w:r w:rsidRPr="005A6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FE5" w:rsidRPr="00906FE5" w:rsidRDefault="00906FE5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освоение техники и тактики избранной спортивной дисциплины;</w:t>
      </w:r>
    </w:p>
    <w:p w:rsidR="00906FE5" w:rsidRPr="00906FE5" w:rsidRDefault="00906FE5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41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двигательных качеств и повышение возможностей функциональных систем организма, обеспечивающих успешное выполнение соревновательного упражнения и достижение планируемых результатов;</w:t>
      </w:r>
    </w:p>
    <w:p w:rsidR="00906FE5" w:rsidRPr="00906FE5" w:rsidRDefault="00906FE5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необходимых моральных и волевых качеств;</w:t>
      </w:r>
    </w:p>
    <w:p w:rsidR="00906FE5" w:rsidRPr="00906FE5" w:rsidRDefault="00906FE5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необходимого уровня специальной психической подготовленности;</w:t>
      </w:r>
    </w:p>
    <w:p w:rsidR="00906FE5" w:rsidRDefault="00DA0AD4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641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6FE5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практического опыта, необходимых для успешной тренировочной и соревновательной деятельности.</w:t>
      </w:r>
    </w:p>
    <w:p w:rsidR="00C91B77" w:rsidRDefault="00C91B77" w:rsidP="00671F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906FE5">
        <w:t>Все указанные задачи в наиболее комплексном виде определяют основные направления спортивной тренировки</w:t>
      </w:r>
      <w:r>
        <w:t>.</w:t>
      </w:r>
    </w:p>
    <w:p w:rsidR="00911569" w:rsidRDefault="00911569" w:rsidP="00B16CF3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569" w:rsidRPr="00906FE5" w:rsidRDefault="00911569" w:rsidP="00B16CF3">
      <w:pPr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5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сновы спортивной тренировки</w:t>
      </w:r>
    </w:p>
    <w:p w:rsidR="00911569" w:rsidRDefault="00911569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6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Тренированность – 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функционального приспособления организма к предлагаемым тренировочным нагрузкам, возникающая в результате систематических физических упражнений, способствующая повышению работоспособности человека, всегда ориенти</w:t>
      </w:r>
      <w:r w:rsidR="001D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рована на конкретный вид спорта 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выражается в повышенном уровне функциональных возможностей.</w:t>
      </w:r>
      <w:r w:rsidR="00AE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C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Тренированность спортсмена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 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и специальную. Специальная тренированность приобретается вследствие выполнения конкретного вида мышечной деятельности в избранном виде спорта. Общая тренированность 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</w:t>
      </w:r>
      <w:r w:rsidR="001D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воздействием упражнений </w:t>
      </w:r>
      <w:proofErr w:type="spellStart"/>
      <w:r w:rsidR="001D0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</w:t>
      </w:r>
      <w:proofErr w:type="spell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повышающих функциональные возможности органов и систем организма спортсмена и укрепляющих его здоровье.</w:t>
      </w:r>
    </w:p>
    <w:p w:rsidR="00911569" w:rsidRPr="00906FE5" w:rsidRDefault="00911569" w:rsidP="00671F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Подготовленность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комплексный результат физической, технической, тактической, психической подготовки. Каждая из сторон подготовленности зависит от степени совершенства других её сторон, определяется ими и в свою очередь, влияет на их уровень.</w:t>
      </w:r>
      <w:r w:rsidRPr="00911569">
        <w:t xml:space="preserve"> </w:t>
      </w:r>
      <w:r w:rsidRPr="00906FE5">
        <w:rPr>
          <w:rFonts w:ascii="Times New Roman" w:hAnsi="Times New Roman" w:cs="Times New Roman"/>
          <w:sz w:val="24"/>
          <w:szCs w:val="24"/>
        </w:rPr>
        <w:t xml:space="preserve">Высшая степень подготовленности спортсмена характеризуется его способностью к одновременной реализации в соревновательной деятельности </w:t>
      </w:r>
      <w:r w:rsidR="00822A58">
        <w:rPr>
          <w:rFonts w:ascii="Times New Roman" w:hAnsi="Times New Roman" w:cs="Times New Roman"/>
          <w:sz w:val="24"/>
          <w:szCs w:val="24"/>
        </w:rPr>
        <w:t>всех видов подготовленности.</w:t>
      </w:r>
    </w:p>
    <w:p w:rsidR="008E331B" w:rsidRPr="00911569" w:rsidRDefault="008E331B" w:rsidP="00B16C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5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Средства спортивной тренировки</w:t>
      </w:r>
    </w:p>
    <w:p w:rsidR="008E331B" w:rsidRPr="00906FE5" w:rsidRDefault="008E331B" w:rsidP="00671F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специфическими средствами спортивной тренировки в видах спорта, характеризующихся активной двигательной деятельностью, являются физические упражнения. Состав этих упражнений в той или иной мере специализируется применительно к особенностям спортивной дисциплины, избранной в качестве предмета спортивного совершенствования.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спортивной тренировки подразделены на три 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группы упражнений: избранные соревновательные, специально подготовительные,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общеподготовительные</w:t>
      </w:r>
      <w:proofErr w:type="spell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31B" w:rsidRPr="00906FE5" w:rsidRDefault="008E331B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Избранные соревновательные упражнения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целостные двигательные действия, которые являются средством ведения спортивной борьбы и выполняются по возможности в соответствии с правилами состязаний по избранному виду спорта.</w:t>
      </w:r>
    </w:p>
    <w:p w:rsidR="008E331B" w:rsidRPr="00906FE5" w:rsidRDefault="008E331B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Специально подготовительные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включают элементы соревновательных действий, их связи и вариации, а также движения и действия. Состав специально подготовительных упражнений в решающей мере определяется спецификой избранной спортивной дисциплины. Упражнения создаются и подбираются с таким расчетом, чтобы обеспечить 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направленное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дифференциро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ванное воздействие на совершенствование физических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преиму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щественной направленности специ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подготовительные упраж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подразделяются на подводя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способствующие освоению формы, техники движений, и на развивающие, направленные на воспитание физически</w:t>
      </w:r>
      <w:r w:rsidR="00B16CF3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качеств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7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специально подготовительных упражнений относятся и имитационные упражнения, которые подб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ираются таким обра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зом, чтобы действия спортсм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возможно больше соответство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по координационной 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туре характеру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 по кинематике избранной спортивной дисциплине.</w:t>
      </w:r>
    </w:p>
    <w:p w:rsidR="008E331B" w:rsidRPr="00906FE5" w:rsidRDefault="008E331B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3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Общеподготовительные</w:t>
      </w:r>
      <w:proofErr w:type="spellEnd"/>
      <w:r w:rsidRPr="008E33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упражнения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преимущественно средствами общей подготовки спортсмена. В качестве таковых могут использоваться самые разнообразные упражнения — как приближенные по особенностям своего воздействия</w:t>
      </w:r>
      <w:r w:rsidR="0037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726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7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подготовительным, так </w:t>
      </w:r>
      <w:r w:rsidR="005566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существенно отличные от них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Отдельные</w:t>
      </w:r>
      <w:r w:rsidR="0037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на всех этапах мно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голетней подготовки резко у</w:t>
      </w:r>
      <w:r w:rsidR="00372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величивают объем специальной фи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зической и сокращают объем общей физической подготовки, что ведет к форсированию тренировки юных спортсменов.</w:t>
      </w:r>
      <w:r w:rsidR="0037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общеподготовительных</w:t>
      </w:r>
      <w:proofErr w:type="spell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на повышение результатов является опосредованным. Специализированные средства (соревновательные и специально подготовительные упражнения), с одной стороны, оказывают более непосредственное влияние на повышение результатов. С другой стороны, можно утверждать, что недостаточный прирост результатов или даже прекращение их роста на этапе высших достижений, а также повышенный травматизм спортсмена обусловлены недостаточным объемом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общеподготовительных</w:t>
      </w:r>
      <w:proofErr w:type="spell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на тренировке 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на ее ранних этапах.</w:t>
      </w:r>
      <w:r w:rsidR="0055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общеподгот</w:t>
      </w:r>
      <w:r w:rsidR="003C4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овительных</w:t>
      </w:r>
      <w:proofErr w:type="spellEnd"/>
      <w:r w:rsidR="003C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обычно со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блюдают следующие требования:</w:t>
      </w:r>
    </w:p>
    <w:p w:rsidR="008E331B" w:rsidRPr="00906FE5" w:rsidRDefault="008E331B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ранних этапах спортивного пути общая физическая подготовка спортсмена должна включать средства, позволяющие эффективно решать задачи всестороннего физического развития;</w:t>
      </w:r>
    </w:p>
    <w:p w:rsidR="008E331B" w:rsidRPr="00906FE5" w:rsidRDefault="008E331B" w:rsidP="00671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этапах углубленной специализации и спортивного совершенствования она должна являться фундаментом для совершенствования соревновательных навыков и физических способностей, оп</w:t>
      </w:r>
      <w:r w:rsidR="0055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ределяющих спортивный результат.</w:t>
      </w:r>
    </w:p>
    <w:p w:rsidR="00C91B77" w:rsidRDefault="00C91B77" w:rsidP="008E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53" w:rsidRPr="00906FE5" w:rsidRDefault="00BB6453" w:rsidP="00B4547E">
      <w:pPr>
        <w:spacing w:after="0" w:line="26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спортивной тренировки</w:t>
      </w:r>
    </w:p>
    <w:p w:rsidR="00BB6453" w:rsidRPr="00906FE5" w:rsidRDefault="00BB6453" w:rsidP="00671F76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спортивной тренировки – способ применения основных сре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енировки, совокупность приёмов и правил деятельности спортсмена и тренера.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тренировочном процессе используют две большие группы методов: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1.Общепедагогические, включающие словесные и наглядные методы;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2.Практические, включающие метод строго регламентированного упражнения, игровой и соревновательный методы.</w:t>
      </w:r>
    </w:p>
    <w:p w:rsidR="00BB6453" w:rsidRPr="00671F76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1F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Общепедагогические методы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Словесные методы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рассказ,</w:t>
      </w:r>
      <w:r w:rsidR="007E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анализ, обсуждение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тренировочного процесса во многом зависит от знания терминологии,  умелого использования указаний, замечаний, словесных оценок и разъяснений.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Наглядные методы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правильный методический показ спортсменом или тренером;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демонстрация видеозаписей, фильмов, схем и т.д.;</w:t>
      </w:r>
    </w:p>
    <w:p w:rsidR="00BB6453" w:rsidRPr="00906FE5" w:rsidRDefault="00F05AE5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="00BB6453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простейших ориентиров, ограничивающих направление движения, преодолеваемое расстояние;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применение световых, звуковых и механических лидирующих устройств.</w:t>
      </w:r>
    </w:p>
    <w:p w:rsidR="00671F76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B6453" w:rsidRPr="00671F76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1F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Практические методы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строго регламентируемого упражнения: 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методы, направленные на освоение техники выполнения упражнения;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методы, направленные на воспитание физических качеств.</w:t>
      </w:r>
    </w:p>
    <w:p w:rsidR="00B4547E" w:rsidRDefault="00BB6453" w:rsidP="00671F76">
      <w:pPr>
        <w:numPr>
          <w:ilvl w:val="0"/>
          <w:numId w:val="9"/>
        </w:numPr>
        <w:spacing w:after="0" w:line="276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методов, направленных преимущественно на освоение спортивной техники, выделяют методы:</w:t>
      </w:r>
    </w:p>
    <w:p w:rsidR="00BB6453" w:rsidRPr="00B4547E" w:rsidRDefault="00BB6453" w:rsidP="00671F76">
      <w:pPr>
        <w:spacing w:after="0" w:line="276" w:lineRule="auto"/>
        <w:ind w:left="-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7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gramStart"/>
      <w:r w:rsidRPr="00B454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целостно-конструктивный</w:t>
      </w:r>
      <w:proofErr w:type="gramEnd"/>
      <w:r w:rsidRPr="00B454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4547E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(разучивание  несложных упражнений в целом)</w:t>
      </w:r>
    </w:p>
    <w:p w:rsidR="00BB6453" w:rsidRPr="00906FE5" w:rsidRDefault="00BB6453" w:rsidP="00671F7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spellStart"/>
      <w:r w:rsidRPr="0090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расчленённо-конструктивный</w:t>
      </w:r>
      <w:proofErr w:type="spellEnd"/>
      <w:r w:rsidRPr="0090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(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более сложных упражнений по частям).</w:t>
      </w:r>
    </w:p>
    <w:p w:rsidR="00BB6453" w:rsidRPr="00906FE5" w:rsidRDefault="00BB6453" w:rsidP="00671F76">
      <w:pPr>
        <w:numPr>
          <w:ilvl w:val="0"/>
          <w:numId w:val="10"/>
        </w:numPr>
        <w:spacing w:after="0" w:line="276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Методы, направленные на развитие и совершенствование физических качеств подразделяют 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547E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непрерывные</w:t>
      </w:r>
      <w:r w:rsidR="00B454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4547E" w:rsidRPr="00B454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B454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4547E" w:rsidRPr="0090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интервальные</w:t>
      </w:r>
      <w:r w:rsidRPr="0090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00717" w:rsidRPr="00906FE5" w:rsidRDefault="00BB6453" w:rsidP="00671F76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Непрерывные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методы – однократное непрерывное выполнение тренировочной работы.</w:t>
      </w:r>
      <w:r w:rsidR="00300717" w:rsidRPr="0030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717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непрерывных методов тренировки в условиях переменной работы значительно многообразнее. В зависимости от продолжительности частей упражнений, выполняемых с большей или меньшей интенсивностью, особенностей их сочетания, интенсивности работы при выполнении отдельных частей, можно добиться преимущественного воздействия на организм спортсмена в направлении повышения скоростных возможностей, развития различных компонентов выносливости, совершенствования частных способностей, определяющих уровень спортивных достижений в различных видах спорта.</w:t>
      </w:r>
    </w:p>
    <w:p w:rsidR="00BB6453" w:rsidRPr="00906FE5" w:rsidRDefault="00BB6453" w:rsidP="00671F76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Интервальные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методы – выполнение упражнений, как с регламентированными паузами, так и с непроизвольными паузами отдыха.</w:t>
      </w:r>
      <w:r w:rsidR="00300717" w:rsidRPr="0030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717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применяются в спортивной практике и интервальные методы тренировки. Выполнение серии упражнений одинаковой и разной продолжительности с постоянной и переменной интенсивностью и строго регламентированными паузами отдыха является типичным для данных методов. </w:t>
      </w:r>
    </w:p>
    <w:p w:rsidR="00300717" w:rsidRPr="00906FE5" w:rsidRDefault="00BB6453" w:rsidP="00671F76">
      <w:pPr>
        <w:spacing w:after="100" w:afterAutospacing="1" w:line="276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Игровой </w:t>
      </w:r>
      <w:r w:rsidRPr="00671F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используется не только для начального обучения движениям или воздействия на отдельные способности, сколько для комплексного совершенствования двигательной деятельности в усложнённых условиях.</w:t>
      </w:r>
      <w:r w:rsidR="00B4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наибольшей степени он позволяет совершенствовать такие качества, как ловкость, находчивость, быстроту ориентировки, самостоятельность, инициативу.</w:t>
      </w:r>
      <w:r w:rsidR="00300717" w:rsidRPr="0030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717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 используется в процессе спортивной тренировки не только для начального обучения движениям или избирательного воздействия на отдельные способности, сколько для комплексного совершенствования двигательной деятельности в усложненных условиях. В наибольшей мере он позволяет совершенствовать такие качества и способности, как ловкость, находчивость, быстрота ориентировки, самостоятельность, инициатива. Игровой метод чаще всего воплощается в виде различных подвижных и спортивных игр.</w:t>
      </w:r>
    </w:p>
    <w:p w:rsidR="006F45F6" w:rsidRPr="00276E24" w:rsidRDefault="006F45F6" w:rsidP="00415B5F">
      <w:pPr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спортивной тренировки</w:t>
      </w:r>
    </w:p>
    <w:p w:rsidR="006F45F6" w:rsidRPr="00276E24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AC1532" w:rsidRPr="00276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76E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спортивной тренировки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наиболее важные педагогические правила рационального построения тренировочного процесса, в которых систематизированы научные данные и передовой практический опыт тренерской работы.</w:t>
      </w:r>
    </w:p>
    <w:p w:rsidR="006F45F6" w:rsidRPr="00276E24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  <w:r w:rsidR="00AC1532" w:rsidRPr="00276E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высшие показатели реализуется соответствующим построением спортивной тренировки, использованием наиболее действенных средств и методов, углублённой специализацией в избранном виде спорта.</w:t>
      </w:r>
    </w:p>
    <w:p w:rsidR="006F45F6" w:rsidRPr="00276E24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Направленность к максимуму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обусловливает все отличительные черты спортивной тренировки – повышенный уровень нагрузок, особую систему чередования нагрузок и отдыха, яр</w:t>
      </w:r>
      <w:r w:rsid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выраженную цикличность.</w:t>
      </w:r>
    </w:p>
    <w:p w:rsidR="006F45F6" w:rsidRPr="00276E24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Спортивная специализация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характеризуется наиболее благоприятным распределением времени и усилий в процессе совершенствования спортивной деятельности в избранном виде спорта, но не является таковым для других видов.</w:t>
      </w:r>
      <w:r w:rsid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чрезвычайно важен учёт индивидуальных особенностей занимающихся при построении спортивной тренировки.</w:t>
      </w:r>
    </w:p>
    <w:p w:rsidR="006F45F6" w:rsidRPr="00276E24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индивидуализации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требует построения и проведения тренировки с учётом возрастных особенностей спортсмена, уровня его подготовленности.</w:t>
      </w:r>
    </w:p>
    <w:p w:rsidR="006F45F6" w:rsidRPr="00276E24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45F6" w:rsidRPr="00276E24" w:rsidRDefault="006F45F6" w:rsidP="00276E24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единства общей и специальной подготовки.</w:t>
      </w:r>
      <w:r w:rsid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Объективные закономерности спортивного совершенствования требуют, чтобы спортивная тренировка. Являясь глубоко специализированным процессом, вела бы в то же время к всестороннему развитию. В соответствии с этим в спортивной тренировке неразрывно сочетаются общая и специальная подготовки.</w:t>
      </w:r>
      <w:r w:rsid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общей и специальной подготовки означает невозможность исключения из тренировочного процесса ни одной из сторон подготовки без ущерба для роста спортивного мастерства.</w:t>
      </w:r>
      <w:r w:rsid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соотношение общей и специальной подготовки закономерно изменяется на различных стадиях спортивного совершенствования.</w:t>
      </w:r>
    </w:p>
    <w:p w:rsidR="006F45F6" w:rsidRPr="00276E24" w:rsidRDefault="006F45F6" w:rsidP="001276F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E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непрерывности тренировочного процесса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характеризуется следующими основными положениями:</w:t>
      </w:r>
    </w:p>
    <w:p w:rsidR="006F45F6" w:rsidRPr="00276E24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спортивная тренировка строится как круглогодичный и многолетний процесс, гарантирующий наибольший </w:t>
      </w:r>
      <w:r w:rsid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накопительный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в направлении спортивной специализации;</w:t>
      </w:r>
    </w:p>
    <w:p w:rsidR="006F45F6" w:rsidRPr="00276E24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воздействие каждого последующего тренировочного занятия как бы «наслаивается» на «следы» предыдущего, закрепляя и углубляя их;</w:t>
      </w:r>
    </w:p>
    <w:p w:rsidR="006F45F6" w:rsidRPr="00276E24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интервал отдыха межу занятиями выдерживается в пределах, гарантирующих восстановление и повышение работоспособности, причём в рамках тренировочных мезо – и микроциклов при определённых условиях допускается проведение занятий на фоне частичного  </w:t>
      </w:r>
      <w:proofErr w:type="spellStart"/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недовосстановления</w:t>
      </w:r>
      <w:proofErr w:type="spellEnd"/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силу чего создаётся уплотнённый режим нагрузок и отдыха.</w:t>
      </w:r>
      <w:r w:rsidR="00AC1532"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 строить тренировочный процесс, чтобы в наибольшей степени обеспечить возможную в данных конкретных условиях преемственность положительного эффекта тренировочных занятий, исключить неоправданные перерывы и свести к минимуму регресс тренированности. В этом заключается основная суть принципа непрерывности спортивной тренировки.</w:t>
      </w:r>
    </w:p>
    <w:p w:rsidR="006F45F6" w:rsidRPr="00415B5F" w:rsidRDefault="006F45F6" w:rsidP="001276F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единства постепенности и предельности в наращивании тренировочных нагрузок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Увеличение функциональных возможностей организма закономерно зависит от предъявляемых тренировочных и соревновательных нагрузок. Постепенное и максимальное увеличение тренировочных и соревновательных нагрузок обусловливает прогресс спортивных достижений.</w:t>
      </w:r>
      <w:r w:rsidR="00AC1532"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обеспечивается повышением объёма и интенсивности тренировочных нагрузок, постепенным усложнением требований, предъявляемым к подготовке спортсмена.</w:t>
      </w:r>
    </w:p>
    <w:p w:rsidR="006F45F6" w:rsidRPr="00E0462F" w:rsidRDefault="006F45F6" w:rsidP="001276FB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волнообразности динамики нагрузок.</w:t>
      </w:r>
      <w:r w:rsidR="00E04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Прогрессирующее повышение тренировочных нагрузок на определённых этапах подготовки вступает в противоречие с ходом приспособительных изменений в организме спортсмена. Это вызывает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необходимость наряду с отдыхом временно снижать нагрузки, обеспечивая необходимы биологические перестройки в организме спортсмена. Поэтому динамика тренировочных нагрузок не может иметь вид прямой линии – она приобретает волнообразный характер.</w:t>
      </w:r>
      <w:r w:rsidR="00AC1532"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Волнообразные изменения нагрузки характерны как для относительно небольших отрезков тренировочного процесса, так и для этапов и периодов годичного цикла тренировки.</w:t>
      </w:r>
      <w:r w:rsidR="00AC1532"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Волнообразные колебания свойственны как динамике  объёма, так и динамике интенсивности нагрузок, причём максимальные значения их в большинстве случае не совпадают.</w:t>
      </w:r>
      <w:r w:rsidRPr="00E04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6F45F6" w:rsidRPr="00E0462F" w:rsidRDefault="006F45F6" w:rsidP="001276FB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цикличности тренировочного процесса.</w:t>
      </w:r>
      <w:r w:rsidR="00E04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частичной повторяемостью упражнений, занятий, этапов и целых периодов в рамках определённых циклов.</w:t>
      </w:r>
      <w:r w:rsid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очередной цикл является частичным повторением предыдущего и одновременно выражает тенденции развития тренировочного процесса, т.е. отличается от предыдущего обновлённым содержанием, частичным изменением состава средств и методов, возрастанием тренировочных  нагрузок и т.д.</w:t>
      </w:r>
      <w:r w:rsidR="00AC1532"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тренировочного процесса в решающей мере зависит от рационального сочетания повторяющихся и динамических моментов при построении тренировки.</w:t>
      </w:r>
      <w:r w:rsidR="00AC1532"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тренировочный процесс, от элементарных его звеньев до этапов многолетней подготовки, состоит из циклов (</w:t>
      </w:r>
      <w:proofErr w:type="spellStart"/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</w:t>
      </w:r>
      <w:proofErr w:type="gramStart"/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,мезо</w:t>
      </w:r>
      <w:proofErr w:type="spellEnd"/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макроциклов</w:t>
      </w:r>
      <w:proofErr w:type="spellEnd"/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составляющих неотъемлемую систему рационального построения тренировочного процесса.</w:t>
      </w:r>
    </w:p>
    <w:p w:rsidR="006F45F6" w:rsidRPr="00E0462F" w:rsidRDefault="006F45F6" w:rsidP="00137855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137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E04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единства и взаимосвязи структуры соревновательной деятельности и структуры подготовленности спортсмена.</w:t>
      </w:r>
      <w:r w:rsidR="00E04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принцип отражает структуру, взаимосвязь и взаимообусловленность соревновательной и тренировочной деятельности спортсмена.</w:t>
      </w:r>
      <w:r w:rsidR="00AC1532"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построение тренировочного процесса предполагает строгую направленность на формирование оптимальной структуры соревновательной деятельности, обеспечивающей эффективное осуществление соревновательной борьбы.</w:t>
      </w:r>
      <w:r w:rsidR="00AC1532"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принципом особо следует руководствоваться при создании системы управления тренировочным процессом, разработке перспективного планирования на относительно длительный период.</w:t>
      </w:r>
    </w:p>
    <w:p w:rsidR="006F45F6" w:rsidRPr="001276FB" w:rsidRDefault="006F45F6" w:rsidP="001276FB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возрастной адекватности многолетней спортивной деятельности.</w:t>
      </w:r>
      <w:r w:rsid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многолетней тренировки необходимо учитывать динамику возрастного развития спортсмена, позволяющую эффективно воздействовать на возрастную динамику способностей, проявляемых в спорте, в </w:t>
      </w:r>
      <w:proofErr w:type="gramStart"/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proofErr w:type="gramEnd"/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ведущем к спортивному совершенствованию и в то же время не вступающем в противоречие с закономерностями онтогенеза (индивидуальное развитие) человека.</w:t>
      </w:r>
      <w:r w:rsidR="00AC1532"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детско-юношеском возрасте, когда происходит формирование  и созревание организма, эффект тренировки зависит</w:t>
      </w:r>
      <w:r w:rsid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учёта особо чувствительных 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периодов, характеризующихся более высокими, чем в иные периоды темпами развития способностей.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</w:t>
      </w:r>
    </w:p>
    <w:p w:rsidR="006F45F6" w:rsidRPr="001276FB" w:rsidRDefault="006F45F6" w:rsidP="00137855">
      <w:pPr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стороны спортивной тренировки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7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7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Спортивно-техническая подготовка – 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освоения спортсменом техники движений в избранном виде спорта, направленной на достижение высоких спортивных результатов.</w:t>
      </w:r>
      <w:r w:rsidR="0013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8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Одним из важнейших методических условий совершенствования технического мастерства являются взаимосвязь и взаимозависимость структуры движений и уровня развития физических качеств</w:t>
      </w:r>
      <w:r w:rsidRPr="00127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13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физической подготовленности спортсмена уровню владения его спортивной техникой – важнейшее положение методики технической подготовки в спорте.</w:t>
      </w:r>
      <w:r w:rsidR="0013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различают </w:t>
      </w:r>
      <w:r w:rsidRPr="00127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общую техническую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27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специальную спортивно-техническую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подготовку.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 </w:t>
      </w:r>
      <w:r w:rsidRPr="00127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общей технической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подготовки – расширение фонда двигательных умений и навыков (школа движений), а также воспитание двигательно-координационных 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способностей, которые содействуют техническому совершенствованию в избранном виде спорта.</w:t>
      </w:r>
    </w:p>
    <w:p w:rsidR="00137855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Двигательное умение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способность выполнять двигательное действие на основе определённых знаний о его технике.</w:t>
      </w:r>
      <w:r w:rsidR="0013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— степень владения техникой, при которой управление движением </w:t>
      </w:r>
      <w:proofErr w:type="gramStart"/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proofErr w:type="gramEnd"/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автоматизировано, а действия отличаются надёжностью. </w:t>
      </w:r>
    </w:p>
    <w:p w:rsidR="006F45F6" w:rsidRPr="001276FB" w:rsidRDefault="006F45F6" w:rsidP="00BE7DFB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Спортивно-тактическая подготовка – 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процесс, направленный на овладение рациональными формами ведения спортивной борьбы в процессе специфической соревновательной деятельности.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включает в себя изучение: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общих положений тактики избранного вида спорта;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приёмов судейства и положения о соревнованиях;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тактического опыта сильнейших спортсменов или команд;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освоение умений строить свою тактику в предстоящих соревнованиях;</w:t>
      </w:r>
    </w:p>
    <w:p w:rsidR="006F45F6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 необходимых условий в тренировке и контрольных соревнованиях для практического овладения тактическими построениями.</w:t>
      </w:r>
    </w:p>
    <w:p w:rsidR="00A53A79" w:rsidRPr="001276FB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Тактическая подготовка неразрывно связана с использованием разнообразных технических приёмов. </w:t>
      </w:r>
    </w:p>
    <w:p w:rsidR="00966657" w:rsidRDefault="006F45F6" w:rsidP="00BE7DFB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подготовка – 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воспитание физических качеств и развитие функциональных возможностей, создающих благоприятные условия для совершенствования всех сторон подготовки. Она подразделяется на </w:t>
      </w:r>
      <w:r w:rsidRPr="00127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общую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27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специальную 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подготовку.</w:t>
      </w:r>
      <w:r w:rsidR="0013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657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Общая физическая подготовка (ОФП)  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спортивной тренировке связывается не с разносторонним физическим совершенствованием вообще, а с уровнем развития качеств и способностей, оказывающих опосредованное влияние на спортивные достижения и эффективность тренировочного процесса в конкретном виде спорта.</w:t>
      </w:r>
      <w:r w:rsidR="0013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  ОФП – физические упражнения, оказывающие общее воздействие на организм и личность спортсмена</w:t>
      </w:r>
      <w:r w:rsidR="00966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5F6" w:rsidRPr="001276FB" w:rsidRDefault="00966657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F45F6" w:rsidRPr="00127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пециальная физическая подготовка (СФП) — </w:t>
      </w:r>
      <w:r w:rsidR="006F45F6"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уровнем развития физических способностей, возможностей органов и функциональных систем, непосредственно определяющих достижения в избранном виде спорта.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5F6"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средствами СФП являются соревновательные упражнения и специально подготовительные упражнения.</w:t>
      </w:r>
    </w:p>
    <w:p w:rsidR="006F45F6" w:rsidRDefault="006F45F6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BE7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27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Психическая подготовка – </w:t>
      </w:r>
      <w:r w:rsidRPr="001276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психолого-педагогических воздействий, применяемых с целью формирования и совершенствования у спортсменов свойств личности и психических качеств, необходимых для успешного выполнения тренировочной деятельности, подготовки к соревнованиям и надёжного выступления в них.</w:t>
      </w:r>
    </w:p>
    <w:p w:rsidR="009451E4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E4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E4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E4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E4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E4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E4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E4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E4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E4" w:rsidRPr="00906FE5" w:rsidRDefault="009451E4" w:rsidP="00415B5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5F6" w:rsidRPr="00906FE5" w:rsidRDefault="006F45F6" w:rsidP="00044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Использованная литература:</w:t>
      </w:r>
    </w:p>
    <w:p w:rsidR="006F45F6" w:rsidRPr="00906FE5" w:rsidRDefault="006F45F6" w:rsidP="00044C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Холодов Ж.К., Кузнецов В.С. Теория и методика физического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твоспитания</w:t>
      </w:r>
      <w:proofErr w:type="spell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спорта: учебное пособие для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ысш.учеб.за</w:t>
      </w:r>
      <w:r w:rsidR="00044C25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spellEnd"/>
      <w:r w:rsidR="00044C25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Академия, 2004. – 485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5F6" w:rsidRPr="00906FE5" w:rsidRDefault="006F45F6" w:rsidP="00044C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Хозяинов</w:t>
      </w:r>
      <w:proofErr w:type="spell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Кузьмина Н.В., Варфоломеева Л.Е.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Акмеология</w:t>
      </w:r>
      <w:proofErr w:type="spell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спорта: учебное пособие для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ысш.учеб.завед</w:t>
      </w:r>
      <w:proofErr w:type="spell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Академия, 2007. – 20</w:t>
      </w:r>
      <w:r w:rsidR="00044C25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5F6" w:rsidRPr="00906FE5" w:rsidRDefault="006F45F6" w:rsidP="00044C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Барчуков И.С., Нестеров А.А. Физическая культура и спорт: методология, теория, практика: учебное пособие для </w:t>
      </w:r>
      <w:proofErr w:type="spell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ысш.учеб.за</w:t>
      </w:r>
      <w:r w:rsidR="00044C25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spellEnd"/>
      <w:r w:rsidR="00044C25"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Академия, 2006. – 529</w:t>
      </w:r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5F6" w:rsidRPr="00906FE5" w:rsidRDefault="00044C25" w:rsidP="00044C2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906FE5">
        <w:t>4</w:t>
      </w:r>
      <w:r w:rsidR="006F45F6" w:rsidRPr="00906FE5">
        <w:t>.Свод правил и нормативов в современном пятиборье. 2002 г.</w:t>
      </w:r>
    </w:p>
    <w:p w:rsidR="006F45F6" w:rsidRPr="00906FE5" w:rsidRDefault="00044C25" w:rsidP="00044C2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906FE5">
        <w:t>5</w:t>
      </w:r>
      <w:r w:rsidR="006F45F6" w:rsidRPr="00906FE5">
        <w:t>.Физическое воспитание. Н.К.Коробейников А.А.Михеев И.Г.Николенко.1989 г. Издание 2-е, переработанное и исправленное.</w:t>
      </w:r>
    </w:p>
    <w:p w:rsidR="006F45F6" w:rsidRPr="00906FE5" w:rsidRDefault="00044C25" w:rsidP="00044C2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906FE5">
        <w:t>6</w:t>
      </w:r>
      <w:r w:rsidR="006F45F6" w:rsidRPr="00906FE5">
        <w:t>.Современное пятиборье. А.П.Варакин. Москва 1967 г.</w:t>
      </w:r>
    </w:p>
    <w:p w:rsidR="006F45F6" w:rsidRPr="00906FE5" w:rsidRDefault="00044C25" w:rsidP="00044C2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906FE5">
        <w:t>7</w:t>
      </w:r>
      <w:r w:rsidR="006F45F6" w:rsidRPr="00906FE5">
        <w:t xml:space="preserve">.Интернет - </w:t>
      </w:r>
      <w:hyperlink r:id="rId5" w:history="1">
        <w:r w:rsidRPr="00906FE5">
          <w:rPr>
            <w:rStyle w:val="a4"/>
            <w:color w:val="auto"/>
          </w:rPr>
          <w:t>www.yandex.ru/</w:t>
        </w:r>
      </w:hyperlink>
      <w:r w:rsidRPr="00906FE5">
        <w:t xml:space="preserve"> Теория и методика </w:t>
      </w:r>
      <w:r w:rsidR="006F45F6" w:rsidRPr="00906FE5">
        <w:t>Современное пятиборье</w:t>
      </w:r>
    </w:p>
    <w:p w:rsidR="006F45F6" w:rsidRPr="00906FE5" w:rsidRDefault="00044C25" w:rsidP="00044C2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906FE5">
        <w:t>8.</w:t>
      </w:r>
      <w:r w:rsidR="006F45F6" w:rsidRPr="00906FE5">
        <w:t>Теория и методика физической культуры и спорта Ж.К. Холодов В.С. Кузнецов Издательский центр Академия 2000</w:t>
      </w:r>
      <w:r w:rsidRPr="00906FE5">
        <w:t xml:space="preserve"> </w:t>
      </w:r>
      <w:r w:rsidR="006F45F6" w:rsidRPr="00906FE5">
        <w:t>г.</w:t>
      </w:r>
    </w:p>
    <w:p w:rsidR="00A625DB" w:rsidRPr="00906FE5" w:rsidRDefault="00A625DB" w:rsidP="00044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625DB" w:rsidRPr="00906FE5" w:rsidSect="00EE3B8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F36"/>
    <w:multiLevelType w:val="multilevel"/>
    <w:tmpl w:val="0A14E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06368"/>
    <w:multiLevelType w:val="multilevel"/>
    <w:tmpl w:val="F57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C3845"/>
    <w:multiLevelType w:val="multilevel"/>
    <w:tmpl w:val="CBB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3161A"/>
    <w:multiLevelType w:val="multilevel"/>
    <w:tmpl w:val="40C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B7C0D"/>
    <w:multiLevelType w:val="multilevel"/>
    <w:tmpl w:val="B808A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C3E9D"/>
    <w:multiLevelType w:val="multilevel"/>
    <w:tmpl w:val="80BC5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97662"/>
    <w:multiLevelType w:val="multilevel"/>
    <w:tmpl w:val="E23CB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92270"/>
    <w:multiLevelType w:val="multilevel"/>
    <w:tmpl w:val="B218A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420E2"/>
    <w:multiLevelType w:val="multilevel"/>
    <w:tmpl w:val="4A36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3761C"/>
    <w:multiLevelType w:val="multilevel"/>
    <w:tmpl w:val="E7E61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04E52"/>
    <w:multiLevelType w:val="multilevel"/>
    <w:tmpl w:val="AB90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D6C0A"/>
    <w:multiLevelType w:val="multilevel"/>
    <w:tmpl w:val="1BF61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F30875"/>
    <w:multiLevelType w:val="multilevel"/>
    <w:tmpl w:val="4554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5755F"/>
    <w:multiLevelType w:val="multilevel"/>
    <w:tmpl w:val="FB92D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0"/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5F6"/>
    <w:rsid w:val="00044C25"/>
    <w:rsid w:val="001276FB"/>
    <w:rsid w:val="00137855"/>
    <w:rsid w:val="001419F1"/>
    <w:rsid w:val="001D0C4A"/>
    <w:rsid w:val="00276E24"/>
    <w:rsid w:val="00300717"/>
    <w:rsid w:val="003403D1"/>
    <w:rsid w:val="0037265E"/>
    <w:rsid w:val="0039720D"/>
    <w:rsid w:val="003C4165"/>
    <w:rsid w:val="00415B5F"/>
    <w:rsid w:val="00556617"/>
    <w:rsid w:val="005A6D04"/>
    <w:rsid w:val="005C2B15"/>
    <w:rsid w:val="00641387"/>
    <w:rsid w:val="00671F76"/>
    <w:rsid w:val="006F45F6"/>
    <w:rsid w:val="007E0CEE"/>
    <w:rsid w:val="007E70C5"/>
    <w:rsid w:val="00822A58"/>
    <w:rsid w:val="008A3A80"/>
    <w:rsid w:val="008E331B"/>
    <w:rsid w:val="008E3C44"/>
    <w:rsid w:val="00906FE5"/>
    <w:rsid w:val="00911569"/>
    <w:rsid w:val="009451E4"/>
    <w:rsid w:val="00953DBF"/>
    <w:rsid w:val="00966657"/>
    <w:rsid w:val="009F2F07"/>
    <w:rsid w:val="00A53A79"/>
    <w:rsid w:val="00A625DB"/>
    <w:rsid w:val="00A63DF0"/>
    <w:rsid w:val="00AC1532"/>
    <w:rsid w:val="00AD18FB"/>
    <w:rsid w:val="00AE3E75"/>
    <w:rsid w:val="00B16CF3"/>
    <w:rsid w:val="00B4547E"/>
    <w:rsid w:val="00BB6453"/>
    <w:rsid w:val="00BB7CD1"/>
    <w:rsid w:val="00BE7DFB"/>
    <w:rsid w:val="00BF028A"/>
    <w:rsid w:val="00C00442"/>
    <w:rsid w:val="00C91B77"/>
    <w:rsid w:val="00DA0AD4"/>
    <w:rsid w:val="00E045B1"/>
    <w:rsid w:val="00E0462F"/>
    <w:rsid w:val="00EE3B82"/>
    <w:rsid w:val="00F05AE5"/>
    <w:rsid w:val="00FA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5F6"/>
  </w:style>
  <w:style w:type="character" w:styleId="a4">
    <w:name w:val="Hyperlink"/>
    <w:basedOn w:val="a0"/>
    <w:uiPriority w:val="99"/>
    <w:unhideWhenUsed/>
    <w:rsid w:val="00044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2022-03-29T06:59:00Z</dcterms:created>
  <dcterms:modified xsi:type="dcterms:W3CDTF">2022-03-29T08:29:00Z</dcterms:modified>
</cp:coreProperties>
</file>