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5C" w:rsidRDefault="0073785C" w:rsidP="0073785C">
      <w:bookmarkStart w:id="0" w:name="_GoBack"/>
      <w:r>
        <w:t>Публикация по тем</w:t>
      </w:r>
      <w:r w:rsidR="00C11108">
        <w:t>е «Проблемы роста правонарушений</w:t>
      </w:r>
      <w:r>
        <w:t xml:space="preserve"> в подростковой среде: их причины и профилактика»</w:t>
      </w:r>
    </w:p>
    <w:p w:rsidR="003C5F31" w:rsidRDefault="0073785C" w:rsidP="0073785C">
      <w:r>
        <w:t xml:space="preserve">Тема роста правонарушений в подростковой среде, к сожалению, является на сегодняшний день очень актуальной. Во многих регионах России статистика свидетельствует о неуклонном увеличении роста противоправного поведения несовершеннолетними. </w:t>
      </w:r>
    </w:p>
    <w:p w:rsidR="003C5F31" w:rsidRDefault="0073785C" w:rsidP="0073785C">
      <w:r>
        <w:t xml:space="preserve">Данная </w:t>
      </w:r>
      <w:proofErr w:type="spellStart"/>
      <w:r>
        <w:t>т</w:t>
      </w:r>
      <w:proofErr w:type="gramStart"/>
      <w:r>
        <w:t>e</w:t>
      </w:r>
      <w:proofErr w:type="gramEnd"/>
      <w:r>
        <w:t>нденция</w:t>
      </w:r>
      <w:proofErr w:type="spellEnd"/>
      <w:r>
        <w:t xml:space="preserve">  неслучайна, чаще всего противозаконные действия становятся «естественным» явлением под воздействием складывающейся общественной ситуации. Во-первых, это резкое падение нравственных ориентиров в обществе в целом, и в человеческом сознании</w:t>
      </w:r>
      <w:proofErr w:type="gramStart"/>
      <w:r>
        <w:t xml:space="preserve"> ,</w:t>
      </w:r>
      <w:proofErr w:type="gramEnd"/>
      <w:r>
        <w:t xml:space="preserve"> в частности. Идея морали «вседозволенности» начинает оправдывать и другие обстоятельства, « позволяющие» нарушать правовые нормы: некомпетентность и порой не совсем верные политические курсы правящей элиты страны, социальное расслоение в государстве, нищета людей, экономическая нестабильность.</w:t>
      </w:r>
    </w:p>
    <w:p w:rsidR="0073785C" w:rsidRDefault="0073785C" w:rsidP="0073785C">
      <w:r>
        <w:t xml:space="preserve">В настоящее время одной из самых актуальных и социально значимых задач, которые стоят перед нашим обществом, является поиск путей снижения роста правонарушений среди подростков и повышение эффективности их социально-психологической адаптации. Необходимость </w:t>
      </w:r>
      <w:proofErr w:type="gramStart"/>
      <w:r>
        <w:t>скорейшего</w:t>
      </w:r>
      <w:proofErr w:type="gramEnd"/>
      <w:r>
        <w:t xml:space="preserve"> решения этой задачи обусловлена не только тем, что в стране продолжает сохраняться достаточно сложная </w:t>
      </w:r>
      <w:proofErr w:type="gramStart"/>
      <w:r>
        <w:t>криминогенная обстановка</w:t>
      </w:r>
      <w:proofErr w:type="gramEnd"/>
      <w:r>
        <w:t xml:space="preserve">, но, прежде всего тем, что в сферы организованной преступности втягивается все больше и больше несовершеннолетних. Правонарушения несовершеннолетних опасны для общества, так как они угрожают его будущему. Асоциальные взгляды, привычки, приобретенные в раннем возрасте, могут привести к глубокой деморализации личности и как результат — к росту преступности и рецидивам. </w:t>
      </w:r>
    </w:p>
    <w:p w:rsidR="0073785C" w:rsidRDefault="0073785C" w:rsidP="0073785C">
      <w:r>
        <w:t xml:space="preserve"> Правонарушение – это общественно опасное, виновное действие или бездействие, запрещенное законом и влекущее за собой юридическую ответственность. Правонарушения делятся на проступки и преступления.  Проступок – это противоправное деяние, не являющееся общественно опасным, влекущее применение не наказаний, а взысканий. Преступление – это совершенное виновное общественно опасное деяние, запрещенное законом под угрозой наказания. В силу многих причин часто имеет место </w:t>
      </w:r>
      <w:proofErr w:type="spellStart"/>
      <w:r>
        <w:t>делинквентное</w:t>
      </w:r>
      <w:proofErr w:type="spellEnd"/>
      <w:r>
        <w:t xml:space="preserve"> поведение, как одно из типов правонарушений, то есть отдельный поступок или система поступков личности, не соответствующих официально установленным нормам права, но не носящие уголовно наказуемого характера. </w:t>
      </w:r>
    </w:p>
    <w:p w:rsidR="0073785C" w:rsidRDefault="0073785C" w:rsidP="0073785C">
      <w:r>
        <w:t xml:space="preserve">Следует отметить, что преступление – крайняя форма неуважения к общественным установкам, когда человек переступает черту, положенную законом. </w:t>
      </w:r>
      <w:proofErr w:type="gramStart"/>
      <w:r>
        <w:t>Преступление  показывает,  что лицо, его совершившее, далеко отошло от границ допустимого.</w:t>
      </w:r>
      <w:proofErr w:type="gramEnd"/>
      <w:r>
        <w:t xml:space="preserve"> Но мгновенного падения в моральные пропасти не бывает.  </w:t>
      </w:r>
    </w:p>
    <w:p w:rsidR="0073785C" w:rsidRDefault="0073785C" w:rsidP="0073785C">
      <w:r>
        <w:t xml:space="preserve">Теоретически каждый человек является в состоянии совершить правонарушение. Другое дело, что далеко не каждый его все-таки совершает. Большинство взрослых людей в состоянии предсказывать результаты своих действий, руководятся гражданским долгом, правилами морали и мирного сосуществования в обществе. А вот подростки зачастую не в состоянии адекватно оценивать не только себя, но и свои поступки. В большинстве случаев несовершеннолетний правонарушитель — это лицо, которое обладает склонностями, привычками, устойчивыми стереотипами антиобщественного поведения. Характеристика личности несовершеннолетнего правонарушителя в большинстве своем обусловлена особенностями подросткового возраста, который отличается бурным физическим развитием организма, энергией, активностью, повышенной возбудимостью, неуравновешенностью. Несовершеннолетние правонарушители </w:t>
      </w:r>
      <w:r>
        <w:lastRenderedPageBreak/>
        <w:t xml:space="preserve">слишком восприимчивы к внешним воздействиям, как положительным, так и к отрицательным. Восприимчивость и впечатлительность являются теми внутренними условиями, которые способствуют формированию основ мировоззрения, черт характера, свойств и качеств личности. Некритическое отношение к себе, неадекватная оценка приводят к нравственной неустойчивости несовершеннолетних, которая снижает эффективность социальной регуляции поведения и затрудняет формирование общественно полезных установок и адаптацию в обществе. </w:t>
      </w:r>
    </w:p>
    <w:p w:rsidR="0073785C" w:rsidRDefault="0073785C" w:rsidP="0073785C">
      <w:r>
        <w:t xml:space="preserve">Среди правонарушений несовершеннолетних распространенными являются административные, гражданско-правовые, дисциплинарные проступки, а также уголовные преступления. </w:t>
      </w:r>
    </w:p>
    <w:p w:rsidR="0073785C" w:rsidRDefault="0073785C" w:rsidP="0073785C">
      <w:r>
        <w:t xml:space="preserve">К часто совершаемым  правонарушениям подростков  относятся следующие виды: </w:t>
      </w:r>
    </w:p>
    <w:p w:rsidR="0073785C" w:rsidRDefault="0073785C" w:rsidP="0073785C">
      <w:r>
        <w:t xml:space="preserve">- незаконный оборот психотропных веществ, наркотических препаратов и их аналогов; </w:t>
      </w:r>
    </w:p>
    <w:p w:rsidR="0073785C" w:rsidRDefault="0073785C" w:rsidP="0073785C">
      <w:r>
        <w:t xml:space="preserve">- употребление психотропных, наркотических препаратов и их аналогов без врачебного назначения; </w:t>
      </w:r>
    </w:p>
    <w:p w:rsidR="0073785C" w:rsidRDefault="0073785C" w:rsidP="0073785C">
      <w:r>
        <w:t xml:space="preserve">- занятие проституцией; </w:t>
      </w:r>
    </w:p>
    <w:p w:rsidR="0073785C" w:rsidRDefault="0073785C" w:rsidP="0073785C">
      <w:r>
        <w:t xml:space="preserve">- нанесение ущерба, вреда или разрушение чужого имущества; </w:t>
      </w:r>
    </w:p>
    <w:p w:rsidR="0073785C" w:rsidRDefault="0073785C" w:rsidP="0073785C">
      <w:r>
        <w:t xml:space="preserve">- мелкое хищение; </w:t>
      </w:r>
    </w:p>
    <w:p w:rsidR="0073785C" w:rsidRDefault="0073785C" w:rsidP="0073785C">
      <w:r>
        <w:t xml:space="preserve">- деятельность и поступки, составляющие угрозу безопасности движения железнодорожного транспорта; </w:t>
      </w:r>
    </w:p>
    <w:p w:rsidR="0073785C" w:rsidRDefault="0073785C" w:rsidP="0073785C">
      <w:r>
        <w:t xml:space="preserve">- безбилетный проезд; </w:t>
      </w:r>
    </w:p>
    <w:p w:rsidR="0073785C" w:rsidRDefault="0073785C" w:rsidP="0073785C">
      <w:r>
        <w:t xml:space="preserve">- управление транспортным средством водителем без соответствующих прав; </w:t>
      </w:r>
    </w:p>
    <w:p w:rsidR="0073785C" w:rsidRDefault="0073785C" w:rsidP="0073785C">
      <w:r>
        <w:t xml:space="preserve">- управление транспортным средством водителем в состоянии алкогольного опьянения или под действием наркотических, психотропных средств или их аналогов; </w:t>
      </w:r>
    </w:p>
    <w:p w:rsidR="0073785C" w:rsidRDefault="0073785C" w:rsidP="0073785C">
      <w:r>
        <w:t xml:space="preserve">- нарушение правил дорожного движения или эксплуатации транспортных средств, которое стало причиной легких или средней тяжести повреждений здоровья потерпевшего; </w:t>
      </w:r>
    </w:p>
    <w:p w:rsidR="0073785C" w:rsidRDefault="0073785C" w:rsidP="0073785C">
      <w:r>
        <w:t xml:space="preserve">- заведомо ложный вызов специализированных экстренных служб; </w:t>
      </w:r>
    </w:p>
    <w:p w:rsidR="0073785C" w:rsidRDefault="0073785C" w:rsidP="0073785C">
      <w:r>
        <w:t xml:space="preserve">- мелкое хулиганство; </w:t>
      </w:r>
    </w:p>
    <w:p w:rsidR="0073785C" w:rsidRDefault="0073785C" w:rsidP="0073785C">
      <w:r>
        <w:t xml:space="preserve">- пропаганда нацизма, демонстрация нацистской атрибутики; </w:t>
      </w:r>
    </w:p>
    <w:p w:rsidR="0073785C" w:rsidRDefault="0073785C" w:rsidP="0073785C">
      <w:r>
        <w:t xml:space="preserve">- появление в публичных местах в состоянии алкогольного опьянения или под действием психотропных, наркотических препаратов или их аналогов. </w:t>
      </w:r>
    </w:p>
    <w:p w:rsidR="0073785C" w:rsidRDefault="0073785C" w:rsidP="0073785C">
      <w:r>
        <w:t xml:space="preserve">К сожалению, в последнее время все чаще стала иметь место тенденция соучастия </w:t>
      </w:r>
      <w:proofErr w:type="gramStart"/>
      <w:r>
        <w:t>со</w:t>
      </w:r>
      <w:proofErr w:type="gramEnd"/>
      <w:r>
        <w:t xml:space="preserve"> взрослыми или прямого самостоятельного, либо группового средней тяжести или тяжкого преступления. </w:t>
      </w:r>
    </w:p>
    <w:p w:rsidR="0073785C" w:rsidRDefault="0073785C" w:rsidP="0073785C">
      <w:r>
        <w:t>Причины роста подросткового противоправного поведения неоднородны, среди них:</w:t>
      </w:r>
    </w:p>
    <w:p w:rsidR="0073785C" w:rsidRDefault="0073785C" w:rsidP="0073785C">
      <w:r>
        <w:t xml:space="preserve"> 1. Отрицательное влияние в семье. Семья является важнейшим социальным институтом. Именно в семье происходит становление личности подростка. Но не всегда семьи являются благоприятным фоном, для развития ребенка</w:t>
      </w:r>
      <w:proofErr w:type="gramStart"/>
      <w:r>
        <w:t xml:space="preserve"> .</w:t>
      </w:r>
      <w:proofErr w:type="gramEnd"/>
      <w:r>
        <w:t xml:space="preserve"> Порой  возникает  ослабление позитивного влияния семьи и ее возможностей защитить ребенка от отрицательного влияния, обеспечить </w:t>
      </w:r>
      <w:r>
        <w:lastRenderedPageBreak/>
        <w:t xml:space="preserve">необходимый уровень его умственного и нравственного развития;  происходит рост числа неблагополучных семей и разводов; снижение экономического благосостояния семьи; отказы от детей; формирование искаженных нравственных и правовых установок у детей; распространение в семье алкоголизма и наркомании.  </w:t>
      </w:r>
    </w:p>
    <w:p w:rsidR="0073785C" w:rsidRDefault="0073785C" w:rsidP="0073785C">
      <w:r>
        <w:t xml:space="preserve">2. Отрицательное влияние неформальной группы сверстников. Особенно часто под влияние плохой  группы попадают ребята  мало дисциплинированные,  а потому не сумевшие установить правильных взаимоотношений с окружающими людьми. Для большинства подростков правонарушителей роль друзей и их мнение оказывается более значимыми, чем мнение и авторитет взрослых  </w:t>
      </w:r>
    </w:p>
    <w:p w:rsidR="0073785C" w:rsidRDefault="0073785C" w:rsidP="0073785C">
      <w:r>
        <w:t xml:space="preserve"> 3. Низкий уровень жизни большой части населения. Очень часто подросткам из бедных семей приходится совершать преступления, чтобы просто выжить</w:t>
      </w:r>
      <w:proofErr w:type="gramStart"/>
      <w:r>
        <w:t xml:space="preserve"> .</w:t>
      </w:r>
      <w:proofErr w:type="gramEnd"/>
      <w:r>
        <w:t xml:space="preserve">  Среди малообеспеченных слоев наиболее ярко выражен уровень наркотической и алкоголизации(хотя порой бывает и наоборот), которые во многом являются причинами преступности. </w:t>
      </w:r>
    </w:p>
    <w:p w:rsidR="0073785C" w:rsidRDefault="0073785C" w:rsidP="0073785C">
      <w:r>
        <w:t xml:space="preserve">4. Недостатки в развитии досуговой системы: слабая организация сети клубов, кружков, спортивных секций, отсутствие заботы о вовлечении и закреплении в них несовершеннолетних, находящихся в неблагоприятных условиях жизни и воспитания. Нередко эти учреждения являются платными, а значит недоступными для подростков из семей с небольшим доходом.  </w:t>
      </w:r>
    </w:p>
    <w:p w:rsidR="0073785C" w:rsidRDefault="0073785C" w:rsidP="0073785C">
      <w:r>
        <w:t xml:space="preserve">5. Недостатки в организации трудоустройства несовершеннолетних, поддержки их в трудовых коллективах. В этой связи необходимо отметить несвоевременное устройство лиц в возрасте от 14 до 18 лет, оставивших или окончивших школу и не продолжающих учебу; недостатки профориентации, отсутствие поддержки работающих несовершеннолетних. Все эти явления — особенно с учетом того, что контроль семьи за работающим несовершеннолетним ослабляется, в его распоряжении оказываются личные деньги и он стремится доказать свою «взрослость», — способствуют бесцельному времяпрепровождению в свободное время, риску в плане возможных контактов с криминогенной структурой .  </w:t>
      </w:r>
    </w:p>
    <w:p w:rsidR="0073785C" w:rsidRDefault="0073785C" w:rsidP="0073785C">
      <w:r>
        <w:t xml:space="preserve">6. Подстрекательство со стороны взрослых преступников, что нередко связано с предварительным вовлечением в пьянство, азартные игры и другие формы «до преступного» антиобщественного поведения в сочетании с пропагандой «преимуществ» жизни преступников. Надо отметить, что целенаправленное воздействие преступной среды интенсифицируется: все большее распространение получают уголовный жаргон и обычаи «зоны», более престижным становится получение дохода противозаконными методами  </w:t>
      </w:r>
    </w:p>
    <w:p w:rsidR="0073785C" w:rsidRDefault="0073785C" w:rsidP="0073785C">
      <w:r>
        <w:t xml:space="preserve"> 7. Проникновение в молодежную среду стереотипов поведения, не совместимых с общественными ценностями: употребление ПАВ, культивирование половой распущенности, насилия и жестокости. Среди мотивов правонарушений несовершеннолетних  выделяются  </w:t>
      </w:r>
      <w:proofErr w:type="gramStart"/>
      <w:r>
        <w:t>следующие</w:t>
      </w:r>
      <w:proofErr w:type="gramEnd"/>
      <w:r>
        <w:t xml:space="preserve">: </w:t>
      </w:r>
    </w:p>
    <w:p w:rsidR="0073785C" w:rsidRDefault="0073785C" w:rsidP="0073785C">
      <w:r>
        <w:t xml:space="preserve"> 1) материальную заинтересованность (корысть, тяга к накопительству, стяжательству, разгульной жизни); </w:t>
      </w:r>
    </w:p>
    <w:p w:rsidR="0073785C" w:rsidRDefault="0073785C" w:rsidP="0073785C">
      <w:r>
        <w:t xml:space="preserve"> 2) мотивы межличностного общения (личная неприязнь, обиды, месть, ревность, деформированное стремление к превосходству, пренебрежительное отношение к окружающим). </w:t>
      </w:r>
    </w:p>
    <w:p w:rsidR="0073785C" w:rsidRDefault="0073785C" w:rsidP="0073785C">
      <w:r>
        <w:t xml:space="preserve"> Таким образом, причины правонарушения среди несовершеннолетних в России связаны с социальными, психологическими и другими особенностями несовершеннолетних, попадающих в </w:t>
      </w:r>
      <w:r>
        <w:lastRenderedPageBreak/>
        <w:t xml:space="preserve">ситуации риска; обстоятельствами, способствующими совершению правонарушений, структурой преступности, которые относятся к различным социальным и нравственно-психологическим сферам общественной жизни.  </w:t>
      </w:r>
    </w:p>
    <w:p w:rsidR="0073785C" w:rsidRDefault="0073785C" w:rsidP="0073785C">
      <w:r>
        <w:t>Среди первоочередных задач, стоящих перед обществом сегодня является снижение роста правонарушений среди несовершеннолетних и повышенная эффективность их профилактики, вследствие того что, в настоящее время набирает обороты тенденция подростковой преступности.</w:t>
      </w:r>
    </w:p>
    <w:p w:rsidR="0073785C" w:rsidRDefault="0073785C" w:rsidP="0073785C">
      <w:r>
        <w:t>Предупредить правонарушение несовершеннолетних можно, если к профилактической работе привлечь семью, ближайшее окружение, организации, занимающиеся проблемами в среде молодежи и</w:t>
      </w:r>
      <w:proofErr w:type="gramStart"/>
      <w:r>
        <w:t xml:space="preserve"> ,</w:t>
      </w:r>
      <w:proofErr w:type="gramEnd"/>
      <w:r>
        <w:t>конечно, ориентировать в правильном русле идеологию государства, направить на духовную политику его деятельность.</w:t>
      </w:r>
    </w:p>
    <w:p w:rsidR="0073785C" w:rsidRDefault="0073785C" w:rsidP="0073785C">
      <w:r>
        <w:t>Наиболее существенной причиной правонарушений несовершеннолетних являются недостатки в их нравственном воспитании.</w:t>
      </w:r>
    </w:p>
    <w:p w:rsidR="0073785C" w:rsidRDefault="0073785C" w:rsidP="0073785C">
      <w:r>
        <w:t>Семья — важное звено в системе своевременной профилактики преступлений среди детей, родителям принадлежит огромная роль в воспитании подрастающего поколения.</w:t>
      </w:r>
    </w:p>
    <w:p w:rsidR="0073785C" w:rsidRDefault="0073785C" w:rsidP="0073785C">
      <w:r>
        <w:t xml:space="preserve">Ответственность за преступление ложится на плечи самого подростка и его родителей (опекунов). Приучать к нормам жизни в обществе в семье обязаны с раннего детства. Ребенок четко должен осознавать границы </w:t>
      </w:r>
      <w:proofErr w:type="gramStart"/>
      <w:r>
        <w:t>плохого</w:t>
      </w:r>
      <w:proofErr w:type="gramEnd"/>
      <w:r>
        <w:t xml:space="preserve"> и хорошего, понимать, за что могут наказать, а за что похвалить. Родителям следует акцентировать его внимание на ответственном поведении и развивать в нем способность анализировать свои действия и отвечать за поступки. Дети должны знать цену деньгам, уметь ими распоряжаться, планировать свои траты, исходя из семейных возможностей. Родители обязаны привить ребенку правила этикета, помочь понять, что есть свои вещи, а есть чужие и они неприкосновенны. И главное: родители сами должны вести себя достойно и собственным примером показывать, что можно делать, а что нет, и как исправлять совершенные ошибки:</w:t>
      </w:r>
    </w:p>
    <w:p w:rsidR="0073785C" w:rsidRDefault="0073785C" w:rsidP="0073785C">
      <w:r>
        <w:t>•</w:t>
      </w:r>
      <w:r>
        <w:tab/>
        <w:t>максимально избегать конфликтов в семье. Не ругаться с супругом/супругой на глазах у ребенка — это очень травмирует его психику.</w:t>
      </w:r>
    </w:p>
    <w:p w:rsidR="0073785C" w:rsidRDefault="0073785C" w:rsidP="0073785C">
      <w:r>
        <w:t>•</w:t>
      </w:r>
      <w:r>
        <w:tab/>
        <w:t>быть терпеливыми по отношению к детям, их желаниям и начинаниям.</w:t>
      </w:r>
    </w:p>
    <w:p w:rsidR="0073785C" w:rsidRDefault="0073785C" w:rsidP="0073785C">
      <w:r>
        <w:t>•</w:t>
      </w:r>
      <w:r>
        <w:tab/>
        <w:t>ставить на первое место детей, а не карьеру.</w:t>
      </w:r>
    </w:p>
    <w:p w:rsidR="0073785C" w:rsidRDefault="0073785C" w:rsidP="0073785C">
      <w:r>
        <w:t>•</w:t>
      </w:r>
      <w:r>
        <w:tab/>
        <w:t>с раннего возраста пресекать проявления жестокости малыша в отношении братьев, сестер, друзей и других сверстников, а также животных.</w:t>
      </w:r>
    </w:p>
    <w:p w:rsidR="0073785C" w:rsidRDefault="0073785C" w:rsidP="0073785C">
      <w:r>
        <w:t>•</w:t>
      </w:r>
      <w:r>
        <w:tab/>
        <w:t>знать круг общения ребенка.</w:t>
      </w:r>
    </w:p>
    <w:p w:rsidR="0073785C" w:rsidRDefault="0073785C" w:rsidP="0073785C">
      <w:r>
        <w:t xml:space="preserve">Кроме того, для качественной профилактической работы необходимо отрегулировать слаженность в работе компетентных по этому вопросу органов. ФЗ-120 «Об основах системы профилактики безнадзорности и правонарушений несовершеннолетних» определяет деятельность компетентных органов в профилактике правонарушений и преступлений среди детей и подростков, </w:t>
      </w:r>
      <w:proofErr w:type="gramStart"/>
      <w:r>
        <w:t>которая</w:t>
      </w:r>
      <w:proofErr w:type="gramEnd"/>
      <w:r>
        <w:t xml:space="preserve"> прежде всего предупреждает безнадзорность, беспризорность и совершение преступлений.</w:t>
      </w:r>
    </w:p>
    <w:p w:rsidR="0073785C" w:rsidRDefault="0073785C" w:rsidP="0073785C">
      <w:r>
        <w:t>Профилактика преступлений/правонарушени</w:t>
      </w:r>
      <w:proofErr w:type="gramStart"/>
      <w:r>
        <w:t>й-</w:t>
      </w:r>
      <w:proofErr w:type="gramEnd"/>
      <w:r>
        <w:t xml:space="preserve"> это совокупность  мер, направленных на снижение количества преступлений среди детей.</w:t>
      </w:r>
    </w:p>
    <w:p w:rsidR="0073785C" w:rsidRDefault="0073785C" w:rsidP="0073785C">
      <w:r>
        <w:lastRenderedPageBreak/>
        <w:t>Профилактика — задача не только семейная. Этой работой также занимаются:</w:t>
      </w:r>
    </w:p>
    <w:p w:rsidR="0073785C" w:rsidRDefault="0073785C" w:rsidP="0073785C">
      <w:r>
        <w:t>•</w:t>
      </w:r>
      <w:r>
        <w:tab/>
        <w:t>комиссия ПДН;</w:t>
      </w:r>
    </w:p>
    <w:p w:rsidR="0073785C" w:rsidRDefault="0073785C" w:rsidP="0073785C">
      <w:r>
        <w:t>•</w:t>
      </w:r>
      <w:r>
        <w:tab/>
        <w:t>органы опеки и попечительства;</w:t>
      </w:r>
    </w:p>
    <w:p w:rsidR="0073785C" w:rsidRDefault="0073785C" w:rsidP="0073785C">
      <w:r>
        <w:t>•</w:t>
      </w:r>
      <w:r>
        <w:tab/>
        <w:t>органы соцзащиты населения;</w:t>
      </w:r>
    </w:p>
    <w:p w:rsidR="0073785C" w:rsidRDefault="0073785C" w:rsidP="0073785C">
      <w:r>
        <w:t>•</w:t>
      </w:r>
      <w:r>
        <w:tab/>
        <w:t>федеральные органы государственной власти, органы власти в регионах РФ и муниципалитеты, осуществляющие госрегулирование в области образования;</w:t>
      </w:r>
    </w:p>
    <w:p w:rsidR="0073785C" w:rsidRDefault="0073785C" w:rsidP="0073785C">
      <w:r>
        <w:t>•</w:t>
      </w:r>
      <w:r>
        <w:tab/>
        <w:t>учреждения уголовно-исполнительной системы (СИЗО, колонии и т. д.);</w:t>
      </w:r>
    </w:p>
    <w:p w:rsidR="0073785C" w:rsidRDefault="0073785C" w:rsidP="0073785C">
      <w:r>
        <w:t>•</w:t>
      </w:r>
      <w:r>
        <w:tab/>
        <w:t>ОВД;</w:t>
      </w:r>
    </w:p>
    <w:p w:rsidR="0073785C" w:rsidRDefault="0073785C" w:rsidP="0073785C">
      <w:r>
        <w:t>•</w:t>
      </w:r>
      <w:r>
        <w:tab/>
        <w:t>органы здравоохранения;</w:t>
      </w:r>
    </w:p>
    <w:p w:rsidR="0073785C" w:rsidRDefault="0073785C" w:rsidP="0073785C">
      <w:r>
        <w:t>•</w:t>
      </w:r>
      <w:r>
        <w:tab/>
        <w:t>органы по контролю над оборотом наркотиков;</w:t>
      </w:r>
    </w:p>
    <w:p w:rsidR="0073785C" w:rsidRDefault="0073785C" w:rsidP="0073785C">
      <w:r>
        <w:t>•</w:t>
      </w:r>
      <w:r>
        <w:tab/>
        <w:t>органы по делам молодежи;</w:t>
      </w:r>
    </w:p>
    <w:p w:rsidR="0073785C" w:rsidRDefault="0073785C" w:rsidP="0073785C">
      <w:r>
        <w:t>•</w:t>
      </w:r>
      <w:r>
        <w:tab/>
        <w:t>службы занятости.</w:t>
      </w:r>
    </w:p>
    <w:p w:rsidR="0073785C" w:rsidRDefault="0073785C" w:rsidP="0073785C">
      <w:r>
        <w:t>•</w:t>
      </w:r>
      <w:r>
        <w:tab/>
        <w:t>пресечение преступных ситуаций, в которых могут оказаться дети.</w:t>
      </w:r>
    </w:p>
    <w:p w:rsidR="0073785C" w:rsidRDefault="0073785C" w:rsidP="0073785C">
      <w:r>
        <w:t xml:space="preserve">Основными задачами  мер профилактики являются предупреждение правонарушений/преступлений детьми, выявление обстоятельств и способствующих этому причин; защита прав несовершеннолетних; социальная и педагогическая реабилитация детей, находящихся в социально-опасном положении и т.д. </w:t>
      </w:r>
    </w:p>
    <w:p w:rsidR="0073785C" w:rsidRDefault="0073785C" w:rsidP="0073785C">
      <w:r>
        <w:t>Главную роль в профилактике преступлений играет комиссия по делам несовершеннолетних и защите их прав (</w:t>
      </w:r>
      <w:proofErr w:type="spellStart"/>
      <w:r>
        <w:t>КДНиЗП</w:t>
      </w:r>
      <w:proofErr w:type="spellEnd"/>
      <w:r>
        <w:t>). Она проводит комплекс мероприятий по защите и восстановлению прав и интересов несовершеннолетних, выявляет и устраняет причины и условия для безнадзорности и беспризорности, правонарушений и противозаконных действий детей и подростков.</w:t>
      </w:r>
    </w:p>
    <w:p w:rsidR="0073785C" w:rsidRDefault="0073785C" w:rsidP="0073785C">
      <w:proofErr w:type="gramStart"/>
      <w:r>
        <w:t>Образовательные учреждения (школы, техникумы) составляют план мероприятий по профилактике правонарушений среди подростков, в который входят выявление подростков в трудной жизненной ситуации и склонных к употреблению алкоголя и наркотиков, а также тех, кто входит в неформальные молодежные организации;</w:t>
      </w:r>
      <w:proofErr w:type="gramEnd"/>
      <w:r>
        <w:t xml:space="preserve"> </w:t>
      </w:r>
      <w:proofErr w:type="gramStart"/>
      <w:r>
        <w:t xml:space="preserve">составление базы с именами детей, находящихся в зоне риска, индивидуальное социально-педагогическое сопровождение проблемных детей, психологическая помощь подросткам, привлечение детей, оказавшихся в трудной жизненной ситуации, к общественной работе и занятиям в кружках и секциях, проведение творческих конкурсов, спортивных соревнований, </w:t>
      </w:r>
      <w:proofErr w:type="spellStart"/>
      <w:r>
        <w:t>профориентационная</w:t>
      </w:r>
      <w:proofErr w:type="spellEnd"/>
      <w:r>
        <w:t xml:space="preserve"> работа: тестирование, беседы с представителями разных учебных учреждений, работа с семьями, где воспитывают опекаемых детей (организация бесплатного питания;</w:t>
      </w:r>
      <w:proofErr w:type="gramEnd"/>
      <w:r>
        <w:t xml:space="preserve"> оформление льготных проездных; помощь в оформлении пособий; организация летнего отдыха; контроль досуга).</w:t>
      </w:r>
    </w:p>
    <w:p w:rsidR="0073785C" w:rsidRDefault="0073785C" w:rsidP="0073785C">
      <w:r>
        <w:t xml:space="preserve">Органы и учреждения культуры, спорта и туризма привлекают трудных подростков к занятиям в художественных, технических, спортивных клубах, кружках и секциях; приобщают детей к культурным ценностям (для несовершеннолетних, находящихся в социально опасном положении, проводят льготные или бесплатные экскурсии и организуют другие мероприятия). Также </w:t>
      </w:r>
      <w:r>
        <w:lastRenderedPageBreak/>
        <w:t xml:space="preserve">учреждения культуры проводят с несовершеннолетними правонарушителями спортивные и культурные мероприятия в стенах </w:t>
      </w:r>
      <w:proofErr w:type="spellStart"/>
      <w:r>
        <w:t>спецучреждений</w:t>
      </w:r>
      <w:proofErr w:type="spellEnd"/>
      <w:r>
        <w:t>.</w:t>
      </w:r>
    </w:p>
    <w:p w:rsidR="0073785C" w:rsidRDefault="0073785C" w:rsidP="0073785C">
      <w:r>
        <w:t>Уголовно-исполнительные инспекции работают с подразделениями по делам несовершеннолетних, регулярно обмениваясь данными.</w:t>
      </w:r>
    </w:p>
    <w:p w:rsidR="0073785C" w:rsidRDefault="0073785C" w:rsidP="0073785C">
      <w:r>
        <w:t>Федеральные органы исполнительной власти, в которых предусмотрена военная служба, зачисляют сирот и детей, оставшихся без попечения родителей, в качестве воспитанников в военные части (с согласия самого ребенка и органов опеки).</w:t>
      </w:r>
    </w:p>
    <w:p w:rsidR="0073785C" w:rsidRDefault="0073785C" w:rsidP="0073785C">
      <w:r>
        <w:t xml:space="preserve">Общественные объединения организуют социальные проекты, такие как телефон доверия. Обратившись по нему, подростки, не нашедшие поддержки и понимания в семье и среди сверстников, получают профессиональные советы психологов. </w:t>
      </w:r>
    </w:p>
    <w:p w:rsidR="0073785C" w:rsidRDefault="0073785C" w:rsidP="0073785C">
      <w:r>
        <w:t xml:space="preserve"> Каждая из перечисленных выше организаций может создавать обособленные подразделения для выполнения функций по профилактике детских правонарушений несовершеннолетних. Кроме установленных законом способов и методов предупреждения детской преступности, эти организации могут прорабатывать и собственные программы.</w:t>
      </w:r>
    </w:p>
    <w:p w:rsidR="0073785C" w:rsidRDefault="0073785C" w:rsidP="0073785C">
      <w:r>
        <w:t xml:space="preserve">Таким образом, только слаженная, согласованная деятельность, в первую очередь семьи, а затем соответствующих государственных органов и организаций по  профилактике правонарушений помогает выявить и устранить изменения в личности и поведении ребенка, пока они еще не стали устойчивыми и поддаются корректировке. Именно, воспитание личности должно </w:t>
      </w:r>
      <w:proofErr w:type="gramStart"/>
      <w:r>
        <w:t>ставится</w:t>
      </w:r>
      <w:proofErr w:type="gramEnd"/>
      <w:r>
        <w:t xml:space="preserve"> в государстве как базовая цель. Молодеж</w:t>
      </w:r>
      <w:proofErr w:type="gramStart"/>
      <w:r>
        <w:t>ь-</w:t>
      </w:r>
      <w:proofErr w:type="gramEnd"/>
      <w:r>
        <w:t xml:space="preserve"> поколение, которое выступает носителем духовных и культурных традиций. Не случайно укоренилось выражение: «Дет</w:t>
      </w:r>
      <w:proofErr w:type="gramStart"/>
      <w:r>
        <w:t>и-</w:t>
      </w:r>
      <w:proofErr w:type="gramEnd"/>
      <w:r>
        <w:t xml:space="preserve"> наше будущее».</w:t>
      </w:r>
    </w:p>
    <w:bookmarkEnd w:id="0"/>
    <w:p w:rsidR="004B0283" w:rsidRDefault="00C11108"/>
    <w:sectPr w:rsidR="004B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5C"/>
    <w:rsid w:val="003C5F31"/>
    <w:rsid w:val="004C4BF1"/>
    <w:rsid w:val="0073785C"/>
    <w:rsid w:val="00841D3E"/>
    <w:rsid w:val="00C1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2374</Words>
  <Characters>13533</Characters>
  <Application>Microsoft Office Word</Application>
  <DocSecurity>0</DocSecurity>
  <Lines>112</Lines>
  <Paragraphs>31</Paragraphs>
  <ScaleCrop>false</ScaleCrop>
  <Company/>
  <LinksUpToDate>false</LinksUpToDate>
  <CharactersWithSpaces>15876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5</cp:revision>
  <dcterms:created xsi:type="dcterms:W3CDTF">2022-03-23T07:07:00Z</dcterms:created>
  <dcterms:modified xsi:type="dcterms:W3CDTF">2022-03-29T06:48:00Z</dcterms:modified>
</cp:coreProperties>
</file>