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F82" w14:textId="36C0D129" w:rsidR="00E46ECE" w:rsidRDefault="00E46ECE" w:rsidP="00E4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Альтернативные источники энергии</w:t>
      </w:r>
    </w:p>
    <w:p w14:paraId="1BCEBDCF" w14:textId="3938C579" w:rsidR="00E46ECE" w:rsidRDefault="00E46ECE" w:rsidP="00E4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Митрофановна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>, МБОУ СОШ с УИОП № 8 г. Воронеж</w:t>
      </w:r>
    </w:p>
    <w:p w14:paraId="7FB2F1F8" w14:textId="77777777" w:rsidR="00E46ECE" w:rsidRDefault="00E46ECE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FBA8CE" w14:textId="7E543645" w:rsidR="0055249C" w:rsidRPr="00F31257" w:rsidRDefault="00366C81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5249C" w:rsidRPr="00F31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отребление энергии является обязательным условием существования человечества. Без источников энергии жизнь людей в мире практически не возможна. Но нужно понимать, что традиционные источники энергии, которыми человечество пользуется больше всего, являются </w:t>
      </w:r>
      <w:proofErr w:type="spellStart"/>
      <w:r w:rsidR="0055249C" w:rsidRPr="00F31257">
        <w:rPr>
          <w:rFonts w:ascii="Times New Roman" w:hAnsi="Times New Roman" w:cs="Times New Roman"/>
          <w:sz w:val="24"/>
          <w:szCs w:val="24"/>
          <w:shd w:val="clear" w:color="auto" w:fill="FFFFFF"/>
        </w:rPr>
        <w:t>исчерпаемыми</w:t>
      </w:r>
      <w:proofErr w:type="spellEnd"/>
      <w:r w:rsidR="0055249C" w:rsidRPr="00F312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6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249C" w:rsidRPr="00F31257">
        <w:rPr>
          <w:rFonts w:ascii="Times New Roman" w:hAnsi="Times New Roman" w:cs="Times New Roman"/>
          <w:sz w:val="24"/>
          <w:szCs w:val="24"/>
        </w:rPr>
        <w:t>Ограниченность природных запасов и возрастающая сложность добычи ископаемого топлива подталкивает человечество прилагать усилия в поиске возобновляемых, альтернативных источников 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49C" w:rsidRPr="00F31257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Уголь, нефть, газ, дерево, по некоторым оценкам могут иссякнуть в ближайшие десятилетия. </w:t>
      </w:r>
    </w:p>
    <w:p w14:paraId="7687DDBE" w14:textId="51FC8D2C" w:rsidR="00214035" w:rsidRPr="00F31257" w:rsidRDefault="0055249C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257">
        <w:rPr>
          <w:rFonts w:ascii="Times New Roman" w:hAnsi="Times New Roman" w:cs="Times New Roman"/>
          <w:sz w:val="24"/>
          <w:szCs w:val="24"/>
          <w:lang w:eastAsia="ru-RU"/>
        </w:rPr>
        <w:t>Также существуют экологические проблемы использования традиционных источников энергии. Энергетика влияет на атмосферу, гидрос</w:t>
      </w:r>
      <w:r w:rsidR="00214035" w:rsidRPr="00F31257">
        <w:rPr>
          <w:rFonts w:ascii="Times New Roman" w:hAnsi="Times New Roman" w:cs="Times New Roman"/>
          <w:sz w:val="24"/>
          <w:szCs w:val="24"/>
          <w:lang w:eastAsia="ru-RU"/>
        </w:rPr>
        <w:t>феру и на литосферу. С</w:t>
      </w:r>
      <w:r w:rsidRPr="00F31257">
        <w:rPr>
          <w:rFonts w:ascii="Times New Roman" w:hAnsi="Times New Roman" w:cs="Times New Roman"/>
          <w:sz w:val="24"/>
          <w:szCs w:val="24"/>
          <w:lang w:eastAsia="ru-RU"/>
        </w:rPr>
        <w:t>жигание углеводородного топлива приводит к загрязнению атмосферы, ухудшая среду обитания человека и создавая экологические проблемы.</w:t>
      </w:r>
      <w:r w:rsidR="00214035" w:rsidRPr="00F3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4760B6E" w14:textId="77777777" w:rsidR="00F236A5" w:rsidRPr="00F31257" w:rsidRDefault="00F236A5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257">
        <w:rPr>
          <w:rFonts w:ascii="Times New Roman" w:hAnsi="Times New Roman" w:cs="Times New Roman"/>
          <w:sz w:val="24"/>
          <w:szCs w:val="24"/>
          <w:lang w:eastAsia="ru-RU"/>
        </w:rPr>
        <w:t>Глобальный экологический кризис, построенный на утилитарном отношении природе, экономическая выгода, снижающая затраты на получение и стоимость альтернативной энергии, политический фактор, выводящий в мировы</w:t>
      </w:r>
      <w:r w:rsidR="001143CA" w:rsidRPr="00F31257">
        <w:rPr>
          <w:rFonts w:ascii="Times New Roman" w:hAnsi="Times New Roman" w:cs="Times New Roman"/>
          <w:sz w:val="24"/>
          <w:szCs w:val="24"/>
          <w:lang w:eastAsia="ru-RU"/>
        </w:rPr>
        <w:t>е лидеры страну, первой полноценно освоившую альтернативную энергетику-все эти факторы способствуют активному распространению и использованию альтернативных источников энергии.</w:t>
      </w:r>
    </w:p>
    <w:p w14:paraId="1FA17565" w14:textId="3821641E" w:rsidR="008F1D8A" w:rsidRPr="00F31257" w:rsidRDefault="00F236A5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257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люди стали искать </w:t>
      </w:r>
      <w:r w:rsidR="00214035" w:rsidRPr="00F31257">
        <w:rPr>
          <w:rFonts w:ascii="Times New Roman" w:hAnsi="Times New Roman" w:cs="Times New Roman"/>
          <w:sz w:val="24"/>
          <w:szCs w:val="24"/>
          <w:lang w:eastAsia="ru-RU"/>
        </w:rPr>
        <w:t xml:space="preserve">эти </w:t>
      </w:r>
      <w:r w:rsidRPr="00F31257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источники, которые были бы </w:t>
      </w:r>
      <w:proofErr w:type="spellStart"/>
      <w:r w:rsidRPr="00F31257">
        <w:rPr>
          <w:rFonts w:ascii="Times New Roman" w:hAnsi="Times New Roman" w:cs="Times New Roman"/>
          <w:sz w:val="24"/>
          <w:szCs w:val="24"/>
          <w:lang w:eastAsia="ru-RU"/>
        </w:rPr>
        <w:t>возобновимы</w:t>
      </w:r>
      <w:proofErr w:type="spellEnd"/>
      <w:r w:rsidRPr="00F31257">
        <w:rPr>
          <w:rFonts w:ascii="Times New Roman" w:hAnsi="Times New Roman" w:cs="Times New Roman"/>
          <w:sz w:val="24"/>
          <w:szCs w:val="24"/>
          <w:lang w:eastAsia="ru-RU"/>
        </w:rPr>
        <w:t xml:space="preserve"> и более безопасны с экологической точки зрения. Также перспективы использования возобновляемых источников энергии связаны с их экологической чистотой и низкой стоимостью </w:t>
      </w:r>
      <w:r w:rsidR="00E46ECE" w:rsidRPr="00F31257">
        <w:rPr>
          <w:rFonts w:ascii="Times New Roman" w:hAnsi="Times New Roman" w:cs="Times New Roman"/>
          <w:sz w:val="24"/>
          <w:szCs w:val="24"/>
          <w:lang w:eastAsia="ru-RU"/>
        </w:rPr>
        <w:t>эксплуатации. Все</w:t>
      </w:r>
      <w:r w:rsidR="008F1D8A" w:rsidRPr="00F31257">
        <w:rPr>
          <w:rFonts w:ascii="Times New Roman" w:hAnsi="Times New Roman" w:cs="Times New Roman"/>
          <w:sz w:val="24"/>
          <w:szCs w:val="24"/>
          <w:lang w:eastAsia="ru-RU"/>
        </w:rPr>
        <w:t xml:space="preserve"> больше людей обращаются к возобновляемым и нетрадиционным источникам добычи энергии из ветра, солнца, воды и земли.</w:t>
      </w:r>
    </w:p>
    <w:p w14:paraId="102175E4" w14:textId="77777777" w:rsidR="009652DC" w:rsidRPr="00F31257" w:rsidRDefault="009652DC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257">
        <w:rPr>
          <w:rFonts w:ascii="Times New Roman" w:hAnsi="Times New Roman" w:cs="Times New Roman"/>
          <w:sz w:val="24"/>
          <w:szCs w:val="24"/>
        </w:rPr>
        <w:t>Альтернативная энергетика — совокупность перспективных способов получения, передачи и использования энергии, которые распространены, не так широко, как традиционные, однако представляют интерес из-за выгодности их использования при, как правило, низком риске причинения вреда окружающей среде.</w:t>
      </w:r>
    </w:p>
    <w:p w14:paraId="6EB46944" w14:textId="77777777" w:rsidR="009652DC" w:rsidRPr="00F31257" w:rsidRDefault="009652DC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257">
        <w:rPr>
          <w:rFonts w:ascii="Times New Roman" w:hAnsi="Times New Roman" w:cs="Times New Roman"/>
          <w:sz w:val="24"/>
          <w:szCs w:val="24"/>
        </w:rPr>
        <w:t>Основным направлением альтернативной энергетики является поиск и использование альтернативных (нетрадиционных) источников энергии. Источники энергии — встречающиеся в природе вещества и процессы, которые позволяют человеку получить необходимую энергию для существования. </w:t>
      </w:r>
    </w:p>
    <w:p w14:paraId="1A3753CF" w14:textId="77777777" w:rsidR="009652DC" w:rsidRPr="00F31257" w:rsidRDefault="009652DC" w:rsidP="00DD4E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257">
        <w:rPr>
          <w:rFonts w:ascii="Times New Roman" w:hAnsi="Times New Roman" w:cs="Times New Roman"/>
          <w:sz w:val="24"/>
          <w:szCs w:val="24"/>
        </w:rPr>
        <w:t>Альтернативный источник энергии является возобновляемым ресурсом, он заменяет собой традиционные источники энергии, функционирующие на нефти, добываемом природном газе и угле, которые при сгорании выделяют в атмосферу углекислый газ, способствующий росту парникового эффекта и глобальному потеплению. Причина поиска альтернативных источников энергии — потребность получать её из энергии возобновляемых или практически неисчерпаемых природных ресурсов и явлений. Во внимание может браться также экологичность и экономичность их использования.</w:t>
      </w:r>
    </w:p>
    <w:p w14:paraId="5796FAA6" w14:textId="77777777" w:rsidR="00DA09E0" w:rsidRPr="00F476B2" w:rsidRDefault="00DA09E0" w:rsidP="00F476B2">
      <w:pPr>
        <w:pStyle w:val="2"/>
        <w:spacing w:before="0" w:beforeAutospacing="0" w:after="0" w:afterAutospacing="0"/>
        <w:ind w:firstLine="426"/>
        <w:rPr>
          <w:b w:val="0"/>
          <w:color w:val="242F33"/>
        </w:rPr>
      </w:pPr>
      <w:r w:rsidRPr="00F476B2">
        <w:rPr>
          <w:b w:val="0"/>
          <w:color w:val="181818"/>
          <w:sz w:val="24"/>
          <w:szCs w:val="24"/>
        </w:rPr>
        <w:t>Альтернативные источники энергии — это и есть будущее. Их использование растет с каждым годом. Германия, например, уже почти наполовину питается только возобновляемыми источниками энергии, такими как ветер, Солнце и тепло недр Земли. К 2038 году страна планирует полностью перейти на альтернативную энергетику, закрыв все угольные и атомные электростанции.</w:t>
      </w:r>
    </w:p>
    <w:p w14:paraId="561A92F6" w14:textId="77777777" w:rsidR="00DA09E0" w:rsidRPr="00DA09E0" w:rsidRDefault="00DA09E0" w:rsidP="00F476B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Ранее считалось, что энергия ядерных реакций гораздо перспективнее, но, в сравнении с сол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нечными панелями и ветряками она требуе</w:t>
      </w: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существенно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больших затрат, хоть и позволяе</w:t>
      </w: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выработать огромное количество энергии.</w:t>
      </w:r>
    </w:p>
    <w:p w14:paraId="5484CD58" w14:textId="77777777" w:rsidR="00DA09E0" w:rsidRPr="00DA09E0" w:rsidRDefault="00B36887" w:rsidP="00E94C8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Однако</w:t>
      </w:r>
      <w:r w:rsidR="00DA09E0"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атомными станциями возникает ряд проблем, прежде всего связанный с экологией. </w:t>
      </w:r>
      <w:r w:rsid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Они </w:t>
      </w:r>
      <w:r w:rsidR="00DA09E0"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оставляют после себя отработавшее ядерное топливо, утилизировать которое достаточно эффективно никто пока не в состоянии.</w:t>
      </w:r>
    </w:p>
    <w:p w14:paraId="05C68AFB" w14:textId="77777777" w:rsidR="00DA09E0" w:rsidRPr="00DA09E0" w:rsidRDefault="00DA09E0" w:rsidP="00E94C8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Солнечные и ветряные электростанции тоже имеют углеродный след, так как требуют заводов для своего производства и могут иметь некоторые эффекты на животных (шум от ветрогенераторов, например, может навредить птицам), но они все же значительно ниже, чем для атомных электростанций.</w:t>
      </w:r>
    </w:p>
    <w:p w14:paraId="2CCE62C7" w14:textId="77777777" w:rsidR="00DA09E0" w:rsidRPr="00DA09E0" w:rsidRDefault="00DA09E0" w:rsidP="00E94C8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тому же, с каждым годом эффективность преобразователей солнечного излучения растет, и КПД батарей серьезно увеличивается, а создание гибких устройств такого рода еще сильнее повышает их перспективность.</w:t>
      </w:r>
    </w:p>
    <w:p w14:paraId="04B02A7D" w14:textId="77777777" w:rsidR="00DA09E0" w:rsidRPr="00DA09E0" w:rsidRDefault="00DA09E0" w:rsidP="00E94C8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данный момент использование ВИЭ активно развивается в Европе, где страны вынуждены закупать топливо для работы традиционных электростанций. Но, по мнению некоторых экспертов, в развитии альтернативной энергетики заинтересованы и государства, чья экономика зависит от экспорта нефти и газа. Ведь если в некоторых регионах использовать ВИЭ вместо газа, это топливное сырье можно будет отправить на экспорт.</w:t>
      </w:r>
    </w:p>
    <w:p w14:paraId="755AA7BE" w14:textId="77777777" w:rsidR="00311523" w:rsidRPr="00366C81" w:rsidRDefault="00DA09E0" w:rsidP="00366C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 не менее, в России этот сектор энергетики развивается очень медленно. По данным аналитической компании </w:t>
      </w:r>
      <w:proofErr w:type="spellStart"/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Enerdata</w:t>
      </w:r>
      <w:proofErr w:type="spellEnd"/>
      <w:r w:rsidRPr="00DA09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Норвегии около 97% электроэнергии добывается из альтернативных источников с учетом гидроэнергетики, около 80% — в Новой Зеландии и Бразилии. В Европе 30-40% энергии ВИЭ вырабатывается в Германии, Италии, Испании и Великобритании. В России этот показатель составляет всего 17,2%, из них доля СЭС и ВЭС — менее 1%.</w:t>
      </w:r>
    </w:p>
    <w:p w14:paraId="31E215EA" w14:textId="77777777" w:rsidR="00FF6C9C" w:rsidRDefault="00BF53BF" w:rsidP="00FF6C9C">
      <w:pPr>
        <w:spacing w:after="0" w:line="240" w:lineRule="auto"/>
        <w:ind w:firstLine="426"/>
        <w:jc w:val="both"/>
        <w:rPr>
          <w:lang w:eastAsia="ru-RU"/>
        </w:rPr>
      </w:pPr>
      <w:r w:rsidRPr="00FF6C9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И так, в заключение можно сказать, что человечество на данном этапе развития не может существовать без энергетики. Все процессы так или иначе связаны с ней. И неизменно то, что доля потребления энергии всегда возрастает. Традиционные источники энергии уже не способны удовлетворить бесконечные энергетические потребности без помощи</w:t>
      </w:r>
      <w:r w:rsidRPr="00BF53BF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 нетрадиционных.</w:t>
      </w:r>
    </w:p>
    <w:p w14:paraId="496F8F71" w14:textId="77777777" w:rsidR="00FF6C9C" w:rsidRPr="00FF6C9C" w:rsidRDefault="00BF53BF" w:rsidP="00FF6C9C">
      <w:pPr>
        <w:spacing w:after="0" w:line="240" w:lineRule="auto"/>
        <w:ind w:firstLine="426"/>
        <w:jc w:val="both"/>
        <w:rPr>
          <w:lang w:eastAsia="ru-RU"/>
        </w:rPr>
      </w:pPr>
      <w:r w:rsidRPr="00BF53BF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Можно однозначно утверждать, что альтернативные источники энергии заменят традиционные. Некоторые развитые страны, не располагая изначально природными ископаемыми, уже получают более 50% энергии из альтернативной энергетики. Совсем скоро они перестанут вообще зависеть от нефти, природного г</w:t>
      </w:r>
      <w:r w:rsidR="00FF6C9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аза и других традиционных источников энергии. </w:t>
      </w:r>
      <w:r w:rsidRPr="00BF53BF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Именно такого курса необходимо двигаться и остальным странам, в том числе и России.</w:t>
      </w:r>
    </w:p>
    <w:p w14:paraId="57DECF4C" w14:textId="77777777" w:rsidR="00E774E4" w:rsidRDefault="00E774E4" w:rsidP="00E774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36A02" w14:textId="77777777" w:rsidR="00772272" w:rsidRPr="00E774E4" w:rsidRDefault="00E774E4" w:rsidP="00E774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78C68891" w14:textId="77777777" w:rsidR="00C23DE8" w:rsidRPr="00772272" w:rsidRDefault="00BC6CCC" w:rsidP="00C23DE8">
      <w:pPr>
        <w:pStyle w:val="c11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rStyle w:val="c3"/>
          <w:color w:val="000000"/>
          <w:bdr w:val="none" w:sz="0" w:space="0" w:color="auto" w:frame="1"/>
          <w:shd w:val="clear" w:color="auto" w:fill="FFFFFF"/>
        </w:rPr>
      </w:pPr>
      <w:hyperlink r:id="rId8" w:history="1">
        <w:proofErr w:type="spellStart"/>
        <w:r w:rsidR="00C23DE8" w:rsidRPr="00772272">
          <w:t>А.Турилин</w:t>
        </w:r>
        <w:proofErr w:type="spellEnd"/>
      </w:hyperlink>
      <w:r w:rsidR="00C23DE8" w:rsidRPr="00772272">
        <w:t>, </w:t>
      </w:r>
      <w:proofErr w:type="spellStart"/>
      <w:r>
        <w:fldChar w:fldCharType="begin"/>
      </w:r>
      <w:r>
        <w:instrText xml:space="preserve"> HYPERLINK "https://www.google.com/url?q=https://www.ozon.ru/person/6298133/&amp;sa=D&amp;ust=1527019671502000</w:instrText>
      </w:r>
      <w:r>
        <w:instrText xml:space="preserve">" </w:instrText>
      </w:r>
      <w:r>
        <w:fldChar w:fldCharType="separate"/>
      </w:r>
      <w:r w:rsidR="00C23DE8" w:rsidRPr="00772272">
        <w:t>В.Германович</w:t>
      </w:r>
      <w:proofErr w:type="spellEnd"/>
      <w:r>
        <w:fldChar w:fldCharType="end"/>
      </w:r>
      <w:r w:rsidR="00C23DE8" w:rsidRPr="00772272">
        <w:t>. </w:t>
      </w:r>
      <w:hyperlink r:id="rId9" w:history="1">
        <w:r w:rsidR="00C23DE8" w:rsidRPr="00772272">
          <w:t>Альтернативные источники энергии и энергосбережение. Практические конструкции по использованию энергии ветра, солнца, воды, земли, биомассы</w:t>
        </w:r>
      </w:hyperlink>
      <w:r w:rsidR="00C23DE8" w:rsidRPr="00772272">
        <w:rPr>
          <w:rStyle w:val="c3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="00C23DE8" w:rsidRPr="00772272">
        <w:rPr>
          <w:rStyle w:val="c3"/>
          <w:color w:val="000000"/>
          <w:bdr w:val="none" w:sz="0" w:space="0" w:color="auto" w:frame="1"/>
          <w:shd w:val="clear" w:color="auto" w:fill="FFFFFF"/>
        </w:rPr>
        <w:t>– СПБ.: Наука и Техника, 2011. – 320 с.</w:t>
      </w:r>
    </w:p>
    <w:p w14:paraId="73722B91" w14:textId="77777777" w:rsidR="00C23DE8" w:rsidRPr="00772272" w:rsidRDefault="00C23DE8" w:rsidP="00C23DE8">
      <w:pPr>
        <w:pStyle w:val="c11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772272">
        <w:rPr>
          <w:rStyle w:val="c12"/>
          <w:color w:val="000000"/>
          <w:bdr w:val="none" w:sz="0" w:space="0" w:color="auto" w:frame="1"/>
        </w:rPr>
        <w:t xml:space="preserve">Р.В. </w:t>
      </w:r>
      <w:proofErr w:type="spellStart"/>
      <w:r w:rsidRPr="00772272">
        <w:rPr>
          <w:rStyle w:val="c12"/>
          <w:color w:val="000000"/>
          <w:bdr w:val="none" w:sz="0" w:space="0" w:color="auto" w:frame="1"/>
        </w:rPr>
        <w:t>Городов.</w:t>
      </w:r>
      <w:r w:rsidRPr="00772272">
        <w:rPr>
          <w:rStyle w:val="c12"/>
          <w:i/>
          <w:iCs/>
          <w:color w:val="000000"/>
          <w:bdr w:val="none" w:sz="0" w:space="0" w:color="auto" w:frame="1"/>
        </w:rPr>
        <w:t>Нетрадиционные</w:t>
      </w:r>
      <w:proofErr w:type="spellEnd"/>
      <w:r w:rsidRPr="00772272">
        <w:rPr>
          <w:rStyle w:val="c12"/>
          <w:i/>
          <w:iCs/>
          <w:color w:val="000000"/>
          <w:bdr w:val="none" w:sz="0" w:space="0" w:color="auto" w:frame="1"/>
        </w:rPr>
        <w:t xml:space="preserve"> и возобновляемые источники энергии: учебное пособие</w:t>
      </w:r>
      <w:r w:rsidRPr="00772272">
        <w:rPr>
          <w:rStyle w:val="c12"/>
          <w:color w:val="000000"/>
          <w:bdr w:val="none" w:sz="0" w:space="0" w:color="auto" w:frame="1"/>
        </w:rPr>
        <w:t xml:space="preserve"> / Р.В. Городов, В.Е. Губин, А.С. Матвеев. – 1-е изд. – Томск: Изд-во Томского политехнического университета, 2009. – 294 </w:t>
      </w:r>
      <w:proofErr w:type="spellStart"/>
      <w:r w:rsidRPr="00772272">
        <w:rPr>
          <w:rStyle w:val="c12"/>
          <w:color w:val="000000"/>
          <w:bdr w:val="none" w:sz="0" w:space="0" w:color="auto" w:frame="1"/>
        </w:rPr>
        <w:t>с.</w:t>
      </w:r>
      <w:r w:rsidRPr="00772272">
        <w:rPr>
          <w:rStyle w:val="c3"/>
          <w:color w:val="000000"/>
          <w:bdr w:val="none" w:sz="0" w:space="0" w:color="auto" w:frame="1"/>
        </w:rPr>
        <w:t>Плачкова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 xml:space="preserve"> </w:t>
      </w:r>
      <w:proofErr w:type="gramStart"/>
      <w:r w:rsidRPr="00772272">
        <w:rPr>
          <w:rStyle w:val="c3"/>
          <w:color w:val="000000"/>
          <w:bdr w:val="none" w:sz="0" w:space="0" w:color="auto" w:frame="1"/>
        </w:rPr>
        <w:t>С.Г</w:t>
      </w:r>
      <w:proofErr w:type="gramEnd"/>
      <w:r w:rsidRPr="00772272">
        <w:rPr>
          <w:rStyle w:val="c3"/>
          <w:color w:val="000000"/>
          <w:bdr w:val="none" w:sz="0" w:space="0" w:color="auto" w:frame="1"/>
        </w:rPr>
        <w:t xml:space="preserve">,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Плачков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 xml:space="preserve"> И.В.</w:t>
      </w:r>
    </w:p>
    <w:p w14:paraId="7DFE547B" w14:textId="77777777" w:rsidR="00C23DE8" w:rsidRPr="00772272" w:rsidRDefault="00C23DE8" w:rsidP="00C23DE8">
      <w:pPr>
        <w:pStyle w:val="c11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772272">
        <w:rPr>
          <w:rStyle w:val="c3"/>
          <w:color w:val="000000"/>
          <w:bdr w:val="none" w:sz="0" w:space="0" w:color="auto" w:frame="1"/>
        </w:rPr>
        <w:t xml:space="preserve">С.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Гибилиско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>. </w:t>
      </w:r>
      <w:r w:rsidRPr="00772272">
        <w:rPr>
          <w:rStyle w:val="c3"/>
          <w:i/>
          <w:iCs/>
          <w:color w:val="000000"/>
          <w:bdr w:val="none" w:sz="0" w:space="0" w:color="auto" w:frame="1"/>
        </w:rPr>
        <w:t>Альтернативная энергетика без тайн</w:t>
      </w:r>
      <w:r w:rsidRPr="00772272">
        <w:rPr>
          <w:rStyle w:val="c3"/>
          <w:color w:val="000000"/>
          <w:bdr w:val="none" w:sz="0" w:space="0" w:color="auto" w:frame="1"/>
        </w:rPr>
        <w:t xml:space="preserve">. /Стэн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Гибилиско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>; [</w:t>
      </w:r>
      <w:proofErr w:type="spellStart"/>
      <w:proofErr w:type="gramStart"/>
      <w:r w:rsidRPr="00772272">
        <w:rPr>
          <w:rStyle w:val="c3"/>
          <w:color w:val="000000"/>
          <w:bdr w:val="none" w:sz="0" w:space="0" w:color="auto" w:frame="1"/>
        </w:rPr>
        <w:t>пер.с</w:t>
      </w:r>
      <w:proofErr w:type="spellEnd"/>
      <w:proofErr w:type="gramEnd"/>
      <w:r w:rsidRPr="00772272">
        <w:rPr>
          <w:rStyle w:val="c3"/>
          <w:color w:val="000000"/>
          <w:bdr w:val="none" w:sz="0" w:space="0" w:color="auto" w:frame="1"/>
        </w:rPr>
        <w:t xml:space="preserve"> англ. А.В.Соловьева]. – М.: Эксмо. 2010. – 368 с. </w:t>
      </w:r>
    </w:p>
    <w:p w14:paraId="20FBE7CC" w14:textId="77777777" w:rsidR="00C23DE8" w:rsidRPr="00772272" w:rsidRDefault="00C23DE8" w:rsidP="00C23DE8">
      <w:pPr>
        <w:pStyle w:val="c1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772272">
        <w:rPr>
          <w:rStyle w:val="c3"/>
          <w:color w:val="000000"/>
          <w:bdr w:val="none" w:sz="0" w:space="0" w:color="auto" w:frame="1"/>
        </w:rPr>
        <w:t xml:space="preserve">Свен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Уделл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>. </w:t>
      </w:r>
      <w:r w:rsidRPr="00772272">
        <w:rPr>
          <w:rStyle w:val="c3"/>
          <w:i/>
          <w:iCs/>
          <w:color w:val="000000"/>
          <w:bdr w:val="none" w:sz="0" w:space="0" w:color="auto" w:frame="1"/>
        </w:rPr>
        <w:t>Солнечная энергия и другие аль</w:t>
      </w:r>
      <w:r>
        <w:rPr>
          <w:rStyle w:val="c3"/>
          <w:i/>
          <w:iCs/>
          <w:color w:val="000000"/>
          <w:bdr w:val="none" w:sz="0" w:space="0" w:color="auto" w:frame="1"/>
        </w:rPr>
        <w:t xml:space="preserve">тернативные источники энергии. </w:t>
      </w:r>
      <w:r w:rsidRPr="00772272">
        <w:rPr>
          <w:rStyle w:val="c3"/>
          <w:i/>
          <w:iCs/>
          <w:color w:val="000000"/>
          <w:bdr w:val="none" w:sz="0" w:space="0" w:color="auto" w:frame="1"/>
        </w:rPr>
        <w:t>М.: Знание, 1980.</w:t>
      </w:r>
    </w:p>
    <w:p w14:paraId="59CFE543" w14:textId="27E4F353" w:rsidR="00DA09E0" w:rsidRPr="00E46ECE" w:rsidRDefault="00C23DE8" w:rsidP="00E94C86">
      <w:pPr>
        <w:pStyle w:val="c1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772272">
        <w:rPr>
          <w:rStyle w:val="c3"/>
          <w:color w:val="000000"/>
          <w:bdr w:val="none" w:sz="0" w:space="0" w:color="auto" w:frame="1"/>
        </w:rPr>
        <w:t xml:space="preserve">Ю.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Сибикин</w:t>
      </w:r>
      <w:proofErr w:type="spellEnd"/>
      <w:r w:rsidRPr="00772272">
        <w:rPr>
          <w:rStyle w:val="c3"/>
          <w:i/>
          <w:iCs/>
          <w:color w:val="000000"/>
          <w:bdr w:val="none" w:sz="0" w:space="0" w:color="auto" w:frame="1"/>
        </w:rPr>
        <w:t>. Нетрадиционные возобновляемые источники энергии</w:t>
      </w:r>
      <w:r w:rsidRPr="00772272">
        <w:rPr>
          <w:rStyle w:val="c3"/>
          <w:color w:val="000000"/>
          <w:bdr w:val="none" w:sz="0" w:space="0" w:color="auto" w:frame="1"/>
        </w:rPr>
        <w:t xml:space="preserve">: учебное пособие/ Ю.Д.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Сибикин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 xml:space="preserve">, М.Ю. </w:t>
      </w:r>
      <w:proofErr w:type="spellStart"/>
      <w:r w:rsidRPr="00772272">
        <w:rPr>
          <w:rStyle w:val="c3"/>
          <w:color w:val="000000"/>
          <w:bdr w:val="none" w:sz="0" w:space="0" w:color="auto" w:frame="1"/>
        </w:rPr>
        <w:t>Сибикин</w:t>
      </w:r>
      <w:proofErr w:type="spellEnd"/>
      <w:r w:rsidRPr="00772272">
        <w:rPr>
          <w:rStyle w:val="c3"/>
          <w:color w:val="000000"/>
          <w:bdr w:val="none" w:sz="0" w:space="0" w:color="auto" w:frame="1"/>
        </w:rPr>
        <w:t>. –М.: КНОРУС, 2010. – 232</w:t>
      </w:r>
      <w:r w:rsidR="00E46ECE">
        <w:rPr>
          <w:rStyle w:val="c3"/>
          <w:color w:val="000000"/>
          <w:bdr w:val="none" w:sz="0" w:space="0" w:color="auto" w:frame="1"/>
        </w:rPr>
        <w:t>с.</w:t>
      </w:r>
    </w:p>
    <w:sectPr w:rsidR="00DA09E0" w:rsidRPr="00E46ECE" w:rsidSect="00B00B3A">
      <w:footerReference w:type="default" r:id="rId10"/>
      <w:pgSz w:w="11906" w:h="16838" w:code="9"/>
      <w:pgMar w:top="1134" w:right="141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B191" w14:textId="77777777" w:rsidR="00831A49" w:rsidRDefault="00831A49" w:rsidP="00A22F29">
      <w:pPr>
        <w:spacing w:after="0" w:line="240" w:lineRule="auto"/>
      </w:pPr>
      <w:r>
        <w:separator/>
      </w:r>
    </w:p>
  </w:endnote>
  <w:endnote w:type="continuationSeparator" w:id="0">
    <w:p w14:paraId="5546D810" w14:textId="77777777" w:rsidR="00831A49" w:rsidRDefault="00831A49" w:rsidP="00A2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554863"/>
      <w:docPartObj>
        <w:docPartGallery w:val="Page Numbers (Bottom of Page)"/>
        <w:docPartUnique/>
      </w:docPartObj>
    </w:sdtPr>
    <w:sdtEndPr/>
    <w:sdtContent>
      <w:p w14:paraId="1F1B3C95" w14:textId="77777777" w:rsidR="00FF6C9C" w:rsidRDefault="00465967">
        <w:pPr>
          <w:pStyle w:val="ac"/>
          <w:jc w:val="center"/>
        </w:pPr>
        <w:r>
          <w:fldChar w:fldCharType="begin"/>
        </w:r>
        <w:r w:rsidR="00831A49">
          <w:instrText xml:space="preserve"> PAGE   \* MERGEFORMAT </w:instrText>
        </w:r>
        <w:r>
          <w:fldChar w:fldCharType="separate"/>
        </w:r>
        <w:r w:rsidR="00366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FD6C0" w14:textId="77777777" w:rsidR="00FF6C9C" w:rsidRDefault="00FF6C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146F" w14:textId="77777777" w:rsidR="00831A49" w:rsidRDefault="00831A49" w:rsidP="00A22F29">
      <w:pPr>
        <w:spacing w:after="0" w:line="240" w:lineRule="auto"/>
      </w:pPr>
      <w:r>
        <w:separator/>
      </w:r>
    </w:p>
  </w:footnote>
  <w:footnote w:type="continuationSeparator" w:id="0">
    <w:p w14:paraId="41CD0116" w14:textId="77777777" w:rsidR="00831A49" w:rsidRDefault="00831A49" w:rsidP="00A2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172"/>
    <w:multiLevelType w:val="hybridMultilevel"/>
    <w:tmpl w:val="9CC6CFAA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1339CB"/>
    <w:multiLevelType w:val="multilevel"/>
    <w:tmpl w:val="9FC24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44A00"/>
    <w:multiLevelType w:val="hybridMultilevel"/>
    <w:tmpl w:val="509E573E"/>
    <w:lvl w:ilvl="0" w:tplc="1748A8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44EF"/>
    <w:multiLevelType w:val="hybridMultilevel"/>
    <w:tmpl w:val="8AB83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829"/>
    <w:multiLevelType w:val="multilevel"/>
    <w:tmpl w:val="01DCB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51FA8"/>
    <w:multiLevelType w:val="multilevel"/>
    <w:tmpl w:val="1E8C5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4664E"/>
    <w:multiLevelType w:val="hybridMultilevel"/>
    <w:tmpl w:val="F2647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4F3"/>
    <w:multiLevelType w:val="multilevel"/>
    <w:tmpl w:val="B9B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D08A1"/>
    <w:multiLevelType w:val="hybridMultilevel"/>
    <w:tmpl w:val="C4BAC2D6"/>
    <w:lvl w:ilvl="0" w:tplc="2278B9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06B8A"/>
    <w:multiLevelType w:val="hybridMultilevel"/>
    <w:tmpl w:val="2942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173F"/>
    <w:multiLevelType w:val="hybridMultilevel"/>
    <w:tmpl w:val="15F00D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E70273"/>
    <w:multiLevelType w:val="multilevel"/>
    <w:tmpl w:val="39AC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4325F"/>
    <w:multiLevelType w:val="multilevel"/>
    <w:tmpl w:val="271E04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01C3"/>
    <w:multiLevelType w:val="multilevel"/>
    <w:tmpl w:val="7F90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95CCC"/>
    <w:multiLevelType w:val="multilevel"/>
    <w:tmpl w:val="B9B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37819"/>
    <w:multiLevelType w:val="hybridMultilevel"/>
    <w:tmpl w:val="6310F364"/>
    <w:lvl w:ilvl="0" w:tplc="BD98EDF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E685F"/>
    <w:multiLevelType w:val="multilevel"/>
    <w:tmpl w:val="01DCB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533389"/>
    <w:multiLevelType w:val="multilevel"/>
    <w:tmpl w:val="85EA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84E37"/>
    <w:multiLevelType w:val="hybridMultilevel"/>
    <w:tmpl w:val="B7C4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4204"/>
    <w:multiLevelType w:val="hybridMultilevel"/>
    <w:tmpl w:val="F58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508E5"/>
    <w:multiLevelType w:val="multilevel"/>
    <w:tmpl w:val="C78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75CEF"/>
    <w:multiLevelType w:val="hybridMultilevel"/>
    <w:tmpl w:val="BCEAD66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40AD712D"/>
    <w:multiLevelType w:val="hybridMultilevel"/>
    <w:tmpl w:val="48F4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A3F94"/>
    <w:multiLevelType w:val="multilevel"/>
    <w:tmpl w:val="8AA8BB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41084"/>
    <w:multiLevelType w:val="multilevel"/>
    <w:tmpl w:val="7FE4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9F18C4"/>
    <w:multiLevelType w:val="hybridMultilevel"/>
    <w:tmpl w:val="DF9CF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50C1"/>
    <w:multiLevelType w:val="multilevel"/>
    <w:tmpl w:val="800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4F3CA5"/>
    <w:multiLevelType w:val="hybridMultilevel"/>
    <w:tmpl w:val="522A90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FC328B9"/>
    <w:multiLevelType w:val="hybridMultilevel"/>
    <w:tmpl w:val="0AF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E19A2"/>
    <w:multiLevelType w:val="hybridMultilevel"/>
    <w:tmpl w:val="15FCA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3554B"/>
    <w:multiLevelType w:val="hybridMultilevel"/>
    <w:tmpl w:val="E01891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5C0676E"/>
    <w:multiLevelType w:val="hybridMultilevel"/>
    <w:tmpl w:val="5B0C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C2E63"/>
    <w:multiLevelType w:val="hybridMultilevel"/>
    <w:tmpl w:val="271E0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7625"/>
    <w:multiLevelType w:val="hybridMultilevel"/>
    <w:tmpl w:val="6396EB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BE09B9"/>
    <w:multiLevelType w:val="hybridMultilevel"/>
    <w:tmpl w:val="4F5A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531B"/>
    <w:multiLevelType w:val="hybridMultilevel"/>
    <w:tmpl w:val="DAD6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67D"/>
    <w:multiLevelType w:val="multilevel"/>
    <w:tmpl w:val="9FC24A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E6359"/>
    <w:multiLevelType w:val="multilevel"/>
    <w:tmpl w:val="12CE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A244C"/>
    <w:multiLevelType w:val="multilevel"/>
    <w:tmpl w:val="DBB673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68668C"/>
    <w:multiLevelType w:val="hybridMultilevel"/>
    <w:tmpl w:val="B3EE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2572E"/>
    <w:multiLevelType w:val="multilevel"/>
    <w:tmpl w:val="726E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469647">
    <w:abstractNumId w:val="29"/>
  </w:num>
  <w:num w:numId="2" w16cid:durableId="2112846863">
    <w:abstractNumId w:val="18"/>
  </w:num>
  <w:num w:numId="3" w16cid:durableId="1125469912">
    <w:abstractNumId w:val="6"/>
  </w:num>
  <w:num w:numId="4" w16cid:durableId="2069183833">
    <w:abstractNumId w:val="19"/>
  </w:num>
  <w:num w:numId="5" w16cid:durableId="276063037">
    <w:abstractNumId w:val="21"/>
  </w:num>
  <w:num w:numId="6" w16cid:durableId="625893458">
    <w:abstractNumId w:val="27"/>
  </w:num>
  <w:num w:numId="7" w16cid:durableId="1870752163">
    <w:abstractNumId w:val="35"/>
  </w:num>
  <w:num w:numId="8" w16cid:durableId="1869567577">
    <w:abstractNumId w:val="17"/>
  </w:num>
  <w:num w:numId="9" w16cid:durableId="426005207">
    <w:abstractNumId w:val="22"/>
  </w:num>
  <w:num w:numId="10" w16cid:durableId="1056245099">
    <w:abstractNumId w:val="3"/>
  </w:num>
  <w:num w:numId="11" w16cid:durableId="493296754">
    <w:abstractNumId w:val="9"/>
  </w:num>
  <w:num w:numId="12" w16cid:durableId="1366103950">
    <w:abstractNumId w:val="30"/>
  </w:num>
  <w:num w:numId="13" w16cid:durableId="1269117317">
    <w:abstractNumId w:val="2"/>
  </w:num>
  <w:num w:numId="14" w16cid:durableId="804153174">
    <w:abstractNumId w:val="25"/>
  </w:num>
  <w:num w:numId="15" w16cid:durableId="1624263448">
    <w:abstractNumId w:val="11"/>
  </w:num>
  <w:num w:numId="16" w16cid:durableId="1122960035">
    <w:abstractNumId w:val="37"/>
  </w:num>
  <w:num w:numId="17" w16cid:durableId="534659133">
    <w:abstractNumId w:val="36"/>
  </w:num>
  <w:num w:numId="18" w16cid:durableId="1065689233">
    <w:abstractNumId w:val="1"/>
  </w:num>
  <w:num w:numId="19" w16cid:durableId="1382367659">
    <w:abstractNumId w:val="5"/>
  </w:num>
  <w:num w:numId="20" w16cid:durableId="393428259">
    <w:abstractNumId w:val="4"/>
  </w:num>
  <w:num w:numId="21" w16cid:durableId="1645813996">
    <w:abstractNumId w:val="16"/>
  </w:num>
  <w:num w:numId="22" w16cid:durableId="646711213">
    <w:abstractNumId w:val="32"/>
  </w:num>
  <w:num w:numId="23" w16cid:durableId="1837921734">
    <w:abstractNumId w:val="12"/>
  </w:num>
  <w:num w:numId="24" w16cid:durableId="420876603">
    <w:abstractNumId w:val="15"/>
  </w:num>
  <w:num w:numId="25" w16cid:durableId="1734623901">
    <w:abstractNumId w:val="20"/>
  </w:num>
  <w:num w:numId="26" w16cid:durableId="60451967">
    <w:abstractNumId w:val="40"/>
  </w:num>
  <w:num w:numId="27" w16cid:durableId="1628244572">
    <w:abstractNumId w:val="23"/>
  </w:num>
  <w:num w:numId="28" w16cid:durableId="327365235">
    <w:abstractNumId w:val="38"/>
  </w:num>
  <w:num w:numId="29" w16cid:durableId="1039819138">
    <w:abstractNumId w:val="7"/>
  </w:num>
  <w:num w:numId="30" w16cid:durableId="679816931">
    <w:abstractNumId w:val="14"/>
  </w:num>
  <w:num w:numId="31" w16cid:durableId="490407820">
    <w:abstractNumId w:val="26"/>
  </w:num>
  <w:num w:numId="32" w16cid:durableId="1973779183">
    <w:abstractNumId w:val="34"/>
  </w:num>
  <w:num w:numId="33" w16cid:durableId="343823999">
    <w:abstractNumId w:val="31"/>
  </w:num>
  <w:num w:numId="34" w16cid:durableId="1752044577">
    <w:abstractNumId w:val="0"/>
  </w:num>
  <w:num w:numId="35" w16cid:durableId="1659310104">
    <w:abstractNumId w:val="13"/>
  </w:num>
  <w:num w:numId="36" w16cid:durableId="1734498743">
    <w:abstractNumId w:val="28"/>
  </w:num>
  <w:num w:numId="37" w16cid:durableId="136529317">
    <w:abstractNumId w:val="33"/>
  </w:num>
  <w:num w:numId="38" w16cid:durableId="726882051">
    <w:abstractNumId w:val="24"/>
  </w:num>
  <w:num w:numId="39" w16cid:durableId="22557860">
    <w:abstractNumId w:val="10"/>
  </w:num>
  <w:num w:numId="40" w16cid:durableId="1829706935">
    <w:abstractNumId w:val="39"/>
  </w:num>
  <w:num w:numId="41" w16cid:durableId="741606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A5"/>
    <w:rsid w:val="00006489"/>
    <w:rsid w:val="0006022F"/>
    <w:rsid w:val="00071FE8"/>
    <w:rsid w:val="000C03B7"/>
    <w:rsid w:val="000E738B"/>
    <w:rsid w:val="001143CA"/>
    <w:rsid w:val="00133E2F"/>
    <w:rsid w:val="001601ED"/>
    <w:rsid w:val="00166241"/>
    <w:rsid w:val="001A2BB3"/>
    <w:rsid w:val="001F6D15"/>
    <w:rsid w:val="00204F91"/>
    <w:rsid w:val="00214035"/>
    <w:rsid w:val="00241E18"/>
    <w:rsid w:val="00256736"/>
    <w:rsid w:val="002618E0"/>
    <w:rsid w:val="002C7F15"/>
    <w:rsid w:val="00311523"/>
    <w:rsid w:val="003235E0"/>
    <w:rsid w:val="00365B3D"/>
    <w:rsid w:val="00366C81"/>
    <w:rsid w:val="003E275D"/>
    <w:rsid w:val="0040458B"/>
    <w:rsid w:val="00422B29"/>
    <w:rsid w:val="00442305"/>
    <w:rsid w:val="0044726A"/>
    <w:rsid w:val="00465967"/>
    <w:rsid w:val="0048424D"/>
    <w:rsid w:val="004852D6"/>
    <w:rsid w:val="004C2469"/>
    <w:rsid w:val="004C49CA"/>
    <w:rsid w:val="004E28D3"/>
    <w:rsid w:val="00500F3A"/>
    <w:rsid w:val="0052351A"/>
    <w:rsid w:val="00530415"/>
    <w:rsid w:val="0055249C"/>
    <w:rsid w:val="005804CA"/>
    <w:rsid w:val="00584AA0"/>
    <w:rsid w:val="0059353A"/>
    <w:rsid w:val="005A68D2"/>
    <w:rsid w:val="005F145D"/>
    <w:rsid w:val="006361C3"/>
    <w:rsid w:val="0064331F"/>
    <w:rsid w:val="00652DAD"/>
    <w:rsid w:val="00655C00"/>
    <w:rsid w:val="006A2FCB"/>
    <w:rsid w:val="006A7F64"/>
    <w:rsid w:val="006D78E1"/>
    <w:rsid w:val="00745E4F"/>
    <w:rsid w:val="00752620"/>
    <w:rsid w:val="00772272"/>
    <w:rsid w:val="007A4FB8"/>
    <w:rsid w:val="007F2949"/>
    <w:rsid w:val="00806F73"/>
    <w:rsid w:val="00831A49"/>
    <w:rsid w:val="00834234"/>
    <w:rsid w:val="00850DE9"/>
    <w:rsid w:val="008823CA"/>
    <w:rsid w:val="008E23FD"/>
    <w:rsid w:val="008E4A4C"/>
    <w:rsid w:val="008F1D8A"/>
    <w:rsid w:val="0090424D"/>
    <w:rsid w:val="00925643"/>
    <w:rsid w:val="00955041"/>
    <w:rsid w:val="009652DC"/>
    <w:rsid w:val="009D0BF8"/>
    <w:rsid w:val="009D3508"/>
    <w:rsid w:val="009E6619"/>
    <w:rsid w:val="00A1426D"/>
    <w:rsid w:val="00A22F29"/>
    <w:rsid w:val="00A347A2"/>
    <w:rsid w:val="00A35FF9"/>
    <w:rsid w:val="00AE3396"/>
    <w:rsid w:val="00AE4079"/>
    <w:rsid w:val="00B00B3A"/>
    <w:rsid w:val="00B23832"/>
    <w:rsid w:val="00B3297C"/>
    <w:rsid w:val="00B36887"/>
    <w:rsid w:val="00B51949"/>
    <w:rsid w:val="00B735F4"/>
    <w:rsid w:val="00B82AF8"/>
    <w:rsid w:val="00B961B5"/>
    <w:rsid w:val="00BC6CCC"/>
    <w:rsid w:val="00BF53BF"/>
    <w:rsid w:val="00C12F25"/>
    <w:rsid w:val="00C14B5C"/>
    <w:rsid w:val="00C2142F"/>
    <w:rsid w:val="00C23DE8"/>
    <w:rsid w:val="00C4136A"/>
    <w:rsid w:val="00C62066"/>
    <w:rsid w:val="00C731BC"/>
    <w:rsid w:val="00CC0AF5"/>
    <w:rsid w:val="00CF541E"/>
    <w:rsid w:val="00D0782F"/>
    <w:rsid w:val="00D824FF"/>
    <w:rsid w:val="00D9296C"/>
    <w:rsid w:val="00DA09E0"/>
    <w:rsid w:val="00DD4EA7"/>
    <w:rsid w:val="00DE74A9"/>
    <w:rsid w:val="00DF07FB"/>
    <w:rsid w:val="00E12332"/>
    <w:rsid w:val="00E46ECE"/>
    <w:rsid w:val="00E541B7"/>
    <w:rsid w:val="00E774E4"/>
    <w:rsid w:val="00E85283"/>
    <w:rsid w:val="00E85C8D"/>
    <w:rsid w:val="00E94C86"/>
    <w:rsid w:val="00EA6A18"/>
    <w:rsid w:val="00EB427E"/>
    <w:rsid w:val="00F236A5"/>
    <w:rsid w:val="00F23B22"/>
    <w:rsid w:val="00F31257"/>
    <w:rsid w:val="00F34B3F"/>
    <w:rsid w:val="00F45B5C"/>
    <w:rsid w:val="00F476B2"/>
    <w:rsid w:val="00FE65F2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A29C"/>
  <w15:docId w15:val="{B3A14917-4E29-48ED-8700-4EBFDAC7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31F"/>
  </w:style>
  <w:style w:type="paragraph" w:styleId="1">
    <w:name w:val="heading 1"/>
    <w:basedOn w:val="a"/>
    <w:next w:val="a"/>
    <w:link w:val="10"/>
    <w:uiPriority w:val="9"/>
    <w:qFormat/>
    <w:rsid w:val="00B7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3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B73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52DC"/>
    <w:pPr>
      <w:ind w:left="720"/>
      <w:contextualSpacing/>
    </w:pPr>
  </w:style>
  <w:style w:type="paragraph" w:customStyle="1" w:styleId="article-renderblock">
    <w:name w:val="article-render__block"/>
    <w:basedOn w:val="a"/>
    <w:rsid w:val="00B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AF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D3508"/>
    <w:rPr>
      <w:b/>
      <w:bCs/>
    </w:rPr>
  </w:style>
  <w:style w:type="paragraph" w:customStyle="1" w:styleId="c8">
    <w:name w:val="c8"/>
    <w:basedOn w:val="a"/>
    <w:rsid w:val="00C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31BC"/>
  </w:style>
  <w:style w:type="character" w:customStyle="1" w:styleId="c3">
    <w:name w:val="c3"/>
    <w:basedOn w:val="a0"/>
    <w:rsid w:val="00C731BC"/>
  </w:style>
  <w:style w:type="paragraph" w:customStyle="1" w:styleId="c41">
    <w:name w:val="c41"/>
    <w:basedOn w:val="a"/>
    <w:rsid w:val="00C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3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5">
    <w:name w:val="ff5"/>
    <w:basedOn w:val="a0"/>
    <w:rsid w:val="00834234"/>
  </w:style>
  <w:style w:type="character" w:customStyle="1" w:styleId="ff1">
    <w:name w:val="ff1"/>
    <w:basedOn w:val="a0"/>
    <w:rsid w:val="00834234"/>
  </w:style>
  <w:style w:type="character" w:customStyle="1" w:styleId="c2">
    <w:name w:val="c2"/>
    <w:basedOn w:val="a0"/>
    <w:rsid w:val="00955041"/>
  </w:style>
  <w:style w:type="character" w:customStyle="1" w:styleId="c20">
    <w:name w:val="c20"/>
    <w:basedOn w:val="a0"/>
    <w:rsid w:val="00955041"/>
  </w:style>
  <w:style w:type="character" w:customStyle="1" w:styleId="c31">
    <w:name w:val="c31"/>
    <w:basedOn w:val="a0"/>
    <w:rsid w:val="00E541B7"/>
  </w:style>
  <w:style w:type="character" w:customStyle="1" w:styleId="c0">
    <w:name w:val="c0"/>
    <w:basedOn w:val="a0"/>
    <w:rsid w:val="00E541B7"/>
  </w:style>
  <w:style w:type="character" w:customStyle="1" w:styleId="20">
    <w:name w:val="Заголовок 2 Знак"/>
    <w:basedOn w:val="a0"/>
    <w:link w:val="2"/>
    <w:uiPriority w:val="9"/>
    <w:rsid w:val="00B735F4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c4">
    <w:name w:val="c4"/>
    <w:basedOn w:val="a0"/>
    <w:rsid w:val="0059353A"/>
  </w:style>
  <w:style w:type="character" w:customStyle="1" w:styleId="c5">
    <w:name w:val="c5"/>
    <w:basedOn w:val="a0"/>
    <w:rsid w:val="0059353A"/>
  </w:style>
  <w:style w:type="paragraph" w:customStyle="1" w:styleId="c10">
    <w:name w:val="c10"/>
    <w:basedOn w:val="a"/>
    <w:rsid w:val="00E8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85283"/>
  </w:style>
  <w:style w:type="character" w:customStyle="1" w:styleId="c16">
    <w:name w:val="c16"/>
    <w:basedOn w:val="a0"/>
    <w:rsid w:val="00E85283"/>
  </w:style>
  <w:style w:type="character" w:customStyle="1" w:styleId="c75">
    <w:name w:val="c75"/>
    <w:basedOn w:val="a0"/>
    <w:rsid w:val="00E85283"/>
  </w:style>
  <w:style w:type="character" w:customStyle="1" w:styleId="link">
    <w:name w:val="link"/>
    <w:basedOn w:val="a0"/>
    <w:rsid w:val="00204F91"/>
  </w:style>
  <w:style w:type="paragraph" w:styleId="aa">
    <w:name w:val="header"/>
    <w:basedOn w:val="a"/>
    <w:link w:val="ab"/>
    <w:uiPriority w:val="99"/>
    <w:semiHidden/>
    <w:unhideWhenUsed/>
    <w:rsid w:val="00A2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2F29"/>
  </w:style>
  <w:style w:type="paragraph" w:styleId="ac">
    <w:name w:val="footer"/>
    <w:basedOn w:val="a"/>
    <w:link w:val="ad"/>
    <w:uiPriority w:val="99"/>
    <w:unhideWhenUsed/>
    <w:rsid w:val="00A2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2F29"/>
  </w:style>
  <w:style w:type="character" w:customStyle="1" w:styleId="10">
    <w:name w:val="Заголовок 1 Знак"/>
    <w:basedOn w:val="a0"/>
    <w:link w:val="1"/>
    <w:uiPriority w:val="9"/>
    <w:rsid w:val="00B735F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35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rsid w:val="00B735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ae">
    <w:name w:val="TOC Heading"/>
    <w:basedOn w:val="1"/>
    <w:next w:val="a"/>
    <w:uiPriority w:val="39"/>
    <w:unhideWhenUsed/>
    <w:qFormat/>
    <w:rsid w:val="002618E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9E6619"/>
    <w:pPr>
      <w:tabs>
        <w:tab w:val="right" w:leader="dot" w:pos="8779"/>
      </w:tabs>
      <w:spacing w:before="360" w:after="0"/>
    </w:pPr>
    <w:rPr>
      <w:rFonts w:ascii="Times New Roman" w:hAnsi="Times New Roman" w:cs="Times New Roman"/>
      <w:b/>
      <w:bCs/>
      <w:cap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311523"/>
    <w:pPr>
      <w:tabs>
        <w:tab w:val="right" w:leader="dot" w:pos="8779"/>
      </w:tabs>
      <w:spacing w:before="240" w:after="0"/>
    </w:pPr>
    <w:rPr>
      <w:rFonts w:ascii="Times New Roman" w:hAnsi="Times New Roman" w:cs="Times New Roman"/>
      <w:b/>
      <w:bCs/>
      <w:noProof/>
      <w:sz w:val="32"/>
      <w:szCs w:val="32"/>
    </w:rPr>
  </w:style>
  <w:style w:type="paragraph" w:styleId="af">
    <w:name w:val="footnote text"/>
    <w:basedOn w:val="a"/>
    <w:link w:val="af0"/>
    <w:uiPriority w:val="99"/>
    <w:semiHidden/>
    <w:unhideWhenUsed/>
    <w:rsid w:val="002618E0"/>
    <w:pPr>
      <w:spacing w:after="0" w:line="240" w:lineRule="auto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618E0"/>
    <w:pPr>
      <w:spacing w:after="0"/>
      <w:ind w:left="440"/>
    </w:pPr>
    <w:rPr>
      <w:rFonts w:cstheme="minorHAns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618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618E0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7F2949"/>
    <w:pPr>
      <w:spacing w:after="0"/>
      <w:ind w:left="2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F2949"/>
    <w:pPr>
      <w:spacing w:after="0"/>
      <w:ind w:left="66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2949"/>
    <w:pPr>
      <w:spacing w:after="0"/>
      <w:ind w:left="15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F2949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2949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F2949"/>
    <w:pPr>
      <w:spacing w:after="0"/>
      <w:ind w:left="1320"/>
    </w:pPr>
    <w:rPr>
      <w:rFonts w:cstheme="minorHAnsi"/>
      <w:sz w:val="20"/>
      <w:szCs w:val="20"/>
    </w:rPr>
  </w:style>
  <w:style w:type="paragraph" w:customStyle="1" w:styleId="c1">
    <w:name w:val="c1"/>
    <w:basedOn w:val="a"/>
    <w:rsid w:val="007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14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0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00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0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35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0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9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42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64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8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0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02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6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9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0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7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9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6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ozon.ru/person/6298134/&amp;sa=D&amp;ust=152701967150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46vla.storage.yandex.net/rdisk/2c4c7cdbe38a047e8cbd6822d7aef2b498b4826efce7e31eb2262f7710c9c9ab/5a67d279/kxvA2GIwSqTLLHK9zmrbzH_H3oD08f9FJsFANEfsL5GHC5JHWA_-39CH8W2oR72JdBQrA7N3Yu72rxIdAhQv2Q==?uid=0&amp;filename=%D0%90%D0%BB%D1%8C%D1%82%D0%B5%D1%80%D0%BD%D0%B0%D1%82%D0%B8%D0%B2%D0%BD%D1%8B%D0%B5%20%D0%B8%D1%81%D1%82%D0%BE%D1%87%D0%BD%D0%B8%D0%BA%D0%B8%20%D1%8D%D0%BD%D0%B5%D1%80%D0%B3%D0%B8%D0%B8%20%D0%B8%20%D1%8D%D0%BD%D0%B5%D1%80%D0%B3%D0%BE%D1%81%D0%B1%D0%B5%D1%80%D0%B5%D0%B6%D0%B5%D0%BD%D0%B8%D0%B5.%20%D0%9F%D1%80%D0%B0%D0%BA%D1%82%D0%B8%D1%87%D0%B5%D1%81%D0%BA%D0%B8%D0%B5%20%D0%BA%D0%BE%D0%BD%D1%81%D1%82%D1%80%D1%83%D0%BA%D1%86%D0%B8%D0%B8%20%D0%BF%D0%BE%20%D0%B8%D1%81%D0%BF%D0%BE%D0%BB%D1%8C%D0%B7%D0%BE%D0%B2%D0%B0%D0%BD%D0%B8%D1%8E%20%D1%8D%D0%BD%D0%B5%D1%80%D0%B3%D0%B8%D0%B8%20%D0%B2%D0%B5%D1%82%D1%80%D0%B0%2C%20%D1%81%D0%BE%D0%BB%D0%BD%D1%86%D0%B0%2C%20%D0%B2%D0%BE%D0%B4%D1%8B%2C%20%D0%B7%D0%B5%D0%BC%D0%BB%D0%B8%2C%20%D0%B1%D0%B8%D0%BE%D0%BC%D0%B0%D1%81%D1%81%D1%8B.djvu&amp;disposition=attachment&amp;hash=B8BEDoFmE67ji6YYZExthiBaBeOiBAEIbHrw/Fu2d5Y%3D&amp;limit=0&amp;content_type=image%2Fvnd.djvu&amp;fsize=20508653&amp;hid=e9113be19568682ecc8f7f49b3181fa5&amp;media_type=document&amp;tknv=v2&amp;rtoken=7aqeWPr35cWH&amp;force_default=no&amp;ycrid=na-cd58391a51dc37efb634f8a7b20297ea-downloader18h&amp;ts=5637ab34ed040&amp;s=7ad9051a53e01a3934cbac0dad6da1dd0163726edd40a306740fedc397e7ceb9&amp;pb=U2FsdGVkX19KavIl2xVZP8TNJTqr_2wIiz60jMxQ8_9xB6gQ06JXbOLsNy-UQEi_WVr2hcQtNHAPsGVOXCjc6v_BfPMOhmSCYDxWmt61dU0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3BD9300-54D8-4965-B6FE-41648D2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AsusX0518H</dc:creator>
  <cp:keywords/>
  <dc:description/>
  <cp:lastModifiedBy>Ксюша Ксюша</cp:lastModifiedBy>
  <cp:revision>51</cp:revision>
  <dcterms:created xsi:type="dcterms:W3CDTF">2022-02-19T06:34:00Z</dcterms:created>
  <dcterms:modified xsi:type="dcterms:W3CDTF">2022-04-26T14:42:00Z</dcterms:modified>
</cp:coreProperties>
</file>