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B8" w:rsidRPr="008507CD" w:rsidRDefault="00CC6195" w:rsidP="008507CD">
      <w:pPr>
        <w:spacing w:after="0"/>
        <w:ind w:firstLine="567"/>
        <w:jc w:val="center"/>
        <w:rPr>
          <w:rFonts w:cs="Times New Roman"/>
          <w:color w:val="0000CC"/>
          <w:sz w:val="32"/>
          <w:szCs w:val="28"/>
        </w:rPr>
      </w:pPr>
      <w:r w:rsidRPr="008507CD">
        <w:rPr>
          <w:rFonts w:cs="Times New Roman"/>
          <w:color w:val="0000CC"/>
          <w:sz w:val="32"/>
          <w:szCs w:val="28"/>
        </w:rPr>
        <w:t xml:space="preserve"> </w:t>
      </w:r>
      <w:r w:rsidR="0096737C" w:rsidRPr="008507CD">
        <w:rPr>
          <w:rFonts w:cs="Times New Roman"/>
          <w:color w:val="0000CC"/>
          <w:sz w:val="32"/>
          <w:szCs w:val="28"/>
        </w:rPr>
        <w:t>Э</w:t>
      </w:r>
      <w:r w:rsidR="002955B8" w:rsidRPr="008507CD">
        <w:rPr>
          <w:rFonts w:cs="Times New Roman"/>
          <w:color w:val="0000CC"/>
          <w:sz w:val="32"/>
          <w:szCs w:val="28"/>
        </w:rPr>
        <w:t>вристический подход как метод мотивации школьников к изучению русского языка и литературы</w:t>
      </w:r>
    </w:p>
    <w:p w:rsidR="004F2962" w:rsidRPr="00B548E4" w:rsidRDefault="004F2962" w:rsidP="00B548E4">
      <w:pPr>
        <w:spacing w:after="0"/>
        <w:ind w:firstLine="567"/>
        <w:jc w:val="center"/>
        <w:rPr>
          <w:rFonts w:cs="Times New Roman"/>
          <w:b/>
          <w:szCs w:val="28"/>
        </w:rPr>
      </w:pPr>
      <w:r w:rsidRPr="00B548E4">
        <w:rPr>
          <w:rFonts w:cs="Times New Roman"/>
          <w:b/>
          <w:szCs w:val="28"/>
        </w:rPr>
        <w:t>Введение.</w:t>
      </w:r>
    </w:p>
    <w:p w:rsidR="004F2962" w:rsidRPr="00B548E4" w:rsidRDefault="00727D89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b/>
          <w:szCs w:val="28"/>
        </w:rPr>
        <w:t>Актуальность</w:t>
      </w:r>
      <w:r w:rsidRPr="00B548E4">
        <w:rPr>
          <w:rFonts w:cs="Times New Roman"/>
          <w:szCs w:val="28"/>
        </w:rPr>
        <w:t> темы обусловлена требованиями ФГОС. </w:t>
      </w:r>
      <w:r w:rsidR="004F2962" w:rsidRPr="00B548E4">
        <w:rPr>
          <w:rFonts w:cs="Times New Roman"/>
          <w:szCs w:val="28"/>
        </w:rPr>
        <w:t>В последние годы постоянно говорят о том, что современное общество требует от нас подготовить человека обучаемого, способного самостоятельно учиться и многократно переучиваться в течение постоянно меняющейся жизни, готового к самостоятельным действиям и принятию решений – т.е. человека нового поколения.</w:t>
      </w:r>
    </w:p>
    <w:p w:rsidR="0064584C" w:rsidRPr="00B548E4" w:rsidRDefault="00293582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Нет такого учителя, который бы не задумался над вопросами: «</w:t>
      </w:r>
      <w:r w:rsidR="0064584C" w:rsidRPr="00B548E4">
        <w:rPr>
          <w:rFonts w:cs="Times New Roman"/>
          <w:szCs w:val="28"/>
        </w:rPr>
        <w:t xml:space="preserve">Как достичь поставленных обществом задач? </w:t>
      </w:r>
      <w:r w:rsidRPr="00B548E4">
        <w:rPr>
          <w:rFonts w:cs="Times New Roman"/>
          <w:szCs w:val="28"/>
        </w:rPr>
        <w:t xml:space="preserve">Как увлечь, заинтересовать обучающихся? </w:t>
      </w:r>
      <w:r w:rsidR="0064584C" w:rsidRPr="00B548E4">
        <w:rPr>
          <w:rFonts w:cs="Times New Roman"/>
          <w:szCs w:val="28"/>
        </w:rPr>
        <w:t xml:space="preserve">Как замотивировать школьника на получение знаний? </w:t>
      </w:r>
      <w:r w:rsidRPr="00B548E4">
        <w:rPr>
          <w:rFonts w:cs="Times New Roman"/>
          <w:szCs w:val="28"/>
        </w:rPr>
        <w:t xml:space="preserve">Как создать на уроке ситуацию успеха для каждого?». Поэтому актуальность методической разработки заключается в том, что именно </w:t>
      </w:r>
      <w:r w:rsidR="00F7268E" w:rsidRPr="00B548E4">
        <w:rPr>
          <w:rFonts w:cs="Times New Roman"/>
          <w:szCs w:val="28"/>
        </w:rPr>
        <w:t>интерес ребенка</w:t>
      </w:r>
      <w:r w:rsidRPr="00B548E4">
        <w:rPr>
          <w:rFonts w:cs="Times New Roman"/>
          <w:szCs w:val="28"/>
        </w:rPr>
        <w:t xml:space="preserve"> является одним из основных стимулов деятельности ребенка, его обучения, развития, </w:t>
      </w:r>
      <w:r w:rsidR="00F7268E" w:rsidRPr="00B548E4">
        <w:rPr>
          <w:rFonts w:cs="Times New Roman"/>
          <w:szCs w:val="28"/>
        </w:rPr>
        <w:t>мотивации</w:t>
      </w:r>
      <w:r w:rsidRPr="00B548E4">
        <w:rPr>
          <w:rFonts w:cs="Times New Roman"/>
          <w:szCs w:val="28"/>
        </w:rPr>
        <w:t>.</w:t>
      </w:r>
      <w:r w:rsidR="0064584C" w:rsidRPr="00B548E4">
        <w:rPr>
          <w:rFonts w:cs="Times New Roman"/>
          <w:szCs w:val="28"/>
        </w:rPr>
        <w:t xml:space="preserve"> </w:t>
      </w:r>
      <w:r w:rsidR="00F7268E" w:rsidRPr="00B548E4">
        <w:rPr>
          <w:rFonts w:cs="Times New Roman"/>
          <w:szCs w:val="28"/>
        </w:rPr>
        <w:t xml:space="preserve">Эвристический подход к обучению позволяет подготовить к жизни в обществе творчески активную личность, умеющую учиться, самостоятельно совершенствоваться. Это в полной мере </w:t>
      </w:r>
      <w:r w:rsidR="0064584C" w:rsidRPr="00B548E4">
        <w:rPr>
          <w:rFonts w:cs="Times New Roman"/>
          <w:szCs w:val="28"/>
        </w:rPr>
        <w:t>соответств</w:t>
      </w:r>
      <w:r w:rsidR="00F7268E" w:rsidRPr="00B548E4">
        <w:rPr>
          <w:rFonts w:cs="Times New Roman"/>
          <w:szCs w:val="28"/>
        </w:rPr>
        <w:t>ует</w:t>
      </w:r>
      <w:r w:rsidR="0064584C" w:rsidRPr="00B548E4">
        <w:rPr>
          <w:rFonts w:cs="Times New Roman"/>
          <w:szCs w:val="28"/>
        </w:rPr>
        <w:t xml:space="preserve"> требованиям</w:t>
      </w:r>
      <w:r w:rsidR="00F7268E" w:rsidRPr="00B548E4">
        <w:rPr>
          <w:rFonts w:cs="Times New Roman"/>
          <w:szCs w:val="28"/>
        </w:rPr>
        <w:t xml:space="preserve"> программы нового поколения.</w:t>
      </w:r>
    </w:p>
    <w:p w:rsidR="00293582" w:rsidRPr="00B548E4" w:rsidRDefault="004F2962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b/>
          <w:szCs w:val="28"/>
        </w:rPr>
        <w:t>Целью</w:t>
      </w:r>
      <w:r w:rsidRPr="00B548E4">
        <w:rPr>
          <w:rFonts w:cs="Times New Roman"/>
          <w:szCs w:val="28"/>
        </w:rPr>
        <w:t xml:space="preserve"> данной методической разработки является оказание помощи учителю в организации обучения</w:t>
      </w:r>
      <w:r w:rsidR="00782EFD" w:rsidRPr="00B548E4">
        <w:rPr>
          <w:rFonts w:cs="Times New Roman"/>
          <w:szCs w:val="28"/>
        </w:rPr>
        <w:t xml:space="preserve">, повышение качества преподавания, формирование мотивации школьников к изучению русского языка и литературы </w:t>
      </w:r>
      <w:r w:rsidRPr="00B548E4">
        <w:rPr>
          <w:rFonts w:cs="Times New Roman"/>
          <w:szCs w:val="28"/>
        </w:rPr>
        <w:t>в урочной и внеурочной</w:t>
      </w:r>
      <w:r w:rsidR="00782EFD" w:rsidRPr="00B548E4">
        <w:rPr>
          <w:rFonts w:cs="Times New Roman"/>
          <w:szCs w:val="28"/>
        </w:rPr>
        <w:t xml:space="preserve"> деятельности </w:t>
      </w:r>
      <w:r w:rsidRPr="00B548E4">
        <w:rPr>
          <w:rFonts w:cs="Times New Roman"/>
          <w:szCs w:val="28"/>
        </w:rPr>
        <w:t xml:space="preserve">при помощи </w:t>
      </w:r>
      <w:r w:rsidR="00782EFD" w:rsidRPr="00B548E4">
        <w:rPr>
          <w:rFonts w:cs="Times New Roman"/>
          <w:szCs w:val="28"/>
        </w:rPr>
        <w:t>эвристических образовательных ситуаций (</w:t>
      </w:r>
      <w:r w:rsidRPr="00B548E4">
        <w:rPr>
          <w:rFonts w:cs="Times New Roman"/>
          <w:szCs w:val="28"/>
        </w:rPr>
        <w:t>ЭОС</w:t>
      </w:r>
      <w:r w:rsidR="00782EFD" w:rsidRPr="00B548E4">
        <w:rPr>
          <w:rFonts w:cs="Times New Roman"/>
          <w:szCs w:val="28"/>
        </w:rPr>
        <w:t>).</w:t>
      </w:r>
      <w:r w:rsidRPr="00B548E4">
        <w:rPr>
          <w:rFonts w:cs="Times New Roman"/>
          <w:szCs w:val="28"/>
        </w:rPr>
        <w:t xml:space="preserve"> </w:t>
      </w:r>
    </w:p>
    <w:p w:rsidR="004F2962" w:rsidRPr="00B548E4" w:rsidRDefault="009D004B" w:rsidP="00B548E4">
      <w:pPr>
        <w:spacing w:after="0"/>
        <w:ind w:firstLine="567"/>
        <w:jc w:val="center"/>
        <w:rPr>
          <w:rFonts w:cs="Times New Roman"/>
          <w:b/>
          <w:szCs w:val="28"/>
        </w:rPr>
      </w:pPr>
      <w:r w:rsidRPr="00B548E4">
        <w:rPr>
          <w:rFonts w:cs="Times New Roman"/>
          <w:b/>
          <w:szCs w:val="28"/>
        </w:rPr>
        <w:t>Основная часть</w:t>
      </w:r>
    </w:p>
    <w:p w:rsidR="00F7268E" w:rsidRPr="008507CD" w:rsidRDefault="00B548E4" w:rsidP="00991582">
      <w:pPr>
        <w:spacing w:after="0"/>
        <w:ind w:firstLine="567"/>
        <w:jc w:val="center"/>
        <w:rPr>
          <w:rFonts w:cs="Times New Roman"/>
          <w:b/>
          <w:color w:val="0000CC"/>
          <w:szCs w:val="28"/>
        </w:rPr>
      </w:pPr>
      <w:r w:rsidRPr="008507CD">
        <w:rPr>
          <w:rFonts w:cs="Times New Roman"/>
          <w:b/>
          <w:color w:val="0000CC"/>
          <w:szCs w:val="28"/>
        </w:rPr>
        <w:t>Г</w:t>
      </w:r>
      <w:r w:rsidR="00F7268E" w:rsidRPr="008507CD">
        <w:rPr>
          <w:rFonts w:cs="Times New Roman"/>
          <w:b/>
          <w:color w:val="0000CC"/>
          <w:szCs w:val="28"/>
        </w:rPr>
        <w:t>лава</w:t>
      </w:r>
      <w:r w:rsidRPr="008507CD">
        <w:rPr>
          <w:rFonts w:cs="Times New Roman"/>
          <w:b/>
          <w:color w:val="0000CC"/>
          <w:szCs w:val="28"/>
        </w:rPr>
        <w:t xml:space="preserve"> 1</w:t>
      </w:r>
      <w:r w:rsidR="00F7268E" w:rsidRPr="008507CD">
        <w:rPr>
          <w:rFonts w:cs="Times New Roman"/>
          <w:b/>
          <w:color w:val="0000CC"/>
          <w:szCs w:val="28"/>
        </w:rPr>
        <w:t>. Эвристический урок.</w:t>
      </w:r>
    </w:p>
    <w:p w:rsidR="004F2962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Представляя </w:t>
      </w:r>
      <w:r w:rsidR="004F2962" w:rsidRPr="00B548E4">
        <w:rPr>
          <w:rFonts w:cs="Times New Roman"/>
          <w:szCs w:val="28"/>
        </w:rPr>
        <w:t>т</w:t>
      </w:r>
      <w:r w:rsidRPr="00B548E4">
        <w:rPr>
          <w:rFonts w:cs="Times New Roman"/>
          <w:szCs w:val="28"/>
        </w:rPr>
        <w:t>ехнологию эвристического обучения как один из методов рождения знаний нельзя не остановится на личности Андрея Викторовича Хуторского</w:t>
      </w:r>
      <w:r w:rsidR="004F2962" w:rsidRPr="00B548E4">
        <w:rPr>
          <w:rFonts w:cs="Times New Roman"/>
          <w:szCs w:val="28"/>
        </w:rPr>
        <w:t xml:space="preserve">, книги которого составили методическую основу моей разработки. </w:t>
      </w:r>
      <w:r w:rsidRPr="00B548E4">
        <w:rPr>
          <w:rFonts w:cs="Times New Roman"/>
          <w:szCs w:val="28"/>
        </w:rPr>
        <w:t>Андрей Викторович Хуторской, доктор педагогических наук, член-корреспондент Российской Академии образования, академик Международной педагогической академии и Международной славянской академии образования им. Я. А. Коменского. Андрей Викторович занимается практикой дистанционного обучения с 1989 года, Эвристический стиль мероприятий является «Визитной Карточкой» - центра Эйдос.</w:t>
      </w:r>
    </w:p>
    <w:p w:rsidR="004F2962" w:rsidRPr="00B548E4" w:rsidRDefault="00835E77" w:rsidP="00B548E4">
      <w:pPr>
        <w:spacing w:after="0"/>
        <w:ind w:firstLine="567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Основы образования человека</w:t>
      </w:r>
      <w:r w:rsidR="004F2962" w:rsidRPr="00B548E4">
        <w:rPr>
          <w:rFonts w:cs="Times New Roman"/>
          <w:b/>
          <w:i/>
          <w:szCs w:val="28"/>
        </w:rPr>
        <w:t xml:space="preserve"> по А.В. Хуторскому:</w:t>
      </w:r>
    </w:p>
    <w:p w:rsidR="004F2962" w:rsidRPr="00B548E4" w:rsidRDefault="00B548E4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</w:t>
      </w:r>
      <w:r w:rsidR="0025676A" w:rsidRPr="00B548E4">
        <w:rPr>
          <w:rFonts w:cs="Times New Roman"/>
          <w:szCs w:val="28"/>
        </w:rPr>
        <w:t>бразование – процесс и результат образоВЫвания человека, деятельность ученика по созданию образовательных продуктов</w:t>
      </w:r>
      <w:r w:rsidR="004F2962" w:rsidRPr="00B548E4">
        <w:rPr>
          <w:rFonts w:cs="Times New Roman"/>
          <w:szCs w:val="28"/>
        </w:rPr>
        <w:t>;</w:t>
      </w:r>
    </w:p>
    <w:p w:rsidR="0025676A" w:rsidRPr="00B548E4" w:rsidRDefault="00B548E4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ц</w:t>
      </w:r>
      <w:r w:rsidR="0025676A" w:rsidRPr="00B548E4">
        <w:rPr>
          <w:rFonts w:cs="Times New Roman"/>
          <w:szCs w:val="28"/>
        </w:rPr>
        <w:t>ели образования следуют из миссии ученика по отношению к себе и к миру</w:t>
      </w:r>
      <w:r w:rsidR="004F2962" w:rsidRPr="00B548E4">
        <w:rPr>
          <w:rFonts w:cs="Times New Roman"/>
          <w:szCs w:val="28"/>
        </w:rPr>
        <w:t>;</w:t>
      </w:r>
    </w:p>
    <w:p w:rsidR="0025676A" w:rsidRPr="00B548E4" w:rsidRDefault="00B548E4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="0025676A" w:rsidRPr="00B548E4">
        <w:rPr>
          <w:rFonts w:cs="Times New Roman"/>
          <w:szCs w:val="28"/>
        </w:rPr>
        <w:t>одержание образования – среда для самореализации человека</w:t>
      </w:r>
      <w:r w:rsidR="004F2962" w:rsidRPr="00B548E4">
        <w:rPr>
          <w:rFonts w:cs="Times New Roman"/>
          <w:szCs w:val="28"/>
        </w:rPr>
        <w:t>;</w:t>
      </w:r>
    </w:p>
    <w:p w:rsidR="0025676A" w:rsidRPr="00B548E4" w:rsidRDefault="00B548E4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</w:t>
      </w:r>
      <w:r w:rsidR="0025676A" w:rsidRPr="00B548E4">
        <w:rPr>
          <w:rFonts w:cs="Times New Roman"/>
          <w:szCs w:val="28"/>
        </w:rPr>
        <w:t>езультат образования – внутренние и внешние приращения ученика</w:t>
      </w:r>
      <w:r w:rsidR="004F2962" w:rsidRPr="00B548E4">
        <w:rPr>
          <w:rFonts w:cs="Times New Roman"/>
          <w:szCs w:val="28"/>
        </w:rPr>
        <w:t>;</w:t>
      </w:r>
    </w:p>
    <w:p w:rsidR="0025676A" w:rsidRPr="00B548E4" w:rsidRDefault="00B548E4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ц</w:t>
      </w:r>
      <w:r w:rsidR="0025676A" w:rsidRPr="00B548E4">
        <w:rPr>
          <w:rFonts w:cs="Times New Roman"/>
          <w:szCs w:val="28"/>
        </w:rPr>
        <w:t>елеполагание и рефлексия – управляющие элементы образовательного процесса</w:t>
      </w:r>
      <w:r w:rsidR="004F2962" w:rsidRPr="00B548E4">
        <w:rPr>
          <w:rFonts w:cs="Times New Roman"/>
          <w:szCs w:val="28"/>
        </w:rPr>
        <w:t>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b/>
          <w:i/>
          <w:szCs w:val="28"/>
        </w:rPr>
      </w:pPr>
      <w:r w:rsidRPr="00B548E4">
        <w:rPr>
          <w:rFonts w:cs="Times New Roman"/>
          <w:b/>
          <w:i/>
          <w:szCs w:val="28"/>
        </w:rPr>
        <w:lastRenderedPageBreak/>
        <w:t>Обра</w:t>
      </w:r>
      <w:r w:rsidR="004F2962" w:rsidRPr="00B548E4">
        <w:rPr>
          <w:rFonts w:cs="Times New Roman"/>
          <w:b/>
          <w:i/>
          <w:szCs w:val="28"/>
        </w:rPr>
        <w:t xml:space="preserve">зовательные цели человека по </w:t>
      </w:r>
      <w:r w:rsidRPr="00B548E4">
        <w:rPr>
          <w:rFonts w:cs="Times New Roman"/>
          <w:b/>
          <w:i/>
          <w:szCs w:val="28"/>
        </w:rPr>
        <w:t>А.В. Хуторско</w:t>
      </w:r>
      <w:r w:rsidR="004F2962" w:rsidRPr="00B548E4">
        <w:rPr>
          <w:rFonts w:cs="Times New Roman"/>
          <w:b/>
          <w:i/>
          <w:szCs w:val="28"/>
        </w:rPr>
        <w:t>му:</w:t>
      </w:r>
    </w:p>
    <w:p w:rsidR="0025676A" w:rsidRPr="00B548E4" w:rsidRDefault="00B548E4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="0025676A" w:rsidRPr="00B548E4">
        <w:rPr>
          <w:rFonts w:cs="Times New Roman"/>
          <w:szCs w:val="28"/>
        </w:rPr>
        <w:t>ознание (мира и себя)</w:t>
      </w:r>
      <w:r>
        <w:rPr>
          <w:rFonts w:cs="Times New Roman"/>
          <w:szCs w:val="28"/>
        </w:rPr>
        <w:t>;</w:t>
      </w:r>
    </w:p>
    <w:p w:rsidR="0025676A" w:rsidRPr="00B548E4" w:rsidRDefault="00B548E4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="0025676A" w:rsidRPr="00B548E4">
        <w:rPr>
          <w:rFonts w:cs="Times New Roman"/>
          <w:szCs w:val="28"/>
        </w:rPr>
        <w:t>озидание (мира и себя)</w:t>
      </w:r>
      <w:r>
        <w:rPr>
          <w:rFonts w:cs="Times New Roman"/>
          <w:szCs w:val="28"/>
        </w:rPr>
        <w:t>;</w:t>
      </w:r>
    </w:p>
    <w:p w:rsidR="0025676A" w:rsidRPr="00B548E4" w:rsidRDefault="00B548E4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</w:t>
      </w:r>
      <w:r w:rsidR="0025676A" w:rsidRPr="00B548E4">
        <w:rPr>
          <w:rFonts w:cs="Times New Roman"/>
          <w:szCs w:val="28"/>
        </w:rPr>
        <w:t>заимодействие (с миром и собой)</w:t>
      </w:r>
      <w:r>
        <w:rPr>
          <w:rFonts w:cs="Times New Roman"/>
          <w:szCs w:val="28"/>
        </w:rPr>
        <w:t>;</w:t>
      </w:r>
    </w:p>
    <w:p w:rsidR="0025676A" w:rsidRPr="00B548E4" w:rsidRDefault="00B548E4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</w:t>
      </w:r>
      <w:r w:rsidR="0025676A" w:rsidRPr="00B548E4">
        <w:rPr>
          <w:rFonts w:cs="Times New Roman"/>
          <w:szCs w:val="28"/>
        </w:rPr>
        <w:t>рганизация (деятельности)</w:t>
      </w:r>
      <w:r>
        <w:rPr>
          <w:rFonts w:cs="Times New Roman"/>
          <w:szCs w:val="28"/>
        </w:rPr>
        <w:t>;</w:t>
      </w:r>
    </w:p>
    <w:p w:rsidR="0025676A" w:rsidRPr="00B548E4" w:rsidRDefault="00B548E4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="0025676A" w:rsidRPr="00B548E4">
        <w:rPr>
          <w:rFonts w:cs="Times New Roman"/>
          <w:szCs w:val="28"/>
        </w:rPr>
        <w:t>амореализация (миссия)</w:t>
      </w:r>
      <w:r>
        <w:rPr>
          <w:rFonts w:cs="Times New Roman"/>
          <w:szCs w:val="28"/>
        </w:rPr>
        <w:t>.</w:t>
      </w:r>
    </w:p>
    <w:p w:rsidR="00B548E4" w:rsidRDefault="00B548E4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В основе эвристического урока лежит открытая образовательная ситуация – ситуация образовательного напряжения, возникающая спонтанно или организуемая учителем, требующая своего разрешения через эвристическую деятельность всех её участников. А подобная деятельность организуется во время выполнения эвристических заданий. Цель задания – создание учащимися нового продукта. Главный признак – открытость, т.е. отсутствие заранее известного результата его выполнения.</w:t>
      </w:r>
    </w:p>
    <w:p w:rsidR="00DF6B55" w:rsidRDefault="00DF6B55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25676A" w:rsidRPr="00DF6B55" w:rsidRDefault="00DF6B55" w:rsidP="00DF6B55">
      <w:pPr>
        <w:spacing w:after="0"/>
        <w:ind w:firstLine="567"/>
        <w:jc w:val="center"/>
        <w:rPr>
          <w:rFonts w:cs="Times New Roman"/>
          <w:b/>
          <w:szCs w:val="28"/>
        </w:rPr>
      </w:pPr>
      <w:r w:rsidRPr="00DF6B55">
        <w:rPr>
          <w:rFonts w:cs="Times New Roman"/>
          <w:b/>
          <w:szCs w:val="28"/>
        </w:rPr>
        <w:t>П</w:t>
      </w:r>
      <w:r w:rsidR="0025676A" w:rsidRPr="00DF6B55">
        <w:rPr>
          <w:rFonts w:cs="Times New Roman"/>
          <w:b/>
          <w:szCs w:val="28"/>
        </w:rPr>
        <w:t>римерный план эвристического урока в общем виде с описанием формируемых УУД:</w:t>
      </w:r>
    </w:p>
    <w:p w:rsidR="00A272D3" w:rsidRPr="00B548E4" w:rsidRDefault="00A272D3" w:rsidP="00B548E4">
      <w:pPr>
        <w:spacing w:after="0"/>
        <w:ind w:firstLine="567"/>
        <w:jc w:val="both"/>
        <w:rPr>
          <w:rFonts w:cs="Times New Roman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25676A" w:rsidRPr="00B548E4" w:rsidTr="00A272D3">
        <w:tc>
          <w:tcPr>
            <w:tcW w:w="3256" w:type="dxa"/>
            <w:hideMark/>
          </w:tcPr>
          <w:p w:rsidR="0025676A" w:rsidRPr="00A272D3" w:rsidRDefault="0025676A" w:rsidP="00B548E4">
            <w:pPr>
              <w:ind w:firstLine="22"/>
              <w:jc w:val="both"/>
              <w:rPr>
                <w:rFonts w:cs="Times New Roman"/>
                <w:b/>
                <w:sz w:val="24"/>
                <w:szCs w:val="28"/>
              </w:rPr>
            </w:pPr>
            <w:r w:rsidRPr="00A272D3">
              <w:rPr>
                <w:rFonts w:cs="Times New Roman"/>
                <w:b/>
                <w:sz w:val="24"/>
                <w:szCs w:val="28"/>
              </w:rPr>
              <w:t>Этап урока</w:t>
            </w:r>
          </w:p>
        </w:tc>
        <w:tc>
          <w:tcPr>
            <w:tcW w:w="6513" w:type="dxa"/>
            <w:hideMark/>
          </w:tcPr>
          <w:p w:rsidR="0025676A" w:rsidRPr="00A272D3" w:rsidRDefault="0025676A" w:rsidP="00A272D3">
            <w:pPr>
              <w:ind w:firstLine="12"/>
              <w:jc w:val="both"/>
              <w:rPr>
                <w:rFonts w:cs="Times New Roman"/>
                <w:b/>
                <w:sz w:val="24"/>
                <w:szCs w:val="28"/>
              </w:rPr>
            </w:pPr>
            <w:r w:rsidRPr="00A272D3">
              <w:rPr>
                <w:rFonts w:cs="Times New Roman"/>
                <w:b/>
                <w:sz w:val="24"/>
                <w:szCs w:val="28"/>
              </w:rPr>
              <w:t>УУД</w:t>
            </w:r>
          </w:p>
        </w:tc>
      </w:tr>
      <w:tr w:rsidR="0025676A" w:rsidRPr="00B548E4" w:rsidTr="00A272D3">
        <w:tc>
          <w:tcPr>
            <w:tcW w:w="3256" w:type="dxa"/>
            <w:hideMark/>
          </w:tcPr>
          <w:p w:rsidR="0025676A" w:rsidRPr="00B548E4" w:rsidRDefault="0025676A" w:rsidP="00B548E4">
            <w:pPr>
              <w:ind w:firstLine="22"/>
              <w:jc w:val="both"/>
              <w:rPr>
                <w:rFonts w:cs="Times New Roman"/>
                <w:sz w:val="24"/>
                <w:szCs w:val="28"/>
              </w:rPr>
            </w:pPr>
            <w:r w:rsidRPr="00B548E4">
              <w:rPr>
                <w:rFonts w:cs="Times New Roman"/>
                <w:sz w:val="24"/>
                <w:szCs w:val="28"/>
              </w:rPr>
              <w:t>1. Личностное целеполагание ученика</w:t>
            </w:r>
          </w:p>
        </w:tc>
        <w:tc>
          <w:tcPr>
            <w:tcW w:w="6513" w:type="dxa"/>
            <w:hideMark/>
          </w:tcPr>
          <w:p w:rsidR="0025676A" w:rsidRPr="00B548E4" w:rsidRDefault="0025676A" w:rsidP="00A272D3">
            <w:pPr>
              <w:ind w:firstLine="12"/>
              <w:jc w:val="both"/>
              <w:rPr>
                <w:rFonts w:cs="Times New Roman"/>
                <w:sz w:val="24"/>
                <w:szCs w:val="28"/>
              </w:rPr>
            </w:pPr>
            <w:r w:rsidRPr="00B548E4">
              <w:rPr>
                <w:rFonts w:cs="Times New Roman"/>
                <w:sz w:val="24"/>
                <w:szCs w:val="28"/>
              </w:rPr>
              <w:t>Оргдеятельностные (регулятивные), Ценностно-смысловые</w:t>
            </w:r>
          </w:p>
        </w:tc>
      </w:tr>
      <w:tr w:rsidR="0025676A" w:rsidRPr="00B548E4" w:rsidTr="00A272D3">
        <w:tc>
          <w:tcPr>
            <w:tcW w:w="3256" w:type="dxa"/>
            <w:hideMark/>
          </w:tcPr>
          <w:p w:rsidR="0025676A" w:rsidRPr="00B548E4" w:rsidRDefault="0025676A" w:rsidP="00B548E4">
            <w:pPr>
              <w:ind w:firstLine="22"/>
              <w:jc w:val="both"/>
              <w:rPr>
                <w:rFonts w:cs="Times New Roman"/>
                <w:sz w:val="24"/>
                <w:szCs w:val="28"/>
              </w:rPr>
            </w:pPr>
            <w:r w:rsidRPr="00B548E4">
              <w:rPr>
                <w:rFonts w:cs="Times New Roman"/>
                <w:sz w:val="24"/>
                <w:szCs w:val="28"/>
              </w:rPr>
              <w:t>2. Проблематизация</w:t>
            </w:r>
          </w:p>
        </w:tc>
        <w:tc>
          <w:tcPr>
            <w:tcW w:w="6513" w:type="dxa"/>
            <w:hideMark/>
          </w:tcPr>
          <w:p w:rsidR="0025676A" w:rsidRPr="00B548E4" w:rsidRDefault="0025676A" w:rsidP="00A272D3">
            <w:pPr>
              <w:ind w:firstLine="12"/>
              <w:jc w:val="both"/>
              <w:rPr>
                <w:rFonts w:cs="Times New Roman"/>
                <w:sz w:val="24"/>
                <w:szCs w:val="28"/>
              </w:rPr>
            </w:pPr>
            <w:r w:rsidRPr="00B548E4">
              <w:rPr>
                <w:rFonts w:cs="Times New Roman"/>
                <w:sz w:val="24"/>
                <w:szCs w:val="28"/>
              </w:rPr>
              <w:t>Когнитивные, Коммуникативные, Ценностно-смысловые</w:t>
            </w:r>
          </w:p>
        </w:tc>
      </w:tr>
      <w:tr w:rsidR="0025676A" w:rsidRPr="00B548E4" w:rsidTr="00A272D3">
        <w:tc>
          <w:tcPr>
            <w:tcW w:w="3256" w:type="dxa"/>
            <w:hideMark/>
          </w:tcPr>
          <w:p w:rsidR="0025676A" w:rsidRPr="00B548E4" w:rsidRDefault="0025676A" w:rsidP="00B548E4">
            <w:pPr>
              <w:ind w:firstLine="22"/>
              <w:jc w:val="both"/>
              <w:rPr>
                <w:rFonts w:cs="Times New Roman"/>
                <w:sz w:val="24"/>
                <w:szCs w:val="28"/>
              </w:rPr>
            </w:pPr>
            <w:r w:rsidRPr="00B548E4">
              <w:rPr>
                <w:rFonts w:cs="Times New Roman"/>
                <w:sz w:val="24"/>
                <w:szCs w:val="28"/>
              </w:rPr>
              <w:t>3. Личное решение проблемы</w:t>
            </w:r>
          </w:p>
        </w:tc>
        <w:tc>
          <w:tcPr>
            <w:tcW w:w="6513" w:type="dxa"/>
            <w:hideMark/>
          </w:tcPr>
          <w:p w:rsidR="0025676A" w:rsidRPr="00B548E4" w:rsidRDefault="0025676A" w:rsidP="00A272D3">
            <w:pPr>
              <w:ind w:firstLine="12"/>
              <w:jc w:val="both"/>
              <w:rPr>
                <w:rFonts w:cs="Times New Roman"/>
                <w:sz w:val="24"/>
                <w:szCs w:val="28"/>
              </w:rPr>
            </w:pPr>
            <w:r w:rsidRPr="00B548E4">
              <w:rPr>
                <w:rFonts w:cs="Times New Roman"/>
                <w:sz w:val="24"/>
                <w:szCs w:val="28"/>
              </w:rPr>
              <w:t>Креативные, Когнитивные, Коммуникативные, Оргдеятельностные (регулятивные), Ценностно-смысловые</w:t>
            </w:r>
          </w:p>
        </w:tc>
      </w:tr>
      <w:tr w:rsidR="0025676A" w:rsidRPr="00B548E4" w:rsidTr="00A272D3">
        <w:tc>
          <w:tcPr>
            <w:tcW w:w="3256" w:type="dxa"/>
            <w:hideMark/>
          </w:tcPr>
          <w:p w:rsidR="0025676A" w:rsidRPr="00B548E4" w:rsidRDefault="0025676A" w:rsidP="00B548E4">
            <w:pPr>
              <w:ind w:firstLine="22"/>
              <w:jc w:val="both"/>
              <w:rPr>
                <w:rFonts w:cs="Times New Roman"/>
                <w:sz w:val="24"/>
                <w:szCs w:val="28"/>
              </w:rPr>
            </w:pPr>
            <w:r w:rsidRPr="00B548E4">
              <w:rPr>
                <w:rFonts w:cs="Times New Roman"/>
                <w:sz w:val="24"/>
                <w:szCs w:val="28"/>
              </w:rPr>
              <w:t>4. Демонстрация решения</w:t>
            </w:r>
          </w:p>
        </w:tc>
        <w:tc>
          <w:tcPr>
            <w:tcW w:w="6513" w:type="dxa"/>
            <w:hideMark/>
          </w:tcPr>
          <w:p w:rsidR="0025676A" w:rsidRPr="00B548E4" w:rsidRDefault="0025676A" w:rsidP="00A272D3">
            <w:pPr>
              <w:ind w:firstLine="12"/>
              <w:jc w:val="both"/>
              <w:rPr>
                <w:rFonts w:cs="Times New Roman"/>
                <w:sz w:val="24"/>
                <w:szCs w:val="28"/>
              </w:rPr>
            </w:pPr>
            <w:r w:rsidRPr="00B548E4">
              <w:rPr>
                <w:rFonts w:cs="Times New Roman"/>
                <w:sz w:val="24"/>
                <w:szCs w:val="28"/>
              </w:rPr>
              <w:t>Когнитивные, Коммуникативные, Ценностно-смысловые</w:t>
            </w:r>
          </w:p>
        </w:tc>
      </w:tr>
      <w:tr w:rsidR="0025676A" w:rsidRPr="00B548E4" w:rsidTr="00A272D3">
        <w:tc>
          <w:tcPr>
            <w:tcW w:w="3256" w:type="dxa"/>
            <w:hideMark/>
          </w:tcPr>
          <w:p w:rsidR="0025676A" w:rsidRPr="00B548E4" w:rsidRDefault="0025676A" w:rsidP="00B548E4">
            <w:pPr>
              <w:ind w:firstLine="22"/>
              <w:jc w:val="both"/>
              <w:rPr>
                <w:rFonts w:cs="Times New Roman"/>
                <w:sz w:val="24"/>
                <w:szCs w:val="28"/>
              </w:rPr>
            </w:pPr>
            <w:r w:rsidRPr="00B548E4">
              <w:rPr>
                <w:rFonts w:cs="Times New Roman"/>
                <w:sz w:val="24"/>
                <w:szCs w:val="28"/>
              </w:rPr>
              <w:t>5. Сопоставление с культурно-историческими аналогами</w:t>
            </w:r>
          </w:p>
        </w:tc>
        <w:tc>
          <w:tcPr>
            <w:tcW w:w="6513" w:type="dxa"/>
            <w:hideMark/>
          </w:tcPr>
          <w:p w:rsidR="0025676A" w:rsidRPr="00B548E4" w:rsidRDefault="0025676A" w:rsidP="00A272D3">
            <w:pPr>
              <w:ind w:firstLine="12"/>
              <w:jc w:val="both"/>
              <w:rPr>
                <w:rFonts w:cs="Times New Roman"/>
                <w:sz w:val="24"/>
                <w:szCs w:val="28"/>
              </w:rPr>
            </w:pPr>
            <w:r w:rsidRPr="00B548E4">
              <w:rPr>
                <w:rFonts w:cs="Times New Roman"/>
                <w:sz w:val="24"/>
                <w:szCs w:val="28"/>
              </w:rPr>
              <w:t>Коммуникативные, Когнитивные</w:t>
            </w:r>
          </w:p>
        </w:tc>
      </w:tr>
      <w:tr w:rsidR="0025676A" w:rsidRPr="00B548E4" w:rsidTr="00A272D3">
        <w:tc>
          <w:tcPr>
            <w:tcW w:w="3256" w:type="dxa"/>
            <w:hideMark/>
          </w:tcPr>
          <w:p w:rsidR="0025676A" w:rsidRPr="00B548E4" w:rsidRDefault="0025676A" w:rsidP="00B548E4">
            <w:pPr>
              <w:ind w:firstLine="22"/>
              <w:jc w:val="both"/>
              <w:rPr>
                <w:rFonts w:cs="Times New Roman"/>
                <w:sz w:val="24"/>
                <w:szCs w:val="28"/>
              </w:rPr>
            </w:pPr>
            <w:r w:rsidRPr="00B548E4">
              <w:rPr>
                <w:rFonts w:cs="Times New Roman"/>
                <w:sz w:val="24"/>
                <w:szCs w:val="28"/>
              </w:rPr>
              <w:t>6. Рефлексия результата</w:t>
            </w:r>
          </w:p>
        </w:tc>
        <w:tc>
          <w:tcPr>
            <w:tcW w:w="6513" w:type="dxa"/>
            <w:hideMark/>
          </w:tcPr>
          <w:p w:rsidR="0025676A" w:rsidRPr="00B548E4" w:rsidRDefault="0025676A" w:rsidP="00A272D3">
            <w:pPr>
              <w:ind w:firstLine="12"/>
              <w:jc w:val="both"/>
              <w:rPr>
                <w:rFonts w:cs="Times New Roman"/>
                <w:sz w:val="24"/>
                <w:szCs w:val="28"/>
              </w:rPr>
            </w:pPr>
            <w:r w:rsidRPr="00B548E4">
              <w:rPr>
                <w:rFonts w:cs="Times New Roman"/>
                <w:sz w:val="24"/>
                <w:szCs w:val="28"/>
              </w:rPr>
              <w:t>Оргдеятельностные (регулятивные), Ценностно-смысловые</w:t>
            </w:r>
          </w:p>
        </w:tc>
      </w:tr>
    </w:tbl>
    <w:p w:rsidR="00A272D3" w:rsidRDefault="00A272D3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Рассмотрим примеры выполнения учащимися </w:t>
      </w:r>
      <w:r w:rsidRPr="00DF6B55">
        <w:rPr>
          <w:rFonts w:cs="Times New Roman"/>
          <w:i/>
          <w:szCs w:val="28"/>
        </w:rPr>
        <w:t>эвристических заданий</w:t>
      </w:r>
      <w:r w:rsidRPr="00B548E4">
        <w:rPr>
          <w:rFonts w:cs="Times New Roman"/>
          <w:szCs w:val="28"/>
        </w:rPr>
        <w:t xml:space="preserve"> на разных этапах урока и связанные с ними УУД, а также как связаны предметные УУД и общечеловеческий смыслы и цели ребенка.</w:t>
      </w:r>
    </w:p>
    <w:p w:rsidR="0025676A" w:rsidRPr="00A272D3" w:rsidRDefault="0025676A" w:rsidP="00B548E4">
      <w:pPr>
        <w:spacing w:after="0"/>
        <w:ind w:firstLine="567"/>
        <w:jc w:val="both"/>
        <w:rPr>
          <w:rFonts w:cs="Times New Roman"/>
          <w:b/>
          <w:color w:val="0000CC"/>
          <w:szCs w:val="28"/>
        </w:rPr>
      </w:pPr>
      <w:r w:rsidRPr="00A272D3">
        <w:rPr>
          <w:rFonts w:cs="Times New Roman"/>
          <w:b/>
          <w:color w:val="0000CC"/>
          <w:szCs w:val="28"/>
        </w:rPr>
        <w:t>1. Целеполагание</w:t>
      </w:r>
    </w:p>
    <w:p w:rsidR="0025676A" w:rsidRPr="00B548E4" w:rsidRDefault="0025676A" w:rsidP="00A272D3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Задание: назови причины, почему ты хочешь изучать этот предмет</w:t>
      </w:r>
      <w:r w:rsidR="004F2962" w:rsidRPr="00B548E4">
        <w:rPr>
          <w:rFonts w:cs="Times New Roman"/>
          <w:szCs w:val="28"/>
        </w:rPr>
        <w:t>(ы)</w:t>
      </w:r>
      <w:r w:rsidR="00A272D3">
        <w:rPr>
          <w:rFonts w:cs="Times New Roman"/>
          <w:szCs w:val="28"/>
        </w:rPr>
        <w:t xml:space="preserve"> </w:t>
      </w:r>
      <w:r w:rsidRPr="00B548E4">
        <w:rPr>
          <w:rFonts w:cs="Times New Roman"/>
          <w:szCs w:val="28"/>
        </w:rPr>
        <w:t>(задание выполняется в начале учебного года или в начале изучения темы).</w:t>
      </w:r>
    </w:p>
    <w:p w:rsidR="00A272D3" w:rsidRDefault="00A272D3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4F2962" w:rsidRPr="00A272D3" w:rsidRDefault="004F2962" w:rsidP="00B548E4">
      <w:pPr>
        <w:spacing w:after="0"/>
        <w:ind w:firstLine="567"/>
        <w:jc w:val="both"/>
        <w:rPr>
          <w:rFonts w:cs="Times New Roman"/>
          <w:i/>
          <w:szCs w:val="28"/>
        </w:rPr>
      </w:pPr>
      <w:r w:rsidRPr="00A272D3">
        <w:rPr>
          <w:rFonts w:cs="Times New Roman"/>
          <w:i/>
          <w:szCs w:val="28"/>
        </w:rPr>
        <w:t xml:space="preserve">Елизавета, 5 </w:t>
      </w:r>
      <w:r w:rsidR="0025676A" w:rsidRPr="00A272D3">
        <w:rPr>
          <w:rFonts w:cs="Times New Roman"/>
          <w:i/>
          <w:szCs w:val="28"/>
        </w:rPr>
        <w:t xml:space="preserve">класс: </w:t>
      </w:r>
      <w:r w:rsidRPr="00A272D3">
        <w:rPr>
          <w:rFonts w:cs="Times New Roman"/>
          <w:i/>
          <w:szCs w:val="28"/>
        </w:rPr>
        <w:t>«Русский язык и литература -</w:t>
      </w:r>
      <w:r w:rsidR="0025676A" w:rsidRPr="00A272D3">
        <w:rPr>
          <w:rFonts w:cs="Times New Roman"/>
          <w:i/>
          <w:szCs w:val="28"/>
        </w:rPr>
        <w:t xml:space="preserve"> самы</w:t>
      </w:r>
      <w:r w:rsidRPr="00A272D3">
        <w:rPr>
          <w:rFonts w:cs="Times New Roman"/>
          <w:i/>
          <w:szCs w:val="28"/>
        </w:rPr>
        <w:t>е</w:t>
      </w:r>
      <w:r w:rsidR="0025676A" w:rsidRPr="00A272D3">
        <w:rPr>
          <w:rFonts w:cs="Times New Roman"/>
          <w:i/>
          <w:szCs w:val="28"/>
        </w:rPr>
        <w:t xml:space="preserve"> любимы</w:t>
      </w:r>
      <w:r w:rsidRPr="00A272D3">
        <w:rPr>
          <w:rFonts w:cs="Times New Roman"/>
          <w:i/>
          <w:szCs w:val="28"/>
        </w:rPr>
        <w:t>е</w:t>
      </w:r>
      <w:r w:rsidR="0025676A" w:rsidRPr="00A272D3">
        <w:rPr>
          <w:rFonts w:cs="Times New Roman"/>
          <w:i/>
          <w:szCs w:val="28"/>
        </w:rPr>
        <w:t xml:space="preserve"> мо</w:t>
      </w:r>
      <w:r w:rsidRPr="00A272D3">
        <w:rPr>
          <w:rFonts w:cs="Times New Roman"/>
          <w:i/>
          <w:szCs w:val="28"/>
        </w:rPr>
        <w:t>и</w:t>
      </w:r>
      <w:r w:rsidR="0025676A" w:rsidRPr="00A272D3">
        <w:rPr>
          <w:rFonts w:cs="Times New Roman"/>
          <w:i/>
          <w:szCs w:val="28"/>
        </w:rPr>
        <w:t xml:space="preserve"> предмет</w:t>
      </w:r>
      <w:r w:rsidRPr="00A272D3">
        <w:rPr>
          <w:rFonts w:cs="Times New Roman"/>
          <w:i/>
          <w:szCs w:val="28"/>
        </w:rPr>
        <w:t>ы</w:t>
      </w:r>
      <w:r w:rsidR="0025676A" w:rsidRPr="00A272D3">
        <w:rPr>
          <w:rFonts w:cs="Times New Roman"/>
          <w:i/>
          <w:szCs w:val="28"/>
        </w:rPr>
        <w:t xml:space="preserve">. Мои хорошие успехи приносят радость мне и моей маме. Хочу </w:t>
      </w:r>
      <w:r w:rsidRPr="00A272D3">
        <w:rPr>
          <w:rFonts w:cs="Times New Roman"/>
          <w:i/>
          <w:szCs w:val="28"/>
        </w:rPr>
        <w:t xml:space="preserve">быть грамотной, писать без ошибок, узнавать новые правила правописания, создавать тексты. Этому учит урок русского языка. Еще хочу научиться размышлять над разными вопросами жизни. А литература учит думать. </w:t>
      </w:r>
      <w:r w:rsidR="0025676A" w:rsidRPr="00A272D3">
        <w:rPr>
          <w:rFonts w:cs="Times New Roman"/>
          <w:i/>
          <w:szCs w:val="28"/>
        </w:rPr>
        <w:t>Хочу создать портфолио своих работ. Мне это пригодится, чтобы стать журналистом</w:t>
      </w:r>
      <w:r w:rsidRPr="00A272D3">
        <w:rPr>
          <w:rFonts w:cs="Times New Roman"/>
          <w:i/>
          <w:szCs w:val="28"/>
        </w:rPr>
        <w:t>».</w:t>
      </w:r>
    </w:p>
    <w:p w:rsidR="0025676A" w:rsidRPr="00A272D3" w:rsidRDefault="0025676A" w:rsidP="00B548E4">
      <w:pPr>
        <w:spacing w:after="0"/>
        <w:ind w:firstLine="567"/>
        <w:jc w:val="both"/>
        <w:rPr>
          <w:rFonts w:cs="Times New Roman"/>
          <w:b/>
          <w:i/>
          <w:szCs w:val="28"/>
        </w:rPr>
      </w:pPr>
      <w:r w:rsidRPr="00A272D3">
        <w:rPr>
          <w:rFonts w:cs="Times New Roman"/>
          <w:b/>
          <w:i/>
          <w:szCs w:val="28"/>
        </w:rPr>
        <w:t>Анализ целей: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Отношение предмету – любимый предмет</w:t>
      </w:r>
      <w:r w:rsidR="004F2962" w:rsidRPr="00B548E4">
        <w:rPr>
          <w:rFonts w:cs="Times New Roman"/>
          <w:szCs w:val="28"/>
        </w:rPr>
        <w:t>;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Отношение к себе: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lastRenderedPageBreak/>
        <w:t>Цели устремления – получать радость от предмета</w:t>
      </w:r>
      <w:r w:rsidR="004F2962" w:rsidRPr="00B548E4">
        <w:rPr>
          <w:rFonts w:cs="Times New Roman"/>
          <w:szCs w:val="28"/>
        </w:rPr>
        <w:t>;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Цели саморазвития – узнать больше и заняться исследованием</w:t>
      </w:r>
      <w:r w:rsidR="004F2962" w:rsidRPr="00B548E4">
        <w:rPr>
          <w:rFonts w:cs="Times New Roman"/>
          <w:szCs w:val="28"/>
        </w:rPr>
        <w:t>;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Цели самоопределения – мне это нужно, чтобы стать журналистом</w:t>
      </w:r>
      <w:r w:rsidR="004F2962" w:rsidRPr="00B548E4">
        <w:rPr>
          <w:rFonts w:cs="Times New Roman"/>
          <w:szCs w:val="28"/>
        </w:rPr>
        <w:t>;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Цели самоутверждения – создать портфолио</w:t>
      </w:r>
      <w:r w:rsidR="004F2962" w:rsidRPr="00B548E4">
        <w:rPr>
          <w:rFonts w:cs="Times New Roman"/>
          <w:szCs w:val="28"/>
        </w:rPr>
        <w:t>;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Отношение к другим людям – приносить радость маме</w:t>
      </w:r>
      <w:r w:rsidR="004F2962" w:rsidRPr="00B548E4">
        <w:rPr>
          <w:rFonts w:cs="Times New Roman"/>
          <w:szCs w:val="28"/>
        </w:rPr>
        <w:t>.</w:t>
      </w:r>
    </w:p>
    <w:p w:rsidR="009D004B" w:rsidRPr="00B548E4" w:rsidRDefault="009D004B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25676A" w:rsidRPr="00A272D3" w:rsidRDefault="0025676A" w:rsidP="00B548E4">
      <w:pPr>
        <w:spacing w:after="0"/>
        <w:ind w:firstLine="567"/>
        <w:jc w:val="both"/>
        <w:rPr>
          <w:rFonts w:cs="Times New Roman"/>
          <w:b/>
          <w:i/>
          <w:szCs w:val="28"/>
        </w:rPr>
      </w:pPr>
      <w:r w:rsidRPr="00A272D3">
        <w:rPr>
          <w:rFonts w:cs="Times New Roman"/>
          <w:b/>
          <w:i/>
          <w:szCs w:val="28"/>
        </w:rPr>
        <w:t>УУД: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Ценностно-смысловые – самоопределение, эмоциональное поведение, отношение к миру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Оргдеятельностные – постановка целей, прогнозирование результата, самооценка.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Коммуникативные – умение выражать свои мысли, управлять деятельностью в своих интересах и интересах своей семьи.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Когнитивные – структурирование знаний, получение знаний и опыта в предметной деятельности.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Креативные – наличие собственного мнения и его формулирование, создание собственного продукта.</w:t>
      </w:r>
    </w:p>
    <w:p w:rsidR="004F2962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Формирование креативности мышления подразумевает творческий подход к усвоению знаний.</w:t>
      </w:r>
    </w:p>
    <w:p w:rsidR="0025676A" w:rsidRPr="00DF6B55" w:rsidRDefault="0025676A" w:rsidP="00B548E4">
      <w:pPr>
        <w:spacing w:after="0"/>
        <w:ind w:firstLine="567"/>
        <w:jc w:val="both"/>
        <w:rPr>
          <w:rFonts w:cs="Times New Roman"/>
          <w:i/>
          <w:szCs w:val="28"/>
        </w:rPr>
      </w:pPr>
      <w:r w:rsidRPr="00B548E4">
        <w:rPr>
          <w:rFonts w:cs="Times New Roman"/>
          <w:szCs w:val="28"/>
        </w:rPr>
        <w:t xml:space="preserve">Основная </w:t>
      </w:r>
      <w:r w:rsidR="009D004B" w:rsidRPr="00B548E4">
        <w:rPr>
          <w:rFonts w:cs="Times New Roman"/>
          <w:szCs w:val="28"/>
        </w:rPr>
        <w:t>ц</w:t>
      </w:r>
      <w:r w:rsidRPr="00B548E4">
        <w:rPr>
          <w:rFonts w:cs="Times New Roman"/>
          <w:szCs w:val="28"/>
        </w:rPr>
        <w:t xml:space="preserve">ель - </w:t>
      </w:r>
      <w:r w:rsidR="009D004B" w:rsidRPr="00B548E4">
        <w:rPr>
          <w:rFonts w:cs="Times New Roman"/>
          <w:szCs w:val="28"/>
        </w:rPr>
        <w:t>ф</w:t>
      </w:r>
      <w:r w:rsidRPr="00B548E4">
        <w:rPr>
          <w:rFonts w:cs="Times New Roman"/>
          <w:szCs w:val="28"/>
        </w:rPr>
        <w:t>ормирование творчески активного ребенка, способного мыслить неординарно, создавать что-то новое и не стандартное, что очень важно в современных быстро меняющихся условиях. </w:t>
      </w:r>
      <w:r w:rsidRPr="00DF6B55">
        <w:rPr>
          <w:rFonts w:cs="Times New Roman"/>
          <w:i/>
          <w:szCs w:val="28"/>
        </w:rPr>
        <w:t xml:space="preserve">Для </w:t>
      </w:r>
      <w:r w:rsidR="009D004B" w:rsidRPr="00DF6B55">
        <w:rPr>
          <w:rFonts w:cs="Times New Roman"/>
          <w:i/>
          <w:szCs w:val="28"/>
        </w:rPr>
        <w:t>формирования мотивации школьников  к изучению русского языка и литературы</w:t>
      </w:r>
      <w:r w:rsidRPr="00DF6B55">
        <w:rPr>
          <w:rFonts w:cs="Times New Roman"/>
          <w:i/>
          <w:szCs w:val="28"/>
        </w:rPr>
        <w:t xml:space="preserve"> очень эффективными являются эвристические методы. </w:t>
      </w:r>
    </w:p>
    <w:p w:rsidR="00A272D3" w:rsidRDefault="00A272D3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25676A" w:rsidRPr="00A272D3" w:rsidRDefault="0025676A" w:rsidP="00B548E4">
      <w:pPr>
        <w:spacing w:after="0"/>
        <w:ind w:firstLine="567"/>
        <w:jc w:val="both"/>
        <w:rPr>
          <w:rFonts w:cs="Times New Roman"/>
          <w:b/>
          <w:szCs w:val="28"/>
        </w:rPr>
      </w:pPr>
      <w:r w:rsidRPr="00A272D3">
        <w:rPr>
          <w:rFonts w:cs="Times New Roman"/>
          <w:b/>
          <w:color w:val="0000CC"/>
          <w:szCs w:val="28"/>
        </w:rPr>
        <w:t>2.</w:t>
      </w:r>
      <w:r w:rsidR="00A272D3">
        <w:rPr>
          <w:rFonts w:cs="Times New Roman"/>
          <w:b/>
          <w:color w:val="0000CC"/>
          <w:szCs w:val="28"/>
        </w:rPr>
        <w:t xml:space="preserve"> </w:t>
      </w:r>
      <w:r w:rsidRPr="00A272D3">
        <w:rPr>
          <w:rFonts w:cs="Times New Roman"/>
          <w:b/>
          <w:color w:val="0000CC"/>
          <w:szCs w:val="28"/>
        </w:rPr>
        <w:t>Проблематизация</w:t>
      </w:r>
    </w:p>
    <w:p w:rsidR="009D004B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Например, при формировании логической грамотности учащихся</w:t>
      </w:r>
      <w:r w:rsidR="009D004B" w:rsidRPr="00B548E4">
        <w:rPr>
          <w:rFonts w:cs="Times New Roman"/>
          <w:szCs w:val="28"/>
        </w:rPr>
        <w:t>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 Для примера приведу урок </w:t>
      </w:r>
      <w:r w:rsidR="00A272D3">
        <w:rPr>
          <w:rFonts w:cs="Times New Roman"/>
          <w:szCs w:val="28"/>
        </w:rPr>
        <w:t xml:space="preserve">на развитие </w:t>
      </w:r>
      <w:r w:rsidRPr="00B548E4">
        <w:rPr>
          <w:rFonts w:cs="Times New Roman"/>
          <w:szCs w:val="28"/>
        </w:rPr>
        <w:t>логического мышления. Такой урок имеет определенную структуру, которая своими компонентами создает условия для возникновения состояний «чистого» мышления. Урок логического мышления понимается как условие открытия и переживания «чистых» состояний мышления детей. Интрига представляет собой пробуждение </w:t>
      </w:r>
      <w:r w:rsidRPr="0092772A">
        <w:rPr>
          <w:rFonts w:cs="Times New Roman"/>
          <w:b/>
          <w:i/>
          <w:szCs w:val="28"/>
        </w:rPr>
        <w:t>эвристического интереса</w:t>
      </w:r>
      <w:r w:rsidRPr="00B548E4">
        <w:rPr>
          <w:rFonts w:cs="Times New Roman"/>
          <w:szCs w:val="28"/>
        </w:rPr>
        <w:t>, охватывающего всё сознание школьника, а мышление на основе воспоминания, на основе нового знания, на основе интеллектуального действия – это единый блок, состоящий из трёх микромодулей, в условиях которых возникает и развивается новая мысль.</w:t>
      </w:r>
    </w:p>
    <w:p w:rsidR="0092772A" w:rsidRDefault="0092772A" w:rsidP="00B548E4">
      <w:pPr>
        <w:spacing w:after="0"/>
        <w:ind w:firstLine="567"/>
        <w:jc w:val="both"/>
        <w:rPr>
          <w:rFonts w:cs="Times New Roman"/>
          <w:i/>
          <w:szCs w:val="28"/>
        </w:rPr>
      </w:pPr>
    </w:p>
    <w:p w:rsidR="00F552F8" w:rsidRPr="00A272D3" w:rsidRDefault="0025676A" w:rsidP="00B548E4">
      <w:pPr>
        <w:spacing w:after="0"/>
        <w:ind w:firstLine="567"/>
        <w:jc w:val="both"/>
        <w:rPr>
          <w:rFonts w:cs="Times New Roman"/>
          <w:i/>
          <w:szCs w:val="28"/>
        </w:rPr>
      </w:pPr>
      <w:r w:rsidRPr="00A272D3">
        <w:rPr>
          <w:rFonts w:cs="Times New Roman"/>
          <w:i/>
          <w:szCs w:val="28"/>
        </w:rPr>
        <w:t>Фрагменты урока ассоциативного мышления:</w:t>
      </w:r>
      <w:r w:rsidR="00F552F8" w:rsidRPr="00A272D3">
        <w:rPr>
          <w:rFonts w:cs="Times New Roman"/>
          <w:i/>
          <w:szCs w:val="28"/>
        </w:rPr>
        <w:t xml:space="preserve"> </w:t>
      </w:r>
    </w:p>
    <w:p w:rsidR="0057301B" w:rsidRPr="00B548E4" w:rsidRDefault="00F552F8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Хочу поделиться моим любимым приемом работы над характеристикой героя. Приемом создания ассоциативного образа, или, как назвали его дети, «игра в ассоциации». Данный прием подходит любой возрастной категории.</w:t>
      </w:r>
    </w:p>
    <w:p w:rsidR="00F552F8" w:rsidRPr="00B548E4" w:rsidRDefault="00A272D3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92772A">
        <w:rPr>
          <w:rFonts w:cs="Times New Roman"/>
          <w:i/>
          <w:szCs w:val="28"/>
        </w:rPr>
        <w:t>Ассоциативная интрига.</w:t>
      </w:r>
      <w:r w:rsidRPr="00A272D3">
        <w:rPr>
          <w:rFonts w:cs="Times New Roman"/>
          <w:i/>
          <w:szCs w:val="28"/>
        </w:rPr>
        <w:t xml:space="preserve"> </w:t>
      </w:r>
      <w:r w:rsidR="00F552F8" w:rsidRPr="00A272D3">
        <w:rPr>
          <w:rFonts w:cs="Times New Roman"/>
          <w:szCs w:val="28"/>
        </w:rPr>
        <w:t>Н</w:t>
      </w:r>
      <w:r w:rsidR="00F552F8" w:rsidRPr="0092772A">
        <w:rPr>
          <w:rFonts w:cs="Times New Roman"/>
          <w:szCs w:val="28"/>
        </w:rPr>
        <w:t>а первом этапе</w:t>
      </w:r>
      <w:r w:rsidR="00F552F8" w:rsidRPr="00B548E4">
        <w:rPr>
          <w:rFonts w:cs="Times New Roman"/>
          <w:szCs w:val="28"/>
        </w:rPr>
        <w:t xml:space="preserve"> дети получают опережающее задание: например, принести вещь или предмет, который ассоциируется с образом изучаемого литературного персонажа. Подобное задание уже вызывает у детей </w:t>
      </w:r>
      <w:r w:rsidR="00F552F8" w:rsidRPr="00B548E4">
        <w:rPr>
          <w:rFonts w:cs="Times New Roman"/>
          <w:szCs w:val="28"/>
        </w:rPr>
        <w:lastRenderedPageBreak/>
        <w:t>восторг</w:t>
      </w:r>
      <w:r>
        <w:rPr>
          <w:rFonts w:cs="Times New Roman"/>
          <w:szCs w:val="28"/>
        </w:rPr>
        <w:t xml:space="preserve"> и интригу: зачем? В</w:t>
      </w:r>
      <w:r w:rsidR="00F552F8" w:rsidRPr="00B548E4">
        <w:rPr>
          <w:rFonts w:cs="Times New Roman"/>
          <w:szCs w:val="28"/>
        </w:rPr>
        <w:t>едь вроде бы и домашнего задания-то почти нет! Нужно всего-навсего что-нибудь принести!</w:t>
      </w:r>
    </w:p>
    <w:p w:rsidR="00F552F8" w:rsidRPr="00B548E4" w:rsidRDefault="00A272D3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92772A">
        <w:rPr>
          <w:rFonts w:cs="Times New Roman"/>
          <w:i/>
          <w:szCs w:val="28"/>
        </w:rPr>
        <w:t xml:space="preserve">Ассоциативное </w:t>
      </w:r>
      <w:r w:rsidR="0092772A" w:rsidRPr="0092772A">
        <w:rPr>
          <w:rFonts w:cs="Times New Roman"/>
          <w:i/>
          <w:szCs w:val="28"/>
        </w:rPr>
        <w:t>перевоплощение</w:t>
      </w:r>
      <w:r w:rsidRPr="0092772A">
        <w:rPr>
          <w:rFonts w:cs="Times New Roman"/>
          <w:szCs w:val="28"/>
        </w:rPr>
        <w:t xml:space="preserve">. </w:t>
      </w:r>
      <w:r w:rsidR="00F552F8" w:rsidRPr="0092772A">
        <w:rPr>
          <w:rFonts w:cs="Times New Roman"/>
          <w:szCs w:val="28"/>
        </w:rPr>
        <w:t>Второй этап представляет</w:t>
      </w:r>
      <w:r w:rsidR="00F552F8" w:rsidRPr="00B548E4">
        <w:rPr>
          <w:rFonts w:cs="Times New Roman"/>
          <w:szCs w:val="28"/>
        </w:rPr>
        <w:t xml:space="preserve"> собой проверку домашнего задания, с которого и начинается по традиции каждый урок. Однако если она проходит в форме игры, дети с большим интересом настраиваются на работу. Итак, ребята сами выбирают одноклассника, которому предстоит пережить перевоплощение. Так, на одном из наших уроков мы создавали образы Тома Сойера и Гекльберри Финна, где каждый из участников игры по очереди вруча</w:t>
      </w:r>
      <w:r w:rsidR="0092772A">
        <w:rPr>
          <w:rFonts w:cs="Times New Roman"/>
          <w:szCs w:val="28"/>
        </w:rPr>
        <w:t>ют</w:t>
      </w:r>
      <w:r w:rsidR="00F552F8" w:rsidRPr="00B548E4">
        <w:rPr>
          <w:rFonts w:cs="Times New Roman"/>
          <w:szCs w:val="28"/>
        </w:rPr>
        <w:t xml:space="preserve"> герою тот предмет, который он вы</w:t>
      </w:r>
      <w:r w:rsidR="007020B3" w:rsidRPr="00B548E4">
        <w:rPr>
          <w:rFonts w:cs="Times New Roman"/>
          <w:szCs w:val="28"/>
        </w:rPr>
        <w:t xml:space="preserve">брал, со словами: «Дорогой Том </w:t>
      </w:r>
      <w:r w:rsidR="00F552F8" w:rsidRPr="00B548E4">
        <w:rPr>
          <w:rFonts w:cs="Times New Roman"/>
          <w:szCs w:val="28"/>
        </w:rPr>
        <w:t>Сойер, я дарю тебе эту шляпу, потому что…» К тому времени, как каждый выскажется и поделится своими ассоциациями, у доски уже стоит реальный персонаж изучаемого литературного произведения. Вот такие у нас получились герои!</w:t>
      </w:r>
    </w:p>
    <w:p w:rsidR="00F552F8" w:rsidRPr="00B548E4" w:rsidRDefault="0092772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92772A">
        <w:rPr>
          <w:rFonts w:cs="Times New Roman"/>
          <w:bCs/>
          <w:i/>
          <w:color w:val="000000"/>
          <w:szCs w:val="21"/>
          <w:shd w:val="clear" w:color="auto" w:fill="FFFFFF"/>
        </w:rPr>
        <w:t>Раскрытие интриги</w:t>
      </w:r>
      <w:r w:rsidRPr="0092772A">
        <w:rPr>
          <w:rFonts w:ascii="Arial" w:hAnsi="Arial" w:cs="Arial"/>
          <w:bCs/>
          <w:i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F552F8" w:rsidRPr="00B548E4">
        <w:rPr>
          <w:rFonts w:cs="Times New Roman"/>
          <w:szCs w:val="28"/>
        </w:rPr>
        <w:t>На этапе рефлексии дети пришли к выводу, что домашнее задание</w:t>
      </w:r>
      <w:r>
        <w:rPr>
          <w:rFonts w:cs="Times New Roman"/>
          <w:szCs w:val="28"/>
        </w:rPr>
        <w:t xml:space="preserve"> (интрига)</w:t>
      </w:r>
      <w:r w:rsidR="00F552F8" w:rsidRPr="00B548E4">
        <w:rPr>
          <w:rFonts w:cs="Times New Roman"/>
          <w:szCs w:val="28"/>
        </w:rPr>
        <w:t> оказалось не таким уж легким, как они думали вначале, что текст требовал внимательного и детального прочтения, а свой выбор нужно было еще и объяснить. А не такую ли цель ставил учитель</w:t>
      </w:r>
      <w:r w:rsidR="00DF6B55">
        <w:rPr>
          <w:rFonts w:cs="Times New Roman"/>
          <w:szCs w:val="28"/>
        </w:rPr>
        <w:t xml:space="preserve">, чтобы </w:t>
      </w:r>
      <w:r w:rsidR="00DF6B55" w:rsidRPr="00DF6B55">
        <w:rPr>
          <w:rFonts w:cs="Times New Roman"/>
          <w:i/>
          <w:szCs w:val="28"/>
        </w:rPr>
        <w:t>замотивировать</w:t>
      </w:r>
      <w:r w:rsidR="00DF6B55">
        <w:rPr>
          <w:rFonts w:cs="Times New Roman"/>
          <w:szCs w:val="28"/>
        </w:rPr>
        <w:t xml:space="preserve"> ученика на обучение</w:t>
      </w:r>
      <w:r w:rsidR="00F552F8" w:rsidRPr="00B548E4">
        <w:rPr>
          <w:rFonts w:cs="Times New Roman"/>
          <w:szCs w:val="28"/>
        </w:rPr>
        <w:t>? Осмысленное чтение – это и есть результат.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25676A" w:rsidRPr="0092772A" w:rsidRDefault="0025676A" w:rsidP="00B548E4">
      <w:pPr>
        <w:spacing w:after="0"/>
        <w:ind w:firstLine="567"/>
        <w:jc w:val="both"/>
        <w:rPr>
          <w:rFonts w:cs="Times New Roman"/>
          <w:b/>
          <w:color w:val="0000CC"/>
          <w:szCs w:val="28"/>
        </w:rPr>
      </w:pPr>
      <w:r w:rsidRPr="0092772A">
        <w:rPr>
          <w:rFonts w:cs="Times New Roman"/>
          <w:b/>
          <w:color w:val="0000CC"/>
          <w:szCs w:val="28"/>
        </w:rPr>
        <w:t>3. Личное решение проблемы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Уроки в большей мере дают возможность для формирования УУД. Проектирование, мини-исследование, анализ материалов из СМИ позволяют приобрести главное – способность использовать «теорию» в качестве средства решения реальных жизненных задач.</w:t>
      </w:r>
    </w:p>
    <w:p w:rsidR="00EE437F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Так как мы говорим сегодня об эвристических (открытых) заданиях, то на данном этапе урока преимущественно будут формироваться коммуникативные УУД. Здесь можно использовать огромное количество методов, например</w:t>
      </w:r>
      <w:r w:rsidR="00F552F8" w:rsidRPr="00B548E4">
        <w:rPr>
          <w:rFonts w:cs="Times New Roman"/>
          <w:szCs w:val="28"/>
        </w:rPr>
        <w:t>,</w:t>
      </w:r>
      <w:r w:rsidRPr="00B548E4">
        <w:rPr>
          <w:rFonts w:cs="Times New Roman"/>
          <w:szCs w:val="28"/>
        </w:rPr>
        <w:t xml:space="preserve"> </w:t>
      </w:r>
      <w:r w:rsidR="00F552F8" w:rsidRPr="00B548E4">
        <w:rPr>
          <w:rFonts w:cs="Times New Roman"/>
          <w:szCs w:val="28"/>
        </w:rPr>
        <w:t>«Р</w:t>
      </w:r>
      <w:r w:rsidRPr="00B548E4">
        <w:rPr>
          <w:rFonts w:cs="Times New Roman"/>
          <w:szCs w:val="28"/>
        </w:rPr>
        <w:t>еклама</w:t>
      </w:r>
      <w:r w:rsidR="00F552F8" w:rsidRPr="00B548E4">
        <w:rPr>
          <w:rFonts w:cs="Times New Roman"/>
          <w:szCs w:val="28"/>
        </w:rPr>
        <w:t xml:space="preserve"> книги»</w:t>
      </w:r>
      <w:r w:rsidRPr="00B548E4">
        <w:rPr>
          <w:rFonts w:cs="Times New Roman"/>
          <w:szCs w:val="28"/>
        </w:rPr>
        <w:t xml:space="preserve">, </w:t>
      </w:r>
      <w:r w:rsidR="00EE437F" w:rsidRPr="00B548E4">
        <w:rPr>
          <w:rFonts w:cs="Times New Roman"/>
          <w:szCs w:val="28"/>
        </w:rPr>
        <w:t>«</w:t>
      </w:r>
      <w:r w:rsidRPr="00B548E4">
        <w:rPr>
          <w:rFonts w:cs="Times New Roman"/>
          <w:szCs w:val="28"/>
        </w:rPr>
        <w:t>Ассоциации</w:t>
      </w:r>
      <w:r w:rsidR="00EE437F" w:rsidRPr="00B548E4">
        <w:rPr>
          <w:rFonts w:cs="Times New Roman"/>
          <w:szCs w:val="28"/>
        </w:rPr>
        <w:t>»</w:t>
      </w:r>
      <w:r w:rsidRPr="00B548E4">
        <w:rPr>
          <w:rFonts w:cs="Times New Roman"/>
          <w:szCs w:val="28"/>
        </w:rPr>
        <w:t xml:space="preserve">, </w:t>
      </w:r>
      <w:r w:rsidR="00EE437F" w:rsidRPr="00B548E4">
        <w:rPr>
          <w:rFonts w:cs="Times New Roman"/>
          <w:szCs w:val="28"/>
        </w:rPr>
        <w:t>«</w:t>
      </w:r>
      <w:r w:rsidRPr="00B548E4">
        <w:rPr>
          <w:rFonts w:cs="Times New Roman"/>
          <w:szCs w:val="28"/>
        </w:rPr>
        <w:t>Три предложения</w:t>
      </w:r>
      <w:r w:rsidR="00EE437F" w:rsidRPr="00B548E4">
        <w:rPr>
          <w:rFonts w:cs="Times New Roman"/>
          <w:szCs w:val="28"/>
        </w:rPr>
        <w:t>»</w:t>
      </w:r>
      <w:r w:rsidRPr="00B548E4">
        <w:rPr>
          <w:rFonts w:cs="Times New Roman"/>
          <w:szCs w:val="28"/>
        </w:rPr>
        <w:t xml:space="preserve">, «Новый учитель», </w:t>
      </w:r>
      <w:r w:rsidR="00EE437F" w:rsidRPr="00B548E4">
        <w:rPr>
          <w:rFonts w:cs="Times New Roman"/>
          <w:szCs w:val="28"/>
        </w:rPr>
        <w:t>«</w:t>
      </w:r>
      <w:r w:rsidRPr="00B548E4">
        <w:rPr>
          <w:rFonts w:cs="Times New Roman"/>
          <w:szCs w:val="28"/>
        </w:rPr>
        <w:t>Заочная экскурсия</w:t>
      </w:r>
      <w:r w:rsidR="00EE437F" w:rsidRPr="00B548E4">
        <w:rPr>
          <w:rFonts w:cs="Times New Roman"/>
          <w:szCs w:val="28"/>
        </w:rPr>
        <w:t>»</w:t>
      </w:r>
      <w:r w:rsidRPr="00B548E4">
        <w:rPr>
          <w:rFonts w:cs="Times New Roman"/>
          <w:szCs w:val="28"/>
        </w:rPr>
        <w:t xml:space="preserve">, </w:t>
      </w:r>
      <w:r w:rsidR="00EE437F" w:rsidRPr="00B548E4">
        <w:rPr>
          <w:rFonts w:cs="Times New Roman"/>
          <w:szCs w:val="28"/>
        </w:rPr>
        <w:t>«</w:t>
      </w:r>
      <w:r w:rsidRPr="00B548E4">
        <w:rPr>
          <w:rFonts w:cs="Times New Roman"/>
          <w:szCs w:val="28"/>
        </w:rPr>
        <w:t xml:space="preserve">Письмо </w:t>
      </w:r>
      <w:r w:rsidR="007020B3" w:rsidRPr="00B548E4">
        <w:rPr>
          <w:rFonts w:cs="Times New Roman"/>
          <w:szCs w:val="28"/>
        </w:rPr>
        <w:t>моему герою</w:t>
      </w:r>
      <w:r w:rsidR="00EE437F" w:rsidRPr="00B548E4">
        <w:rPr>
          <w:rFonts w:cs="Times New Roman"/>
          <w:szCs w:val="28"/>
        </w:rPr>
        <w:t>», «</w:t>
      </w:r>
      <w:r w:rsidRPr="00B548E4">
        <w:rPr>
          <w:rFonts w:cs="Times New Roman"/>
          <w:szCs w:val="28"/>
        </w:rPr>
        <w:t>Творческая лаборатория»</w:t>
      </w:r>
      <w:r w:rsidR="00EE437F" w:rsidRPr="00B548E4">
        <w:rPr>
          <w:rFonts w:cs="Times New Roman"/>
          <w:szCs w:val="28"/>
        </w:rPr>
        <w:t>.</w:t>
      </w:r>
    </w:p>
    <w:p w:rsidR="0025676A" w:rsidRPr="00B548E4" w:rsidRDefault="00EE437F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 Различные виды ментальных карт также являются оправданным способом и средством </w:t>
      </w:r>
      <w:r w:rsidRPr="008507CD">
        <w:rPr>
          <w:rFonts w:cs="Times New Roman"/>
          <w:i/>
          <w:szCs w:val="28"/>
        </w:rPr>
        <w:t>формирования мотивации школьников к изучению предметов</w:t>
      </w:r>
      <w:r w:rsidRPr="00B548E4">
        <w:rPr>
          <w:rFonts w:cs="Times New Roman"/>
          <w:szCs w:val="28"/>
        </w:rPr>
        <w:t xml:space="preserve">. 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DF6B55">
        <w:rPr>
          <w:rFonts w:cs="Times New Roman"/>
          <w:b/>
          <w:szCs w:val="28"/>
        </w:rPr>
        <w:t>Ментальная карта</w:t>
      </w:r>
      <w:r w:rsidR="00DF6B55">
        <w:rPr>
          <w:rFonts w:cs="Times New Roman"/>
          <w:b/>
          <w:szCs w:val="28"/>
        </w:rPr>
        <w:t xml:space="preserve"> или интеллект-карта</w:t>
      </w:r>
      <w:r w:rsidRPr="00DF6B55">
        <w:rPr>
          <w:rFonts w:cs="Times New Roman"/>
          <w:b/>
          <w:szCs w:val="28"/>
        </w:rPr>
        <w:t xml:space="preserve"> </w:t>
      </w:r>
      <w:r w:rsidRPr="00B548E4">
        <w:rPr>
          <w:rFonts w:cs="Times New Roman"/>
          <w:szCs w:val="28"/>
        </w:rPr>
        <w:t>– это своего рода инструмент</w:t>
      </w:r>
      <w:r w:rsidR="008507CD">
        <w:rPr>
          <w:rFonts w:cs="Times New Roman"/>
          <w:szCs w:val="28"/>
        </w:rPr>
        <w:t xml:space="preserve"> ЭОС</w:t>
      </w:r>
      <w:r w:rsidRPr="00B548E4">
        <w:rPr>
          <w:rFonts w:cs="Times New Roman"/>
          <w:szCs w:val="28"/>
        </w:rPr>
        <w:t>, который позволяет структурировать информацию и мыслить, используя весь творческий потенциал. Ментальные карты – это наши мысли, изложенные на бумаге графическим способом.</w:t>
      </w:r>
    </w:p>
    <w:p w:rsidR="00862A0E" w:rsidRPr="00B548E4" w:rsidRDefault="007020B3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Например, о</w:t>
      </w:r>
      <w:r w:rsidR="00862A0E" w:rsidRPr="00B548E4">
        <w:rPr>
          <w:rFonts w:cs="Times New Roman"/>
          <w:szCs w:val="28"/>
        </w:rPr>
        <w:t>дним из проблемных аспектов изучения русского языка является морфологический разбор частей речи</w:t>
      </w:r>
      <w:r w:rsidR="003E008F" w:rsidRPr="00B548E4">
        <w:rPr>
          <w:rFonts w:cs="Times New Roman"/>
          <w:szCs w:val="28"/>
        </w:rPr>
        <w:t>.</w:t>
      </w:r>
      <w:r w:rsidR="00862A0E" w:rsidRPr="00B548E4">
        <w:rPr>
          <w:rFonts w:cs="Times New Roman"/>
          <w:szCs w:val="28"/>
        </w:rPr>
        <w:t xml:space="preserve"> Учащиеся должны овладеть не только глубокими теоретическими познаниями, но и прочными практическими навыками. 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Суть морфологического разбора состоит в том, чтобы указать основное грамматическое значение части речи, указать постоянные и непостоянные грамматические признаки части речи, определить синтаксическую роль данной части речи в предложении.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Основной символ на ментальной карте - дерево, которое обозначает определенную часть речи: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lastRenderedPageBreak/>
        <w:t>– корень дерева (то, что питает и удерживает) – начальная форма слова (от которой могут образовываться другие формы);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- ствол – самая крепкая часть дерева, содержит основное грамматическое значение (в данном случае, существительное – обозначает предмет и отвечает на вопросы кто? что?); рядом со стволом даны определения слова «предмет» в более узком значении (животное, профессия человека, явление, событие и пр.);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- ветви дерева обозначают постоянные признаки части речи (так как они присутствуют всегда, постоянно) – у существительного постоянными признаками являются: одушевленные/неодушевленные, собственные/нарицательные, род, склонение (количество ветвей соответствует количеству признаков);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- листья обозначают непостоянные признаки существительного (осенью они желтеют и опадают) – число и падеж (эти признаки могут изменяться);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- облака символизируют синтаксическую роль существительного (они не связаны с самим деревом, но существуют над деревом), форма облаков может соответствовать подчеркиванию различных членов предложения.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В качестве ключевых символов можно использовать цветок и лепестки (пчёлы), человека и его следы, - все зависит от фантазии и творческих способностей учителя.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noProof/>
          <w:szCs w:val="28"/>
          <w:lang w:eastAsia="ru-RU"/>
        </w:rPr>
        <w:drawing>
          <wp:inline distT="0" distB="0" distL="0" distR="0" wp14:anchorId="08FFA593" wp14:editId="27683C9F">
            <wp:extent cx="1714500" cy="2047875"/>
            <wp:effectExtent l="0" t="0" r="0" b="9525"/>
            <wp:docPr id="2" name="Рисунок 2" descr="hello_html_m75406f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5406f5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8F" w:rsidRPr="00B548E4">
        <w:rPr>
          <w:rFonts w:cs="Times New Roman"/>
          <w:noProof/>
          <w:szCs w:val="28"/>
          <w:lang w:eastAsia="ru-RU"/>
        </w:rPr>
        <w:drawing>
          <wp:inline distT="0" distB="0" distL="0" distR="0" wp14:anchorId="572E9213" wp14:editId="30A6D9AA">
            <wp:extent cx="638175" cy="438150"/>
            <wp:effectExtent l="0" t="0" r="9525" b="0"/>
            <wp:docPr id="3" name="Рисунок 3" descr="hello_html_m7f9e9a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f9e9ab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8F" w:rsidRPr="00B548E4">
        <w:rPr>
          <w:rFonts w:cs="Times New Roman"/>
          <w:noProof/>
          <w:szCs w:val="28"/>
          <w:lang w:eastAsia="ru-RU"/>
        </w:rPr>
        <w:drawing>
          <wp:inline distT="0" distB="0" distL="0" distR="0" wp14:anchorId="41CEB5C7" wp14:editId="32205BF9">
            <wp:extent cx="819150" cy="561975"/>
            <wp:effectExtent l="0" t="0" r="0" b="9525"/>
            <wp:docPr id="4" name="Рисунок 4" descr="hello_html_m61170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11702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8F" w:rsidRPr="00B548E4">
        <w:rPr>
          <w:rFonts w:cs="Times New Roman"/>
          <w:noProof/>
          <w:szCs w:val="28"/>
          <w:lang w:eastAsia="ru-RU"/>
        </w:rPr>
        <w:drawing>
          <wp:inline distT="0" distB="0" distL="0" distR="0" wp14:anchorId="73B2A75F" wp14:editId="27CBD522">
            <wp:extent cx="542925" cy="581025"/>
            <wp:effectExtent l="0" t="0" r="9525" b="9525"/>
            <wp:docPr id="5" name="Рисунок 5" descr="hello_html_30378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0378f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8F" w:rsidRPr="00B548E4">
        <w:rPr>
          <w:rFonts w:cs="Times New Roman"/>
          <w:noProof/>
          <w:szCs w:val="28"/>
          <w:lang w:eastAsia="ru-RU"/>
        </w:rPr>
        <w:drawing>
          <wp:inline distT="0" distB="0" distL="0" distR="0" wp14:anchorId="2C5B48C1" wp14:editId="4502CC29">
            <wp:extent cx="561975" cy="600075"/>
            <wp:effectExtent l="0" t="0" r="9525" b="9525"/>
            <wp:docPr id="6" name="Рисунок 6" descr="hello_html_m15ad8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5ad854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noProof/>
          <w:szCs w:val="28"/>
          <w:lang w:eastAsia="ru-RU"/>
        </w:rPr>
        <w:drawing>
          <wp:inline distT="0" distB="0" distL="0" distR="0" wp14:anchorId="0F903D92" wp14:editId="75DFF2C5">
            <wp:extent cx="1438275" cy="1600200"/>
            <wp:effectExtent l="0" t="0" r="9525" b="0"/>
            <wp:docPr id="7" name="Рисунок 7" descr="hello_html_m3ba94c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ba94cd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8F" w:rsidRPr="00B548E4">
        <w:rPr>
          <w:rFonts w:cs="Times New Roman"/>
          <w:noProof/>
          <w:szCs w:val="28"/>
          <w:lang w:eastAsia="ru-RU"/>
        </w:rPr>
        <w:drawing>
          <wp:inline distT="0" distB="0" distL="0" distR="0" wp14:anchorId="787406DD" wp14:editId="163851CF">
            <wp:extent cx="1085850" cy="752475"/>
            <wp:effectExtent l="0" t="0" r="0" b="9525"/>
            <wp:docPr id="8" name="Рисунок 8" descr="hello_html_mb6c48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b6c48e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8F" w:rsidRPr="00B548E4">
        <w:rPr>
          <w:rFonts w:cs="Times New Roman"/>
          <w:noProof/>
          <w:szCs w:val="28"/>
          <w:lang w:eastAsia="ru-RU"/>
        </w:rPr>
        <w:drawing>
          <wp:inline distT="0" distB="0" distL="0" distR="0" wp14:anchorId="0CA552C6" wp14:editId="3D6531BA">
            <wp:extent cx="990600" cy="685800"/>
            <wp:effectExtent l="0" t="0" r="0" b="0"/>
            <wp:docPr id="9" name="Рисунок 9" descr="hello_html_m4784ea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784eaa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8F" w:rsidRPr="00B548E4">
        <w:rPr>
          <w:rFonts w:cs="Times New Roman"/>
          <w:noProof/>
          <w:szCs w:val="28"/>
          <w:lang w:eastAsia="ru-RU"/>
        </w:rPr>
        <w:drawing>
          <wp:inline distT="0" distB="0" distL="0" distR="0" wp14:anchorId="4C7750EF" wp14:editId="1868CED2">
            <wp:extent cx="809625" cy="542925"/>
            <wp:effectExtent l="0" t="0" r="9525" b="9525"/>
            <wp:docPr id="10" name="Рисунок 10" descr="hello_html_m700917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00917a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08F" w:rsidRPr="00B548E4">
        <w:rPr>
          <w:rFonts w:cs="Times New Roman"/>
          <w:noProof/>
          <w:szCs w:val="28"/>
          <w:lang w:eastAsia="ru-RU"/>
        </w:rPr>
        <w:drawing>
          <wp:inline distT="0" distB="0" distL="0" distR="0" wp14:anchorId="1193D6C1" wp14:editId="6FA26262">
            <wp:extent cx="990600" cy="657225"/>
            <wp:effectExtent l="0" t="0" r="0" b="9525"/>
            <wp:docPr id="11" name="Рисунок 11" descr="hello_html_54cf5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4cf5fe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862A0E" w:rsidRPr="00B548E4" w:rsidRDefault="00991582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Возможности ментальной карты:</w:t>
      </w:r>
    </w:p>
    <w:p w:rsidR="00862A0E" w:rsidRPr="00B548E4" w:rsidRDefault="00DF6B55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862A0E" w:rsidRPr="00B548E4">
        <w:rPr>
          <w:rFonts w:cs="Times New Roman"/>
          <w:szCs w:val="28"/>
        </w:rPr>
        <w:t xml:space="preserve">использование как шпаргалки, </w:t>
      </w:r>
      <w:r w:rsidR="00991582">
        <w:rPr>
          <w:rFonts w:cs="Times New Roman"/>
          <w:szCs w:val="28"/>
        </w:rPr>
        <w:t xml:space="preserve">в данном случае </w:t>
      </w:r>
      <w:r w:rsidR="00862A0E" w:rsidRPr="00B548E4">
        <w:rPr>
          <w:rFonts w:cs="Times New Roman"/>
          <w:szCs w:val="28"/>
        </w:rPr>
        <w:t>как плана морфологического разбора, который не надо учить (использование карты в системе даст возможность запомнить все грамматические признаки частей речи)</w:t>
      </w:r>
      <w:r w:rsidR="007020B3" w:rsidRPr="00B548E4">
        <w:rPr>
          <w:rFonts w:cs="Times New Roman"/>
          <w:szCs w:val="28"/>
        </w:rPr>
        <w:t>;</w:t>
      </w:r>
    </w:p>
    <w:p w:rsidR="00862A0E" w:rsidRPr="00B548E4" w:rsidRDefault="00DF6B55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507CD">
        <w:rPr>
          <w:rFonts w:cs="Times New Roman"/>
          <w:szCs w:val="28"/>
        </w:rPr>
        <w:t>и</w:t>
      </w:r>
      <w:r w:rsidR="00862A0E" w:rsidRPr="00B548E4">
        <w:rPr>
          <w:rFonts w:cs="Times New Roman"/>
          <w:szCs w:val="28"/>
        </w:rPr>
        <w:t>спользование дома, на уроке, при выполнении задания в диктантах</w:t>
      </w:r>
      <w:r w:rsidR="007020B3" w:rsidRPr="00B548E4">
        <w:rPr>
          <w:rFonts w:cs="Times New Roman"/>
          <w:szCs w:val="28"/>
        </w:rPr>
        <w:t>;</w:t>
      </w:r>
    </w:p>
    <w:p w:rsidR="00862A0E" w:rsidRPr="00B548E4" w:rsidRDefault="00991582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62A0E" w:rsidRPr="00B548E4">
        <w:rPr>
          <w:rFonts w:cs="Times New Roman"/>
          <w:szCs w:val="28"/>
        </w:rPr>
        <w:t>возвращение к карте на последующих уроках, в следующем учебном году при повторении тем</w:t>
      </w:r>
      <w:r w:rsidR="007020B3" w:rsidRPr="00B548E4">
        <w:rPr>
          <w:rFonts w:cs="Times New Roman"/>
          <w:szCs w:val="28"/>
        </w:rPr>
        <w:t>;</w:t>
      </w:r>
    </w:p>
    <w:p w:rsidR="00862A0E" w:rsidRPr="00B548E4" w:rsidRDefault="00DF6B55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62A0E" w:rsidRPr="00B548E4">
        <w:rPr>
          <w:rFonts w:cs="Times New Roman"/>
          <w:szCs w:val="28"/>
        </w:rPr>
        <w:t>возможность дополнения карты новыми фактами.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Еще одним плюсом при работе с таким видом ментальной карты можно назвать </w:t>
      </w:r>
      <w:r w:rsidRPr="00DF6B55">
        <w:rPr>
          <w:rFonts w:cs="Times New Roman"/>
          <w:i/>
          <w:szCs w:val="28"/>
        </w:rPr>
        <w:t>возможность работы со слабомотивированными учениками</w:t>
      </w:r>
      <w:r w:rsidRPr="00B548E4">
        <w:rPr>
          <w:rFonts w:cs="Times New Roman"/>
          <w:szCs w:val="28"/>
        </w:rPr>
        <w:t xml:space="preserve"> и в классах, учащиеся которых осваивают адаптированную общеобразовательную программу (АОП). Работа с такими учащимися предполагает использование игровых технологий (занимательность, наглядность, образность), индивидуальный и дифференцированный подход. Использование ментальной карты направлено именно на развитие интереса к предмету и эффективность обучения.</w:t>
      </w:r>
    </w:p>
    <w:p w:rsidR="00DF6B55" w:rsidRDefault="00DF6B55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862A0E" w:rsidRPr="00DF6B55" w:rsidRDefault="00862A0E" w:rsidP="00B548E4">
      <w:pPr>
        <w:spacing w:after="0"/>
        <w:ind w:firstLine="567"/>
        <w:jc w:val="both"/>
        <w:rPr>
          <w:rFonts w:cs="Times New Roman"/>
          <w:i/>
          <w:szCs w:val="28"/>
        </w:rPr>
      </w:pPr>
      <w:r w:rsidRPr="00DF6B55">
        <w:rPr>
          <w:rFonts w:cs="Times New Roman"/>
          <w:i/>
          <w:szCs w:val="28"/>
        </w:rPr>
        <w:t>Свойства ментальных карт:</w:t>
      </w:r>
    </w:p>
    <w:p w:rsidR="00862A0E" w:rsidRPr="00B548E4" w:rsidRDefault="007020B3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 </w:t>
      </w:r>
      <w:r w:rsidR="00862A0E" w:rsidRPr="00DF6B55">
        <w:rPr>
          <w:rFonts w:cs="Times New Roman"/>
          <w:szCs w:val="28"/>
          <w:u w:val="single"/>
        </w:rPr>
        <w:t>Наглядность.</w:t>
      </w:r>
      <w:r w:rsidR="00862A0E" w:rsidRPr="00B548E4">
        <w:rPr>
          <w:rFonts w:cs="Times New Roman"/>
          <w:szCs w:val="28"/>
        </w:rPr>
        <w:t xml:space="preserve"> Всю проблему с ее многочисленными сторонами можно окинуть одним взглядом.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DF6B55">
        <w:rPr>
          <w:rFonts w:cs="Times New Roman"/>
          <w:szCs w:val="28"/>
          <w:u w:val="single"/>
        </w:rPr>
        <w:t>Привлекательность.</w:t>
      </w:r>
      <w:r w:rsidRPr="00B548E4">
        <w:rPr>
          <w:rFonts w:cs="Times New Roman"/>
          <w:szCs w:val="28"/>
        </w:rPr>
        <w:t xml:space="preserve"> Хорошая интеллект-карта имеет свою эстетику, ее рассматривать не только интересно, но и приятно.</w:t>
      </w:r>
    </w:p>
    <w:p w:rsidR="00862A0E" w:rsidRPr="00DF6B55" w:rsidRDefault="00862A0E" w:rsidP="00B548E4">
      <w:pPr>
        <w:spacing w:after="0"/>
        <w:ind w:firstLine="567"/>
        <w:jc w:val="both"/>
        <w:rPr>
          <w:rFonts w:cs="Times New Roman"/>
          <w:szCs w:val="28"/>
          <w:u w:val="single"/>
        </w:rPr>
      </w:pPr>
      <w:r w:rsidRPr="00DF6B55">
        <w:rPr>
          <w:rFonts w:cs="Times New Roman"/>
          <w:szCs w:val="28"/>
          <w:u w:val="single"/>
        </w:rPr>
        <w:t>Запоминаемость.</w:t>
      </w:r>
      <w:r w:rsidRPr="00B548E4">
        <w:rPr>
          <w:rFonts w:cs="Times New Roman"/>
          <w:szCs w:val="28"/>
        </w:rPr>
        <w:t xml:space="preserve"> Благодаря работе обоих полушарий мозга, использованию образов и цвета интелл</w:t>
      </w:r>
      <w:r w:rsidRPr="00DF6B55">
        <w:rPr>
          <w:rFonts w:cs="Times New Roman"/>
          <w:szCs w:val="28"/>
          <w:u w:val="single"/>
        </w:rPr>
        <w:t>ект-карта легко запоминается.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Своевременность. Интеллект-карта помогает выявить недостаток информации и понять, какой информации не хватает.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DF6B55">
        <w:rPr>
          <w:rFonts w:cs="Times New Roman"/>
          <w:szCs w:val="28"/>
          <w:u w:val="single"/>
        </w:rPr>
        <w:t>Творчество.</w:t>
      </w:r>
      <w:r w:rsidRPr="00B548E4">
        <w:rPr>
          <w:rFonts w:cs="Times New Roman"/>
          <w:szCs w:val="28"/>
        </w:rPr>
        <w:t xml:space="preserve"> Интеллект-карта стимулирует творчество, помогает найти нестандартные пути решения задачи.</w:t>
      </w:r>
    </w:p>
    <w:p w:rsidR="00862A0E" w:rsidRPr="00B548E4" w:rsidRDefault="00862A0E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DF6B55">
        <w:rPr>
          <w:rFonts w:cs="Times New Roman"/>
          <w:szCs w:val="28"/>
          <w:u w:val="single"/>
        </w:rPr>
        <w:t>Возможность пересмотра</w:t>
      </w:r>
      <w:r w:rsidRPr="00B548E4">
        <w:rPr>
          <w:rFonts w:cs="Times New Roman"/>
          <w:szCs w:val="28"/>
        </w:rPr>
        <w:t>. Пересмотр интеллект-карт через некоторое время помогает усвоить картину в целом, запомнить ее, а также увидеть новые идеи.</w:t>
      </w:r>
    </w:p>
    <w:p w:rsidR="008507CD" w:rsidRDefault="008507CD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862A0E" w:rsidRPr="008507CD" w:rsidRDefault="00862A0E" w:rsidP="00B548E4">
      <w:pPr>
        <w:spacing w:after="0"/>
        <w:ind w:firstLine="567"/>
        <w:jc w:val="both"/>
        <w:rPr>
          <w:rFonts w:cs="Times New Roman"/>
          <w:i/>
          <w:szCs w:val="28"/>
        </w:rPr>
      </w:pPr>
      <w:r w:rsidRPr="008507CD">
        <w:rPr>
          <w:rFonts w:cs="Times New Roman"/>
          <w:i/>
          <w:szCs w:val="28"/>
        </w:rPr>
        <w:t>Преимущества ментальных карт перед другими методами:</w:t>
      </w:r>
    </w:p>
    <w:p w:rsidR="00862A0E" w:rsidRPr="00B548E4" w:rsidRDefault="007020B3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 </w:t>
      </w:r>
      <w:r w:rsidR="008507CD">
        <w:rPr>
          <w:rFonts w:cs="Times New Roman"/>
          <w:szCs w:val="28"/>
        </w:rPr>
        <w:t>-</w:t>
      </w:r>
      <w:r w:rsidR="00862A0E" w:rsidRPr="00B548E4">
        <w:rPr>
          <w:rFonts w:cs="Times New Roman"/>
          <w:szCs w:val="28"/>
        </w:rPr>
        <w:t>концентрация информации на важных моментах;</w:t>
      </w:r>
    </w:p>
    <w:p w:rsidR="00862A0E" w:rsidRPr="00B548E4" w:rsidRDefault="007020B3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 </w:t>
      </w:r>
      <w:r w:rsidR="008507CD">
        <w:rPr>
          <w:rFonts w:cs="Times New Roman"/>
          <w:szCs w:val="28"/>
        </w:rPr>
        <w:t>-</w:t>
      </w:r>
      <w:r w:rsidR="00862A0E" w:rsidRPr="00B548E4">
        <w:rPr>
          <w:rFonts w:cs="Times New Roman"/>
          <w:szCs w:val="28"/>
        </w:rPr>
        <w:t>визуально четкие ассоциации;</w:t>
      </w:r>
    </w:p>
    <w:p w:rsidR="00862A0E" w:rsidRPr="00B548E4" w:rsidRDefault="007020B3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 </w:t>
      </w:r>
      <w:r w:rsidR="008507CD">
        <w:rPr>
          <w:rFonts w:cs="Times New Roman"/>
          <w:szCs w:val="28"/>
        </w:rPr>
        <w:t>-</w:t>
      </w:r>
      <w:r w:rsidR="00862A0E" w:rsidRPr="00B548E4">
        <w:rPr>
          <w:rFonts w:cs="Times New Roman"/>
          <w:szCs w:val="28"/>
        </w:rPr>
        <w:t>улучшение запоминания.</w:t>
      </w:r>
    </w:p>
    <w:p w:rsidR="008507CD" w:rsidRDefault="008507CD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862A0E" w:rsidRPr="008507CD" w:rsidRDefault="00862A0E" w:rsidP="00B548E4">
      <w:pPr>
        <w:spacing w:after="0"/>
        <w:ind w:firstLine="567"/>
        <w:jc w:val="both"/>
        <w:rPr>
          <w:rFonts w:cs="Times New Roman"/>
          <w:i/>
          <w:szCs w:val="28"/>
        </w:rPr>
      </w:pPr>
      <w:r w:rsidRPr="008507CD">
        <w:rPr>
          <w:rFonts w:cs="Times New Roman"/>
          <w:i/>
          <w:szCs w:val="28"/>
        </w:rPr>
        <w:t>Данный метод дает возможность учителю:</w:t>
      </w:r>
    </w:p>
    <w:p w:rsidR="007020B3" w:rsidRPr="00B548E4" w:rsidRDefault="008507CD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862A0E" w:rsidRPr="008507CD">
        <w:rPr>
          <w:rFonts w:cs="Times New Roman"/>
          <w:i/>
          <w:szCs w:val="28"/>
        </w:rPr>
        <w:t>повышать мотивацию,</w:t>
      </w:r>
      <w:r w:rsidR="00862A0E" w:rsidRPr="00B548E4">
        <w:rPr>
          <w:rFonts w:cs="Times New Roman"/>
          <w:szCs w:val="28"/>
        </w:rPr>
        <w:t xml:space="preserve"> качество знаний, конкурентоспособность учащихся</w:t>
      </w:r>
    </w:p>
    <w:p w:rsidR="00862A0E" w:rsidRPr="00B548E4" w:rsidRDefault="008507CD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862A0E" w:rsidRPr="00B548E4">
        <w:rPr>
          <w:rFonts w:cs="Times New Roman"/>
          <w:szCs w:val="28"/>
        </w:rPr>
        <w:t>развивать предметные и коммуникативные компетенции, творческие способности</w:t>
      </w:r>
    </w:p>
    <w:p w:rsidR="00862A0E" w:rsidRPr="00B548E4" w:rsidRDefault="008507CD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862A0E" w:rsidRPr="00B548E4">
        <w:rPr>
          <w:rFonts w:cs="Times New Roman"/>
          <w:szCs w:val="28"/>
        </w:rPr>
        <w:t>активизировать деятельность</w:t>
      </w:r>
      <w:r w:rsidR="00E3342E">
        <w:rPr>
          <w:rFonts w:cs="Times New Roman"/>
          <w:szCs w:val="28"/>
        </w:rPr>
        <w:t>;</w:t>
      </w:r>
    </w:p>
    <w:p w:rsidR="00862A0E" w:rsidRPr="00B548E4" w:rsidRDefault="008507CD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862A0E" w:rsidRPr="00B548E4">
        <w:rPr>
          <w:rFonts w:cs="Times New Roman"/>
          <w:szCs w:val="28"/>
        </w:rPr>
        <w:t>выявлять причины когнитивных затруднений</w:t>
      </w:r>
      <w:r w:rsidR="00E3342E">
        <w:rPr>
          <w:rFonts w:cs="Times New Roman"/>
          <w:szCs w:val="28"/>
        </w:rPr>
        <w:t>;</w:t>
      </w:r>
    </w:p>
    <w:p w:rsidR="00862A0E" w:rsidRDefault="008507CD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862A0E" w:rsidRPr="00B548E4">
        <w:rPr>
          <w:rFonts w:cs="Times New Roman"/>
          <w:szCs w:val="28"/>
        </w:rPr>
        <w:t>корректировать знания учащихся</w:t>
      </w:r>
      <w:r w:rsidR="00E3342E">
        <w:rPr>
          <w:rFonts w:cs="Times New Roman"/>
          <w:szCs w:val="28"/>
        </w:rPr>
        <w:t>.</w:t>
      </w:r>
    </w:p>
    <w:p w:rsidR="008507CD" w:rsidRDefault="008507CD" w:rsidP="00B548E4">
      <w:pPr>
        <w:spacing w:after="0"/>
        <w:ind w:firstLine="567"/>
        <w:jc w:val="both"/>
        <w:rPr>
          <w:rFonts w:cs="Times New Roman"/>
          <w:b/>
          <w:color w:val="0000CC"/>
          <w:szCs w:val="28"/>
        </w:rPr>
      </w:pPr>
    </w:p>
    <w:p w:rsidR="0025676A" w:rsidRPr="008507CD" w:rsidRDefault="0025676A" w:rsidP="00B548E4">
      <w:pPr>
        <w:spacing w:after="0"/>
        <w:ind w:firstLine="567"/>
        <w:jc w:val="both"/>
        <w:rPr>
          <w:rFonts w:cs="Times New Roman"/>
          <w:b/>
          <w:color w:val="0000CC"/>
          <w:szCs w:val="28"/>
        </w:rPr>
      </w:pPr>
      <w:r w:rsidRPr="008507CD">
        <w:rPr>
          <w:rFonts w:cs="Times New Roman"/>
          <w:b/>
          <w:color w:val="0000CC"/>
          <w:szCs w:val="28"/>
        </w:rPr>
        <w:t>4. Демонстрация решения</w:t>
      </w:r>
    </w:p>
    <w:p w:rsidR="007020B3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На данном этапе происходит </w:t>
      </w:r>
      <w:r w:rsidR="00824BED" w:rsidRPr="00B548E4">
        <w:rPr>
          <w:rFonts w:cs="Times New Roman"/>
          <w:szCs w:val="28"/>
        </w:rPr>
        <w:t>д</w:t>
      </w:r>
      <w:r w:rsidRPr="00B548E4">
        <w:rPr>
          <w:rFonts w:cs="Times New Roman"/>
          <w:szCs w:val="28"/>
        </w:rPr>
        <w:t xml:space="preserve">емонстрация образовательных продуктов слушателей, обсуждение, сравнение с культурно-историческим аналогом (в </w:t>
      </w:r>
      <w:r w:rsidRPr="00B548E4">
        <w:rPr>
          <w:rFonts w:cs="Times New Roman"/>
          <w:szCs w:val="28"/>
        </w:rPr>
        <w:lastRenderedPageBreak/>
        <w:t>соответствии с технологической инструкцией для учителей по подготовке и проведению эвристических образовательных ситуаций). 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Привычные средства оценки, например, тесты, не могут должным образом оценить результаты учебного процесса. Они не пригодны, если требуется не просто проверить знание дат, терминов, фактов, а применить эти знания. Традиционная форма контрольных и проверочных работ, выполняемых учениками, не подходит для оценивания УУД. Поэтому, кроме обычных тестовых заданий ученики в качестве итогового зачёта выполняют такие виды работ, как «Интервью </w:t>
      </w:r>
      <w:r w:rsidR="007020B3" w:rsidRPr="00B548E4">
        <w:rPr>
          <w:rFonts w:cs="Times New Roman"/>
          <w:szCs w:val="28"/>
        </w:rPr>
        <w:t>с</w:t>
      </w:r>
      <w:r w:rsidRPr="00B548E4">
        <w:rPr>
          <w:rFonts w:cs="Times New Roman"/>
          <w:szCs w:val="28"/>
        </w:rPr>
        <w:t xml:space="preserve"> </w:t>
      </w:r>
      <w:r w:rsidR="00824BED" w:rsidRPr="00B548E4">
        <w:rPr>
          <w:rFonts w:cs="Times New Roman"/>
          <w:szCs w:val="28"/>
        </w:rPr>
        <w:t>главным героем</w:t>
      </w:r>
      <w:r w:rsidRPr="00B548E4">
        <w:rPr>
          <w:rFonts w:cs="Times New Roman"/>
          <w:szCs w:val="28"/>
        </w:rPr>
        <w:t xml:space="preserve">», презентации </w:t>
      </w:r>
      <w:r w:rsidR="00824BED" w:rsidRPr="00B548E4">
        <w:rPr>
          <w:rFonts w:cs="Times New Roman"/>
          <w:szCs w:val="28"/>
        </w:rPr>
        <w:t xml:space="preserve">репродукций </w:t>
      </w:r>
      <w:r w:rsidRPr="00B548E4">
        <w:rPr>
          <w:rFonts w:cs="Times New Roman"/>
          <w:szCs w:val="28"/>
        </w:rPr>
        <w:t>картин</w:t>
      </w:r>
      <w:r w:rsidR="00824BED" w:rsidRPr="00B548E4">
        <w:rPr>
          <w:rFonts w:cs="Times New Roman"/>
          <w:szCs w:val="28"/>
        </w:rPr>
        <w:t>, иллюстрации к произведениям художественной литературы</w:t>
      </w:r>
      <w:r w:rsidRPr="00B548E4">
        <w:rPr>
          <w:rFonts w:cs="Times New Roman"/>
          <w:szCs w:val="28"/>
        </w:rPr>
        <w:t xml:space="preserve"> (с соответствующими комментариями </w:t>
      </w:r>
      <w:r w:rsidR="00824BED" w:rsidRPr="00B548E4">
        <w:rPr>
          <w:rFonts w:cs="Times New Roman"/>
          <w:szCs w:val="28"/>
        </w:rPr>
        <w:t>литературоведа, библиографа,</w:t>
      </w:r>
      <w:r w:rsidRPr="00B548E4">
        <w:rPr>
          <w:rFonts w:cs="Times New Roman"/>
          <w:szCs w:val="28"/>
        </w:rPr>
        <w:t xml:space="preserve"> художника и т. д.), рецензия на фильм</w:t>
      </w:r>
      <w:r w:rsidR="00824BED" w:rsidRPr="00B548E4">
        <w:rPr>
          <w:rFonts w:cs="Times New Roman"/>
          <w:szCs w:val="28"/>
        </w:rPr>
        <w:t>, снятый по художественному произведению</w:t>
      </w:r>
      <w:r w:rsidRPr="00B548E4">
        <w:rPr>
          <w:rFonts w:cs="Times New Roman"/>
          <w:szCs w:val="28"/>
        </w:rPr>
        <w:t xml:space="preserve"> (в старших классах). Использую также задания игрового характера.</w:t>
      </w:r>
    </w:p>
    <w:p w:rsidR="008507CD" w:rsidRDefault="008507CD" w:rsidP="00B548E4">
      <w:pPr>
        <w:spacing w:after="0"/>
        <w:ind w:firstLine="567"/>
        <w:jc w:val="both"/>
        <w:rPr>
          <w:rFonts w:cs="Times New Roman"/>
          <w:b/>
          <w:color w:val="0000CC"/>
          <w:szCs w:val="28"/>
        </w:rPr>
      </w:pPr>
    </w:p>
    <w:p w:rsidR="0025676A" w:rsidRPr="008507CD" w:rsidRDefault="00824BED" w:rsidP="00B548E4">
      <w:pPr>
        <w:spacing w:after="0"/>
        <w:ind w:firstLine="567"/>
        <w:jc w:val="both"/>
        <w:rPr>
          <w:rFonts w:cs="Times New Roman"/>
          <w:b/>
          <w:color w:val="0000CC"/>
          <w:szCs w:val="28"/>
        </w:rPr>
      </w:pPr>
      <w:r w:rsidRPr="008507CD">
        <w:rPr>
          <w:rFonts w:cs="Times New Roman"/>
          <w:b/>
          <w:color w:val="0000CC"/>
          <w:szCs w:val="28"/>
        </w:rPr>
        <w:t>5</w:t>
      </w:r>
      <w:r w:rsidR="0025676A" w:rsidRPr="008507CD">
        <w:rPr>
          <w:rFonts w:cs="Times New Roman"/>
          <w:b/>
          <w:color w:val="0000CC"/>
          <w:szCs w:val="28"/>
        </w:rPr>
        <w:t>. Рефлексия результата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Любое дело можно считать завершенным только тогда, когда оно проанализировано. Рефлексия – это сопоставление тех целей, которые были поставлены вначале деятельности, с тем результатом, который получен, а также анализ способов, методов и средств достижения цели и преодоления трудностей.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Этот этап урока также проходит в виде выполнения </w:t>
      </w:r>
      <w:r w:rsidRPr="008507CD">
        <w:rPr>
          <w:rFonts w:cs="Times New Roman"/>
          <w:i/>
          <w:szCs w:val="28"/>
        </w:rPr>
        <w:t xml:space="preserve">эвристического задания. </w:t>
      </w:r>
      <w:r w:rsidRPr="00B548E4">
        <w:rPr>
          <w:rFonts w:cs="Times New Roman"/>
          <w:szCs w:val="28"/>
        </w:rPr>
        <w:t>Вот пример</w:t>
      </w:r>
      <w:r w:rsidR="008507CD">
        <w:rPr>
          <w:rFonts w:cs="Times New Roman"/>
          <w:szCs w:val="28"/>
        </w:rPr>
        <w:t>ы</w:t>
      </w:r>
      <w:r w:rsidRPr="00B548E4">
        <w:rPr>
          <w:rFonts w:cs="Times New Roman"/>
          <w:szCs w:val="28"/>
        </w:rPr>
        <w:t xml:space="preserve"> такого задания: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Рефлексия «Дневник моих открытий»: Заполните страничку собственного дневника открытий, который вы начнете вести с сегодняшнего дня. В нем зафиксируйте все ваши открытия, которые вы сделали во время участия в уроке. Благодаря чему вам это удалось?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Дайте в каждом случае оценку сделанному вами открытию с позиции его важности: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а) для вас;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б) для всех любителей и профессионалов в данной науке;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в) для всех.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Как я достиг своих целей: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• 1 цель:</w:t>
      </w:r>
    </w:p>
    <w:p w:rsidR="00824BED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• 2 цель: 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• 3 цель:</w:t>
      </w:r>
    </w:p>
    <w:p w:rsidR="008507CD" w:rsidRDefault="008507CD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824BED" w:rsidRPr="00B548E4" w:rsidRDefault="00824BED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Или любимый многими синквейн. </w:t>
      </w:r>
    </w:p>
    <w:p w:rsidR="00824BED" w:rsidRPr="00B548E4" w:rsidRDefault="00824BED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Правила составления СИНКВЕЙНА.</w:t>
      </w:r>
    </w:p>
    <w:p w:rsidR="00824BED" w:rsidRPr="008507CD" w:rsidRDefault="00824BED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Первая строка — тема синквейна, заключает в себе одно слово (</w:t>
      </w:r>
      <w:r w:rsidRPr="008507CD">
        <w:rPr>
          <w:rFonts w:cs="Times New Roman"/>
          <w:szCs w:val="28"/>
        </w:rPr>
        <w:t>обычно </w:t>
      </w:r>
      <w:hyperlink r:id="rId18" w:tooltip="Имя существительное" w:history="1">
        <w:r w:rsidRPr="008507CD">
          <w:rPr>
            <w:rStyle w:val="a4"/>
            <w:rFonts w:cs="Times New Roman"/>
            <w:color w:val="auto"/>
            <w:szCs w:val="28"/>
          </w:rPr>
          <w:t>существительное</w:t>
        </w:r>
      </w:hyperlink>
      <w:r w:rsidRPr="008507CD">
        <w:rPr>
          <w:rFonts w:cs="Times New Roman"/>
          <w:szCs w:val="28"/>
        </w:rPr>
        <w:t> или </w:t>
      </w:r>
      <w:hyperlink r:id="rId19" w:tooltip="Местоимение" w:history="1">
        <w:r w:rsidRPr="008507CD">
          <w:rPr>
            <w:rStyle w:val="a4"/>
            <w:rFonts w:cs="Times New Roman"/>
            <w:color w:val="auto"/>
            <w:szCs w:val="28"/>
          </w:rPr>
          <w:t>местоимение</w:t>
        </w:r>
      </w:hyperlink>
      <w:r w:rsidRPr="008507CD">
        <w:rPr>
          <w:rFonts w:cs="Times New Roman"/>
          <w:szCs w:val="28"/>
        </w:rPr>
        <w:t>), которое обозначает объект или предмет, о котором пойдет речь.</w:t>
      </w:r>
    </w:p>
    <w:p w:rsidR="00824BED" w:rsidRPr="008507CD" w:rsidRDefault="00824BED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8507CD">
        <w:rPr>
          <w:rFonts w:cs="Times New Roman"/>
          <w:szCs w:val="28"/>
        </w:rPr>
        <w:t>Вторая строка — два слова (чаще  всего </w:t>
      </w:r>
      <w:hyperlink r:id="rId20" w:tooltip="Имя прилагательное" w:history="1">
        <w:r w:rsidRPr="008507CD">
          <w:rPr>
            <w:rStyle w:val="a4"/>
            <w:rFonts w:cs="Times New Roman"/>
            <w:color w:val="auto"/>
            <w:szCs w:val="28"/>
          </w:rPr>
          <w:t>прилагательные</w:t>
        </w:r>
      </w:hyperlink>
      <w:r w:rsidRPr="008507CD">
        <w:rPr>
          <w:rFonts w:cs="Times New Roman"/>
          <w:szCs w:val="28"/>
        </w:rPr>
        <w:t> или </w:t>
      </w:r>
      <w:hyperlink r:id="rId21" w:tooltip="Причастие (лингвистика)" w:history="1">
        <w:r w:rsidRPr="008507CD">
          <w:rPr>
            <w:rStyle w:val="a4"/>
            <w:rFonts w:cs="Times New Roman"/>
            <w:color w:val="auto"/>
            <w:szCs w:val="28"/>
          </w:rPr>
          <w:t>причастия</w:t>
        </w:r>
      </w:hyperlink>
      <w:r w:rsidRPr="008507CD">
        <w:rPr>
          <w:rFonts w:cs="Times New Roman"/>
          <w:szCs w:val="28"/>
        </w:rPr>
        <w:t>), они дают описание признаков и свойств выбранного в синквейне предмета или объекта.</w:t>
      </w:r>
    </w:p>
    <w:p w:rsidR="00824BED" w:rsidRPr="008507CD" w:rsidRDefault="00824BED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8507CD">
        <w:rPr>
          <w:rFonts w:cs="Times New Roman"/>
          <w:szCs w:val="28"/>
        </w:rPr>
        <w:t>Третья строка — образована тремя </w:t>
      </w:r>
      <w:hyperlink r:id="rId22" w:tooltip="Глагол" w:history="1">
        <w:r w:rsidRPr="008507CD">
          <w:rPr>
            <w:rStyle w:val="a4"/>
            <w:rFonts w:cs="Times New Roman"/>
            <w:color w:val="auto"/>
            <w:szCs w:val="28"/>
          </w:rPr>
          <w:t>глаголами</w:t>
        </w:r>
      </w:hyperlink>
      <w:r w:rsidRPr="008507CD">
        <w:rPr>
          <w:rFonts w:cs="Times New Roman"/>
          <w:szCs w:val="28"/>
        </w:rPr>
        <w:t> или </w:t>
      </w:r>
      <w:hyperlink r:id="rId23" w:tooltip="Деепричастие" w:history="1">
        <w:r w:rsidRPr="008507CD">
          <w:rPr>
            <w:rStyle w:val="a4"/>
            <w:rFonts w:cs="Times New Roman"/>
            <w:color w:val="auto"/>
            <w:szCs w:val="28"/>
          </w:rPr>
          <w:t>деепричастиями</w:t>
        </w:r>
      </w:hyperlink>
      <w:r w:rsidRPr="008507CD">
        <w:rPr>
          <w:rFonts w:cs="Times New Roman"/>
          <w:szCs w:val="28"/>
        </w:rPr>
        <w:t>, описывающими характерные действия объекта.</w:t>
      </w:r>
    </w:p>
    <w:p w:rsidR="00824BED" w:rsidRPr="008507CD" w:rsidRDefault="00824BED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8507CD">
        <w:rPr>
          <w:rFonts w:cs="Times New Roman"/>
          <w:szCs w:val="28"/>
        </w:rPr>
        <w:lastRenderedPageBreak/>
        <w:t>Четвертая строка — фраза из четырёх слов, выражающая личное отношение автора синквейна к описываемому предмету или объекту.</w:t>
      </w:r>
    </w:p>
    <w:p w:rsidR="00824BED" w:rsidRPr="00B548E4" w:rsidRDefault="00824BED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8507CD">
        <w:rPr>
          <w:rFonts w:cs="Times New Roman"/>
          <w:szCs w:val="28"/>
        </w:rPr>
        <w:t>Пятая строка — одно слово-</w:t>
      </w:r>
      <w:hyperlink r:id="rId24" w:tooltip="Резюме" w:history="1">
        <w:r w:rsidRPr="008507CD">
          <w:rPr>
            <w:rStyle w:val="a4"/>
            <w:rFonts w:cs="Times New Roman"/>
            <w:color w:val="auto"/>
            <w:szCs w:val="28"/>
          </w:rPr>
          <w:t>резюме</w:t>
        </w:r>
      </w:hyperlink>
      <w:r w:rsidRPr="008507CD">
        <w:rPr>
          <w:rFonts w:cs="Times New Roman"/>
          <w:szCs w:val="28"/>
        </w:rPr>
        <w:t>, характе</w:t>
      </w:r>
      <w:r w:rsidRPr="00B548E4">
        <w:rPr>
          <w:rFonts w:cs="Times New Roman"/>
          <w:szCs w:val="28"/>
        </w:rPr>
        <w:t>ризующее суть предмета или объекта.</w:t>
      </w:r>
    </w:p>
    <w:p w:rsidR="00824BED" w:rsidRPr="00B548E4" w:rsidRDefault="00824BED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Учитель: Чёткое соблюдение правил написания синквейна не обязательно. Например, для улучшения текста в четвёртой строке можно использовать три или пять слов, а в пятой строке — два слова. Возможны варианты использования и других частей речи. Например:</w:t>
      </w:r>
    </w:p>
    <w:p w:rsidR="00824BED" w:rsidRPr="00B548E4" w:rsidRDefault="00824BED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br/>
      </w:r>
      <w:r w:rsidR="008507CD">
        <w:rPr>
          <w:rFonts w:cs="Times New Roman"/>
          <w:b/>
          <w:i/>
          <w:szCs w:val="28"/>
        </w:rPr>
        <w:t xml:space="preserve">                        </w:t>
      </w:r>
      <w:r w:rsidRPr="008507CD">
        <w:rPr>
          <w:rFonts w:cs="Times New Roman"/>
          <w:b/>
          <w:i/>
          <w:szCs w:val="28"/>
        </w:rPr>
        <w:t xml:space="preserve">Книга      </w:t>
      </w:r>
      <w:r w:rsidRPr="00B548E4">
        <w:rPr>
          <w:rFonts w:cs="Times New Roman"/>
          <w:szCs w:val="28"/>
        </w:rPr>
        <w:t xml:space="preserve">                                                                 </w:t>
      </w:r>
      <w:r w:rsidRPr="008507CD">
        <w:rPr>
          <w:rFonts w:cs="Times New Roman"/>
          <w:b/>
          <w:i/>
          <w:szCs w:val="28"/>
        </w:rPr>
        <w:t xml:space="preserve">Добро </w:t>
      </w:r>
      <w:r w:rsidRPr="00B548E4">
        <w:rPr>
          <w:rFonts w:cs="Times New Roman"/>
          <w:szCs w:val="28"/>
        </w:rPr>
        <w:t xml:space="preserve">     </w:t>
      </w:r>
    </w:p>
    <w:p w:rsidR="00824BED" w:rsidRPr="00B548E4" w:rsidRDefault="00824BED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Интересная, мудрая.  Благородное, честное.                 </w:t>
      </w:r>
      <w:r w:rsidRPr="00B548E4">
        <w:rPr>
          <w:rFonts w:cs="Times New Roman"/>
          <w:szCs w:val="28"/>
        </w:rPr>
        <w:br/>
        <w:t>Учит, развивает, развлекает.         Отзывается, помогает, учит.</w:t>
      </w:r>
      <w:r w:rsidRPr="00B548E4">
        <w:rPr>
          <w:rFonts w:cs="Times New Roman"/>
          <w:szCs w:val="28"/>
        </w:rPr>
        <w:br/>
        <w:t>Может открыть иные миры.      За добро платят добром.</w:t>
      </w:r>
      <w:r w:rsidRPr="00B548E4">
        <w:rPr>
          <w:rFonts w:cs="Times New Roman"/>
          <w:szCs w:val="28"/>
        </w:rPr>
        <w:br/>
        <w:t>Истина.                                                                       Всепрощение.</w:t>
      </w:r>
    </w:p>
    <w:p w:rsidR="008507CD" w:rsidRDefault="008507CD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25676A" w:rsidRPr="008507CD" w:rsidRDefault="00824BED" w:rsidP="00B548E4">
      <w:pPr>
        <w:spacing w:after="0"/>
        <w:ind w:firstLine="567"/>
        <w:jc w:val="both"/>
        <w:rPr>
          <w:rFonts w:cs="Times New Roman"/>
          <w:b/>
          <w:color w:val="0000CC"/>
          <w:szCs w:val="28"/>
        </w:rPr>
      </w:pPr>
      <w:r w:rsidRPr="008507CD">
        <w:rPr>
          <w:rFonts w:cs="Times New Roman"/>
          <w:b/>
          <w:color w:val="0000CC"/>
          <w:szCs w:val="28"/>
        </w:rPr>
        <w:t>6.</w:t>
      </w:r>
      <w:r w:rsidR="008507CD">
        <w:rPr>
          <w:rFonts w:cs="Times New Roman"/>
          <w:b/>
          <w:color w:val="0000CC"/>
          <w:szCs w:val="28"/>
        </w:rPr>
        <w:t xml:space="preserve"> </w:t>
      </w:r>
      <w:r w:rsidR="0025676A" w:rsidRPr="008507CD">
        <w:rPr>
          <w:rFonts w:cs="Times New Roman"/>
          <w:b/>
          <w:color w:val="0000CC"/>
          <w:szCs w:val="28"/>
        </w:rPr>
        <w:t>Подведем итоги.</w:t>
      </w:r>
    </w:p>
    <w:p w:rsidR="00727D89" w:rsidRPr="00B548E4" w:rsidRDefault="00727D89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«Творительный» урок – это всегда урок успеха. Успеха учителя и ученика, и, соответственно, родителей, школы и государства в целом. В качестве инструкции по планированию </w:t>
      </w:r>
      <w:r w:rsidRPr="008507CD">
        <w:rPr>
          <w:rFonts w:cs="Times New Roman"/>
          <w:i/>
          <w:szCs w:val="28"/>
        </w:rPr>
        <w:t>эвристического «творительного» урока</w:t>
      </w:r>
      <w:r w:rsidRPr="00B548E4">
        <w:rPr>
          <w:rFonts w:cs="Times New Roman"/>
          <w:szCs w:val="28"/>
        </w:rPr>
        <w:t xml:space="preserve"> предлагаю памятку для учителя: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1. Удивительное </w:t>
      </w:r>
      <w:r w:rsidR="008507CD">
        <w:rPr>
          <w:rFonts w:cs="Times New Roman"/>
          <w:szCs w:val="28"/>
        </w:rPr>
        <w:t>н</w:t>
      </w:r>
      <w:r w:rsidRPr="00B548E4">
        <w:rPr>
          <w:rFonts w:cs="Times New Roman"/>
          <w:szCs w:val="28"/>
        </w:rPr>
        <w:t>ачало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В начале урока необходимо сделать так, чтобы у ученика возникли интерес и непреодолимое желание узнать-сделать-достичь. Для этого нужен положительный-позитивный-доброжелательный настрой учителя и эффект неожиданного чуда-тайны-загадки.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2. Мой урок - Мой успех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Цели урока для себя ставит ученик сам исходя из той позиции, что это его урок, а не навязанный кем-то. У учителя тоже свои цели, потому что это его урок, а не чей-то.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3. Делай свое дело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Идем к цели, выполняя свои задания и создавая свои шедевры (никак не меньше). Открытость заданий - ключ к успеху. Работа на уроке состоит из разных заданий и разных видов деятельности, но главная идея - задания должны быть такими, чтобы эффект чуда, полученный в начале урока, не растворился в тянучке обыденности. То есть в любом задании ученик должен чувствовать, что это нужно, интересно и важно для него лично, для его класса, его друзей, родителей, его учителя и т.д. Когда на уроке не абстрактными понятиями оперируешь, а переводишь эту абстракцию в конкретную жизненно-важную необходимость ученика, то успех будет.</w:t>
      </w:r>
    </w:p>
    <w:p w:rsidR="0025676A" w:rsidRPr="00B548E4" w:rsidRDefault="008507CD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5676A" w:rsidRPr="00B548E4">
        <w:rPr>
          <w:rFonts w:cs="Times New Roman"/>
          <w:szCs w:val="28"/>
        </w:rPr>
        <w:t>. Если трудно одному...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Учитель - всегда рядом. Когда ребенок идет по лестнице вверх, к своему успеху, и ему трудно идти - надо просто подать руку, поддержать. Но ни в коем случае не тащить его за руку на эту верхотуру. И еще нужно делать так, чтобы каждый ученик также спешил протянуть руку тому, кому нужна помощь.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lastRenderedPageBreak/>
        <w:t>5. Мы строили, строили и, наконец, построили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Что бы ни делали дети на уроке – всегда в итоге они обязательно создают что-то реальное, ощутимое, что можно увидеть-услышать-ощутить-понять-передать-взять с собой.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6. Сравнение, самооценка и взаимооценка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Тот шедевр, который сотворили, - сравниваем с культурно-историческими аналогами и оцениваем. Без этого нельзя. Сравниваем с мнением авторов учебников, великих ученых, известных людей современности, учителя и других людей. Оценивает сам ребенок, одноклассники, учитель - может быть по-разному, но сам - обязательно. А многим детям обязательно нужно, чтобы его работу оценили еще и другие. Объективность оценок всегда бывает очень высокая. Дети честны априори, и эту честность и объективность по отношению к оцениванию своей работы и работы других надо в них поддерживать. В любом случае, какая бы ни была работа, всегда надо находить в ней плюсы, то, что является достоин</w:t>
      </w:r>
      <w:r w:rsidR="008507CD">
        <w:rPr>
          <w:rFonts w:cs="Times New Roman"/>
          <w:szCs w:val="28"/>
        </w:rPr>
        <w:t>ством. Это является очень хорошей</w:t>
      </w:r>
      <w:r w:rsidRPr="00B548E4">
        <w:rPr>
          <w:rFonts w:cs="Times New Roman"/>
          <w:szCs w:val="28"/>
        </w:rPr>
        <w:t xml:space="preserve"> </w:t>
      </w:r>
      <w:r w:rsidR="008507CD" w:rsidRPr="008507CD">
        <w:rPr>
          <w:rFonts w:cs="Times New Roman"/>
          <w:i/>
          <w:szCs w:val="28"/>
        </w:rPr>
        <w:t>мотивацией</w:t>
      </w:r>
      <w:r w:rsidRPr="008507CD">
        <w:rPr>
          <w:rFonts w:cs="Times New Roman"/>
          <w:i/>
          <w:szCs w:val="28"/>
        </w:rPr>
        <w:t xml:space="preserve"> для дальнейших успехов</w:t>
      </w:r>
      <w:r w:rsidRPr="00B548E4">
        <w:rPr>
          <w:rFonts w:cs="Times New Roman"/>
          <w:szCs w:val="28"/>
        </w:rPr>
        <w:t>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7. Слагаемые успеха</w:t>
      </w:r>
    </w:p>
    <w:p w:rsidR="0025676A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Рефлексия деятельности. "Разбор полетов нужен для совершенствования самих полетов".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8. Каким я вижу слона?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Конец урока должен быть не менее запоминающимся, ярким и позитивным, чем начало. И в нем должна быть в сжатой форме главная мысль, то чудо, которое ребенок сотворил на уроке, чтобы потом он об этом думал, рассказывал родителям, друзьям – всем, и радовался, и ждал следующего урока – с нетерпением.</w:t>
      </w:r>
    </w:p>
    <w:p w:rsidR="00824BED" w:rsidRPr="008507CD" w:rsidRDefault="0025676A" w:rsidP="008507CD">
      <w:pPr>
        <w:spacing w:after="0"/>
        <w:ind w:firstLine="567"/>
        <w:jc w:val="center"/>
        <w:rPr>
          <w:rFonts w:cs="Times New Roman"/>
          <w:b/>
          <w:szCs w:val="28"/>
        </w:rPr>
      </w:pPr>
      <w:r w:rsidRPr="008507CD">
        <w:rPr>
          <w:rFonts w:cs="Times New Roman"/>
          <w:b/>
          <w:szCs w:val="28"/>
        </w:rPr>
        <w:t>Притча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4 слепых подошли к слону и попытались определить, что такое слон?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1 – слон похож на дерево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2 – веревка (хвост)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3 – стена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4 – большая корзина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Человек, проходящий мимо, сказал: «Никто из вас не прав, но слон соединяет в себе все признаки, которые вы назвали».</w:t>
      </w:r>
    </w:p>
    <w:p w:rsidR="0025676A" w:rsidRPr="008507CD" w:rsidRDefault="0025676A" w:rsidP="008507CD">
      <w:pPr>
        <w:spacing w:after="0"/>
        <w:ind w:firstLine="567"/>
        <w:rPr>
          <w:rFonts w:cs="Times New Roman"/>
          <w:i/>
          <w:szCs w:val="28"/>
        </w:rPr>
      </w:pPr>
      <w:r w:rsidRPr="008507CD">
        <w:rPr>
          <w:rFonts w:cs="Times New Roman"/>
          <w:i/>
          <w:szCs w:val="28"/>
        </w:rPr>
        <w:t>Какова иде</w:t>
      </w:r>
      <w:r w:rsidR="008507CD">
        <w:rPr>
          <w:rFonts w:cs="Times New Roman"/>
          <w:i/>
          <w:szCs w:val="28"/>
        </w:rPr>
        <w:t>я этой притчи</w:t>
      </w:r>
      <w:r w:rsidRPr="008507CD">
        <w:rPr>
          <w:rFonts w:cs="Times New Roman"/>
          <w:i/>
          <w:szCs w:val="28"/>
        </w:rPr>
        <w:t>?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Вывод: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Создание целостной картины мира происходит через соединение разрозненных представлений, смысла. Из частей собрать целое. Это синтез.</w:t>
      </w:r>
    </w:p>
    <w:p w:rsidR="0025676A" w:rsidRPr="00B548E4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Сегодня мы учимся глубоко осмысливать слово, понятие, термин с разных точек зрения, потому что деятельность современного учителя носит личностный и практико-ориентированный характер.</w:t>
      </w:r>
    </w:p>
    <w:p w:rsidR="00E2269A" w:rsidRPr="008507CD" w:rsidRDefault="00B33DC6" w:rsidP="00E2269A">
      <w:pPr>
        <w:spacing w:after="0"/>
        <w:ind w:firstLine="567"/>
        <w:jc w:val="both"/>
        <w:rPr>
          <w:rFonts w:cs="Times New Roman"/>
          <w:b/>
          <w:color w:val="0000CC"/>
          <w:szCs w:val="28"/>
        </w:rPr>
      </w:pPr>
      <w:r w:rsidRPr="008507CD">
        <w:rPr>
          <w:rFonts w:cs="Times New Roman"/>
          <w:b/>
          <w:color w:val="0000CC"/>
          <w:szCs w:val="28"/>
        </w:rPr>
        <w:t>Глава 2</w:t>
      </w:r>
      <w:r w:rsidR="00264BD1" w:rsidRPr="008507CD">
        <w:rPr>
          <w:rFonts w:cs="Times New Roman"/>
          <w:b/>
          <w:color w:val="0000CC"/>
          <w:szCs w:val="28"/>
        </w:rPr>
        <w:t xml:space="preserve">. </w:t>
      </w:r>
      <w:r w:rsidR="0096737C" w:rsidRPr="008507CD">
        <w:rPr>
          <w:rFonts w:cs="Times New Roman"/>
          <w:b/>
          <w:color w:val="0000CC"/>
          <w:szCs w:val="28"/>
        </w:rPr>
        <w:t xml:space="preserve">Педагогическая мастерская </w:t>
      </w:r>
      <w:r w:rsidRPr="008507CD">
        <w:rPr>
          <w:rFonts w:cs="Times New Roman"/>
          <w:b/>
          <w:color w:val="0000CC"/>
          <w:szCs w:val="28"/>
        </w:rPr>
        <w:t xml:space="preserve">с применением ЭОС </w:t>
      </w:r>
      <w:r w:rsidR="00727D89" w:rsidRPr="008507CD">
        <w:rPr>
          <w:rFonts w:cs="Times New Roman"/>
          <w:b/>
          <w:color w:val="0000CC"/>
          <w:szCs w:val="28"/>
        </w:rPr>
        <w:t>как эффективная форма организации учебно-воспитательного</w:t>
      </w:r>
      <w:r w:rsidR="00E2269A">
        <w:rPr>
          <w:rFonts w:cs="Times New Roman"/>
          <w:b/>
          <w:color w:val="0000CC"/>
          <w:szCs w:val="28"/>
        </w:rPr>
        <w:t xml:space="preserve"> </w:t>
      </w:r>
      <w:r w:rsidR="00727D89" w:rsidRPr="008507CD">
        <w:rPr>
          <w:rFonts w:cs="Times New Roman"/>
          <w:b/>
          <w:color w:val="0000CC"/>
          <w:szCs w:val="28"/>
        </w:rPr>
        <w:t>процесса</w:t>
      </w:r>
      <w:r w:rsidR="0096737C" w:rsidRPr="008507CD">
        <w:rPr>
          <w:rFonts w:cs="Times New Roman"/>
          <w:b/>
          <w:color w:val="0000CC"/>
          <w:szCs w:val="28"/>
        </w:rPr>
        <w:t xml:space="preserve"> </w:t>
      </w:r>
      <w:r w:rsidR="00E2269A">
        <w:rPr>
          <w:rFonts w:cs="Times New Roman"/>
          <w:b/>
          <w:color w:val="0000CC"/>
          <w:szCs w:val="28"/>
        </w:rPr>
        <w:t>и мотивации учащихся к изучению русского языка и литературы</w:t>
      </w:r>
      <w:r w:rsidR="00E2269A" w:rsidRPr="008507CD">
        <w:rPr>
          <w:rFonts w:cs="Times New Roman"/>
          <w:b/>
          <w:color w:val="0000CC"/>
          <w:szCs w:val="28"/>
        </w:rPr>
        <w:t xml:space="preserve"> </w:t>
      </w:r>
    </w:p>
    <w:p w:rsidR="0096737C" w:rsidRPr="008507CD" w:rsidRDefault="0096737C" w:rsidP="00B548E4">
      <w:pPr>
        <w:spacing w:after="0"/>
        <w:ind w:firstLine="567"/>
        <w:jc w:val="both"/>
        <w:rPr>
          <w:rFonts w:cs="Times New Roman"/>
          <w:b/>
          <w:color w:val="0000CC"/>
          <w:szCs w:val="28"/>
        </w:rPr>
      </w:pPr>
    </w:p>
    <w:p w:rsidR="00B33DC6" w:rsidRPr="00E2269A" w:rsidRDefault="00727D89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Среди множества современных образовательных технологий, позволяющих раскрыть и развить творческие способности</w:t>
      </w:r>
      <w:r w:rsidR="00B33DC6" w:rsidRPr="00E2269A">
        <w:rPr>
          <w:rFonts w:cs="Times New Roman"/>
          <w:szCs w:val="28"/>
        </w:rPr>
        <w:t xml:space="preserve"> обучающихся на уроках русского </w:t>
      </w:r>
      <w:r w:rsidRPr="00E2269A">
        <w:rPr>
          <w:rFonts w:cs="Times New Roman"/>
          <w:szCs w:val="28"/>
        </w:rPr>
        <w:lastRenderedPageBreak/>
        <w:t>языка</w:t>
      </w:r>
      <w:r w:rsidR="00B33DC6" w:rsidRPr="00E2269A">
        <w:rPr>
          <w:rFonts w:cs="Times New Roman"/>
          <w:szCs w:val="28"/>
        </w:rPr>
        <w:t xml:space="preserve"> и литературы, </w:t>
      </w:r>
      <w:r w:rsidRPr="00E2269A">
        <w:rPr>
          <w:rFonts w:cs="Times New Roman"/>
          <w:szCs w:val="28"/>
        </w:rPr>
        <w:t>выделяется технология</w:t>
      </w:r>
      <w:r w:rsidR="00B33DC6" w:rsidRPr="00E2269A">
        <w:rPr>
          <w:rFonts w:cs="Times New Roman"/>
          <w:szCs w:val="28"/>
        </w:rPr>
        <w:t xml:space="preserve"> мастерских, </w:t>
      </w:r>
      <w:r w:rsidR="00264BD1" w:rsidRPr="00E2269A">
        <w:rPr>
          <w:rFonts w:cs="Times New Roman"/>
          <w:szCs w:val="28"/>
        </w:rPr>
        <w:t>по</w:t>
      </w:r>
      <w:r w:rsidRPr="00E2269A">
        <w:rPr>
          <w:rFonts w:cs="Times New Roman"/>
          <w:szCs w:val="28"/>
        </w:rPr>
        <w:t>зволяющая обучаю</w:t>
      </w:r>
      <w:r w:rsidR="00B33DC6" w:rsidRPr="00E2269A">
        <w:rPr>
          <w:rFonts w:cs="Times New Roman"/>
          <w:szCs w:val="28"/>
        </w:rPr>
        <w:t xml:space="preserve">щимся </w:t>
      </w:r>
      <w:r w:rsidRPr="00E2269A">
        <w:rPr>
          <w:rFonts w:cs="Times New Roman"/>
          <w:szCs w:val="28"/>
        </w:rPr>
        <w:t>найти свой путь, обрести себя в письменном слове, пытаясь выразить свое «Я», развивать творческое самостоятельное мышление.</w:t>
      </w:r>
    </w:p>
    <w:p w:rsidR="008F621F" w:rsidRDefault="008F621F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Педагогическая мастерская как форма, метод и технология обучения возникла не на пустом месте. Идеи свободного воспитания Л. Н. Толстого, практическая деятельность С. А. Рачинского, исследования Л. С. Выготского, теоретическое наследие А. С. Макаренко, а также основы философского учения Ж. Ж. Руссо и современных французских ученых — последователей Гастона Башляра — стали основой практического моделирования сначала французских, а затем петербургских педагогических мастерских.</w:t>
      </w:r>
    </w:p>
    <w:p w:rsidR="008F621F" w:rsidRPr="00B548E4" w:rsidRDefault="008F621F" w:rsidP="008F621F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И. А. Мухина выделяет следующие принцип</w:t>
      </w:r>
      <w:r>
        <w:rPr>
          <w:rFonts w:cs="Times New Roman"/>
          <w:szCs w:val="28"/>
        </w:rPr>
        <w:t>ы и правила ведения мастерской:</w:t>
      </w:r>
    </w:p>
    <w:p w:rsidR="008F621F" w:rsidRPr="00694A5B" w:rsidRDefault="008F621F" w:rsidP="00694A5B">
      <w:pPr>
        <w:pStyle w:val="a6"/>
        <w:numPr>
          <w:ilvl w:val="0"/>
          <w:numId w:val="28"/>
        </w:numPr>
        <w:spacing w:after="0"/>
        <w:ind w:left="567" w:hanging="567"/>
        <w:jc w:val="both"/>
        <w:rPr>
          <w:rFonts w:cs="Times New Roman"/>
          <w:szCs w:val="28"/>
        </w:rPr>
      </w:pPr>
      <w:r w:rsidRPr="00694A5B">
        <w:rPr>
          <w:rFonts w:cs="Times New Roman"/>
          <w:szCs w:val="28"/>
        </w:rPr>
        <w:t>Ценностно-смысловое равенство всех участников, включая мастера — руководителя мастерской.</w:t>
      </w:r>
    </w:p>
    <w:p w:rsidR="008F621F" w:rsidRPr="00694A5B" w:rsidRDefault="008F621F" w:rsidP="00694A5B">
      <w:pPr>
        <w:pStyle w:val="a6"/>
        <w:numPr>
          <w:ilvl w:val="0"/>
          <w:numId w:val="28"/>
        </w:numPr>
        <w:spacing w:after="0"/>
        <w:ind w:left="567" w:hanging="567"/>
        <w:jc w:val="both"/>
        <w:rPr>
          <w:rFonts w:cs="Times New Roman"/>
          <w:szCs w:val="28"/>
        </w:rPr>
      </w:pPr>
      <w:r w:rsidRPr="00694A5B">
        <w:rPr>
          <w:rFonts w:cs="Times New Roman"/>
          <w:szCs w:val="28"/>
        </w:rPr>
        <w:t>Право каждого на ошибку: самостоятельное преодоление ошибки — путь к истине.</w:t>
      </w:r>
    </w:p>
    <w:p w:rsidR="008F621F" w:rsidRPr="00694A5B" w:rsidRDefault="008F621F" w:rsidP="00694A5B">
      <w:pPr>
        <w:pStyle w:val="a6"/>
        <w:numPr>
          <w:ilvl w:val="0"/>
          <w:numId w:val="28"/>
        </w:numPr>
        <w:spacing w:after="0"/>
        <w:ind w:left="567" w:hanging="567"/>
        <w:jc w:val="both"/>
        <w:rPr>
          <w:rFonts w:cs="Times New Roman"/>
          <w:szCs w:val="28"/>
        </w:rPr>
      </w:pPr>
      <w:r w:rsidRPr="00694A5B">
        <w:rPr>
          <w:rFonts w:cs="Times New Roman"/>
          <w:szCs w:val="28"/>
        </w:rPr>
        <w:t>Безоценочная деятельность, отсутствие критических замечаний в адрес любого участника мастерской создают условия эмоционального комфорта и творческой раскованности, реализуя принципы «педагогики успеха».</w:t>
      </w:r>
    </w:p>
    <w:p w:rsidR="00691946" w:rsidRDefault="00691946" w:rsidP="00691946">
      <w:pPr>
        <w:pStyle w:val="a6"/>
        <w:spacing w:after="0"/>
        <w:ind w:left="567"/>
        <w:jc w:val="both"/>
        <w:rPr>
          <w:rFonts w:cs="Times New Roman"/>
          <w:szCs w:val="28"/>
        </w:rPr>
      </w:pPr>
    </w:p>
    <w:p w:rsidR="008F621F" w:rsidRPr="00694A5B" w:rsidRDefault="008F621F" w:rsidP="00691946">
      <w:pPr>
        <w:pStyle w:val="a6"/>
        <w:spacing w:after="0"/>
        <w:ind w:left="567"/>
        <w:jc w:val="both"/>
        <w:rPr>
          <w:rFonts w:cs="Times New Roman"/>
          <w:szCs w:val="28"/>
        </w:rPr>
      </w:pPr>
      <w:r w:rsidRPr="00694A5B">
        <w:rPr>
          <w:rFonts w:cs="Times New Roman"/>
          <w:szCs w:val="28"/>
        </w:rPr>
        <w:t>Предоставление свободы в рамках принятых правил реализуется:</w:t>
      </w:r>
    </w:p>
    <w:p w:rsidR="008F621F" w:rsidRPr="00B548E4" w:rsidRDefault="00691946" w:rsidP="008F621F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F621F" w:rsidRPr="00B548E4">
        <w:rPr>
          <w:rFonts w:cs="Times New Roman"/>
          <w:szCs w:val="28"/>
        </w:rPr>
        <w:t>во-первых, в праве выбора на разных этапах мастерской (обеспечивается руководителем);</w:t>
      </w:r>
    </w:p>
    <w:p w:rsidR="008F621F" w:rsidRPr="00B548E4" w:rsidRDefault="00691946" w:rsidP="008F621F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F621F" w:rsidRPr="00B548E4">
        <w:rPr>
          <w:rFonts w:cs="Times New Roman"/>
          <w:szCs w:val="28"/>
        </w:rPr>
        <w:t>во-вторых, в праве не участвовать на этапе «предъявления продукта»;</w:t>
      </w:r>
    </w:p>
    <w:p w:rsidR="008F621F" w:rsidRPr="00B548E4" w:rsidRDefault="008F621F" w:rsidP="008F621F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-</w:t>
      </w:r>
      <w:r w:rsidR="00691946">
        <w:rPr>
          <w:rFonts w:cs="Times New Roman"/>
          <w:szCs w:val="28"/>
        </w:rPr>
        <w:t xml:space="preserve"> </w:t>
      </w:r>
      <w:r w:rsidRPr="00B548E4">
        <w:rPr>
          <w:rFonts w:cs="Times New Roman"/>
          <w:szCs w:val="28"/>
        </w:rPr>
        <w:t>третьих, — в праве действовать по своему усмотрению, без дополнительных разъяснений руководителя.</w:t>
      </w:r>
    </w:p>
    <w:p w:rsidR="008F621F" w:rsidRPr="00B548E4" w:rsidRDefault="008F621F" w:rsidP="008F621F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Значительный элемент неопределенности, неясности, даже загадочности в заданиях. Неопределенность рождает, с одной стороны, интерес, а с другой — психологический дискомфорт, желание выйти из него, что стимулирует творческий процесс. Как и право выбора — обеспечивает ощущение внутренней свободы.</w:t>
      </w:r>
    </w:p>
    <w:p w:rsidR="00694A5B" w:rsidRDefault="008F621F" w:rsidP="008F621F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Диалоговость как главный принцип взаимодействия, сотрудничества, сотворчества. </w:t>
      </w:r>
    </w:p>
    <w:p w:rsidR="00B33DC6" w:rsidRPr="00E2269A" w:rsidRDefault="00B03012" w:rsidP="008F621F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Чем отличается мастерская от прочих видов учебной деятельности?</w:t>
      </w:r>
    </w:p>
    <w:p w:rsidR="00B03012" w:rsidRPr="00E2269A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На обычном школьном уроке учитель, подобно первопроходцу, ведет за собой весь класс, дети же идут вслед за ним по уже проторенной дороге. Даже если педагог начинает с обсуждения проблемного вопроса, ответ на него заранее им же предопределен. Роль ведомых в этом случае неизбежно пассивна.</w:t>
      </w:r>
    </w:p>
    <w:p w:rsidR="00B03012" w:rsidRPr="00E2269A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В мастерской педагог – наставник, по праву старшего и более сведущего дающий в руки младшего – ученика – карту и компас, с помощью которых прийти к открытию тот должен самостоятельно. Ученик сам добывает знания, для достижения цели объединяя свои усилия с усилиями одноклассников. Поэтому здесь маловероятна конкуренция, а одним из важнейших условий работы является доверительная, дружелюбная атмосфера.</w:t>
      </w:r>
    </w:p>
    <w:p w:rsidR="00B03012" w:rsidRPr="00E2269A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 xml:space="preserve">Открытие, совершенное самостоятельно, помогает, с одной стороны, поверить в собственные творческие возможности, с другой – ощутить </w:t>
      </w:r>
      <w:r w:rsidRPr="00E2269A">
        <w:rPr>
          <w:rFonts w:cs="Times New Roman"/>
          <w:szCs w:val="28"/>
        </w:rPr>
        <w:lastRenderedPageBreak/>
        <w:t>потребность в сотворчестве, поскольку «мастерская» всегда предполагает диалог между ее участниками.</w:t>
      </w:r>
    </w:p>
    <w:p w:rsidR="0096737C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i/>
          <w:szCs w:val="28"/>
        </w:rPr>
        <w:t>Педагогическая мастерская с применением ЭОС –</w:t>
      </w:r>
      <w:r w:rsidR="00264BD1" w:rsidRPr="00E2269A">
        <w:rPr>
          <w:rFonts w:cs="Times New Roman"/>
          <w:i/>
          <w:szCs w:val="28"/>
        </w:rPr>
        <w:t xml:space="preserve"> </w:t>
      </w:r>
      <w:r w:rsidRPr="00E2269A">
        <w:rPr>
          <w:rFonts w:cs="Times New Roman"/>
          <w:i/>
          <w:szCs w:val="28"/>
        </w:rPr>
        <w:t xml:space="preserve">одна </w:t>
      </w:r>
      <w:r w:rsidR="00E2269A" w:rsidRPr="00E2269A">
        <w:rPr>
          <w:rFonts w:cs="Times New Roman"/>
          <w:i/>
          <w:szCs w:val="28"/>
        </w:rPr>
        <w:t xml:space="preserve">из </w:t>
      </w:r>
      <w:r w:rsidRPr="00E2269A">
        <w:rPr>
          <w:rFonts w:cs="Times New Roman"/>
          <w:i/>
          <w:szCs w:val="28"/>
        </w:rPr>
        <w:t xml:space="preserve">интенсивных </w:t>
      </w:r>
      <w:r w:rsidR="00E2269A" w:rsidRPr="00E2269A">
        <w:rPr>
          <w:rFonts w:cs="Times New Roman"/>
          <w:i/>
          <w:szCs w:val="28"/>
        </w:rPr>
        <w:t xml:space="preserve">форм </w:t>
      </w:r>
      <w:r w:rsidRPr="00E2269A">
        <w:rPr>
          <w:rFonts w:cs="Times New Roman"/>
          <w:i/>
          <w:szCs w:val="28"/>
        </w:rPr>
        <w:t xml:space="preserve">обучения, </w:t>
      </w:r>
      <w:r w:rsidR="00E2269A" w:rsidRPr="00E2269A">
        <w:rPr>
          <w:rFonts w:cs="Times New Roman"/>
          <w:i/>
          <w:szCs w:val="28"/>
        </w:rPr>
        <w:t>мотивирующая</w:t>
      </w:r>
      <w:r w:rsidRPr="00E2269A">
        <w:rPr>
          <w:rFonts w:cs="Times New Roman"/>
          <w:i/>
          <w:szCs w:val="28"/>
        </w:rPr>
        <w:t xml:space="preserve"> каждого из его участников</w:t>
      </w:r>
      <w:r w:rsidRPr="00E2269A">
        <w:rPr>
          <w:rFonts w:cs="Times New Roman"/>
          <w:szCs w:val="28"/>
        </w:rPr>
        <w:t xml:space="preserve"> </w:t>
      </w:r>
      <w:r w:rsidR="00E2269A">
        <w:rPr>
          <w:rFonts w:cs="Times New Roman"/>
          <w:szCs w:val="28"/>
        </w:rPr>
        <w:t>на</w:t>
      </w:r>
      <w:r w:rsidRPr="00E2269A">
        <w:rPr>
          <w:rFonts w:cs="Times New Roman"/>
          <w:szCs w:val="28"/>
        </w:rPr>
        <w:t xml:space="preserve"> «самостроительство» своих знаний через критическое отношение к имеющимся сведениям, к поступающей информации и самостоятельное решение творческих задач. В системе мастерских все проблемы выдвигаются участниками, и в ней важен сам процесс творчества.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Это технология направлена на «погружение» участников мастерской в процесс поиска, познания и самопознания. В мастерской учитель – это мастер. Он не передает знания и умения незнающему и неумеющему, а лишь создает алгоритм действий, который разворачивает творческий процесс. А принимают в нем участие все, в том числе и сам учитель-мастер. В работе мастерской важен сам процесс, который приобщает к радости творчества, к самостоятельной исследовательской деятельности. Это дает ощущение собственной значимости и уважения к неповторимости другого. Именно поэтому, наверное, и дети, и взрослые воспринимают процесс в мастерской как кусочек живой жизни.</w:t>
      </w:r>
    </w:p>
    <w:p w:rsidR="00691946" w:rsidRPr="00E2269A" w:rsidRDefault="00691946" w:rsidP="00691946">
      <w:pPr>
        <w:spacing w:after="0"/>
        <w:ind w:firstLine="567"/>
        <w:jc w:val="both"/>
        <w:rPr>
          <w:rFonts w:cs="Times New Roman"/>
          <w:i/>
          <w:szCs w:val="28"/>
        </w:rPr>
      </w:pPr>
      <w:r w:rsidRPr="00E2269A">
        <w:rPr>
          <w:rFonts w:cs="Times New Roman"/>
          <w:i/>
          <w:szCs w:val="28"/>
        </w:rPr>
        <w:t>Типы мастерских</w:t>
      </w:r>
    </w:p>
    <w:p w:rsidR="00691946" w:rsidRPr="00E2269A" w:rsidRDefault="00691946" w:rsidP="00691946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В настоящее время существует несколько разновидностей творческих мастерских:</w:t>
      </w:r>
    </w:p>
    <w:p w:rsidR="00691946" w:rsidRPr="00E2269A" w:rsidRDefault="00691946" w:rsidP="00691946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Мастерская построения знаний;</w:t>
      </w:r>
    </w:p>
    <w:p w:rsidR="00691946" w:rsidRPr="00E2269A" w:rsidRDefault="00691946" w:rsidP="00691946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Мастерская творческого письма (или просто – письма);</w:t>
      </w:r>
    </w:p>
    <w:p w:rsidR="00691946" w:rsidRPr="00E2269A" w:rsidRDefault="00691946" w:rsidP="00691946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Мастерская построения отношений;</w:t>
      </w:r>
    </w:p>
    <w:p w:rsidR="00691946" w:rsidRPr="00E2269A" w:rsidRDefault="00691946" w:rsidP="00691946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Мастерская самопознания;</w:t>
      </w:r>
    </w:p>
    <w:p w:rsidR="00691946" w:rsidRPr="00E2269A" w:rsidRDefault="00691946" w:rsidP="00691946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Проектная мастерская и др.</w:t>
      </w:r>
    </w:p>
    <w:p w:rsidR="00E3342E" w:rsidRDefault="00E3342E" w:rsidP="00B548E4">
      <w:pPr>
        <w:spacing w:after="0"/>
        <w:ind w:firstLine="567"/>
        <w:jc w:val="both"/>
        <w:rPr>
          <w:rFonts w:cs="Times New Roman"/>
          <w:color w:val="0000CC"/>
          <w:szCs w:val="28"/>
        </w:rPr>
      </w:pP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Построение мастерской технологично, а, следовательно, создается по определенному алгоритму.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i/>
          <w:szCs w:val="28"/>
        </w:rPr>
      </w:pPr>
      <w:r w:rsidRPr="00E2269A">
        <w:rPr>
          <w:rFonts w:cs="Times New Roman"/>
          <w:i/>
          <w:szCs w:val="28"/>
        </w:rPr>
        <w:t>Первый этап.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color w:val="0000CC"/>
          <w:szCs w:val="28"/>
        </w:rPr>
        <w:t>«Индуктор» </w:t>
      </w:r>
      <w:r w:rsidRPr="00E2269A">
        <w:rPr>
          <w:rFonts w:cs="Times New Roman"/>
          <w:szCs w:val="28"/>
        </w:rPr>
        <w:t>- первое задание мастерской, направленное на создание эмоционального настроя, мотивирующее дальнейшую деятельность участников. Индуктором  может служить слово, образ, фраза, предмет, звук, мелодия, текст, рисунок и т.д. То есть все, что может разбудить чувство, вызвать поток ассоциаций, воспоминаний, ощущений, вопросов. По мнению А. А. Окунева, индуктор – будильник. «Мы спим, и вдруг в нашу жизнь врывается нечто. Индуктор – момент разбуживания, который раскачивает маятник чувств. Главное, чтобы эти чувства были вызваны. Даже, если индуктор вызывает раздражение – это тоже хорошо».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i/>
          <w:szCs w:val="28"/>
        </w:rPr>
      </w:pPr>
      <w:r w:rsidRPr="00E2269A">
        <w:rPr>
          <w:rFonts w:cs="Times New Roman"/>
          <w:i/>
          <w:szCs w:val="28"/>
        </w:rPr>
        <w:t>Второй этап.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Этот этап связан с созданием, индивидуально или в группе, творческого продукта. Его можно разделить на две стадии. В разных источниках эти стадии называются по-разному. Например</w:t>
      </w:r>
      <w:r w:rsidRPr="00E2269A">
        <w:rPr>
          <w:rFonts w:cs="Times New Roman"/>
          <w:color w:val="0000CC"/>
          <w:szCs w:val="28"/>
        </w:rPr>
        <w:t>, «деконструкция и реконструкция». </w:t>
      </w:r>
      <w:r w:rsidRPr="00E2269A">
        <w:rPr>
          <w:rFonts w:cs="Times New Roman"/>
          <w:szCs w:val="28"/>
        </w:rPr>
        <w:t>То есть нечто (текст?) разбирается на детали, а потом используется как исходный строительный матер</w:t>
      </w:r>
      <w:r w:rsidR="00B33DC6" w:rsidRPr="00E2269A">
        <w:rPr>
          <w:rFonts w:cs="Times New Roman"/>
          <w:szCs w:val="28"/>
        </w:rPr>
        <w:t>иал – можно со своими добавками, например с ЭОС.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Можно найти и такое разделение: </w:t>
      </w:r>
      <w:r w:rsidRPr="00E2269A">
        <w:rPr>
          <w:rFonts w:cs="Times New Roman"/>
          <w:color w:val="0000CC"/>
          <w:szCs w:val="28"/>
        </w:rPr>
        <w:t>«самоинструкция и  социоконструкция».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lastRenderedPageBreak/>
        <w:t>«Самоинструкция» – индивидуальное создание гипотезы, решения, текста, рисунка, проекта.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«Социоконструкция» – объединение этих элементов в коллективный продукт.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i/>
          <w:szCs w:val="28"/>
        </w:rPr>
      </w:pPr>
      <w:r w:rsidRPr="00E2269A">
        <w:rPr>
          <w:rFonts w:cs="Times New Roman"/>
          <w:i/>
          <w:szCs w:val="28"/>
        </w:rPr>
        <w:t>Третий этап.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color w:val="0000CC"/>
          <w:szCs w:val="28"/>
        </w:rPr>
        <w:t>«Социализация»</w:t>
      </w:r>
      <w:r w:rsidRPr="00E2269A">
        <w:rPr>
          <w:rFonts w:cs="Times New Roman"/>
          <w:szCs w:val="28"/>
        </w:rPr>
        <w:t> - это предъявление созданного продукта всем участникам (</w:t>
      </w:r>
      <w:r w:rsidR="00264BD1" w:rsidRPr="00E2269A">
        <w:rPr>
          <w:rFonts w:cs="Times New Roman"/>
          <w:szCs w:val="28"/>
        </w:rPr>
        <w:t xml:space="preserve">презентация своей работы, </w:t>
      </w:r>
      <w:r w:rsidRPr="00E2269A">
        <w:rPr>
          <w:rFonts w:cs="Times New Roman"/>
          <w:szCs w:val="28"/>
        </w:rPr>
        <w:t>афиширование и чтение текстов, выставка рисунков и т.д.) На этом этапе каждый про себя сравнивает, соотносит свои результаты с чужими и – осваивает все возможные открытия.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Иногда после этого этапа нужна промежуточная рефлексия. Это важно, если, например, нам необходимо заканчивать урок, а мастерская еще не завершена. Здесь же у участников работы часто появляется потребность в новом ли дополнительном знании – информационный запрос.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i/>
          <w:szCs w:val="28"/>
        </w:rPr>
      </w:pPr>
      <w:r w:rsidRPr="00E2269A">
        <w:rPr>
          <w:rFonts w:cs="Times New Roman"/>
          <w:i/>
          <w:szCs w:val="28"/>
        </w:rPr>
        <w:t>Четвертый этап.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 xml:space="preserve">Этот этап </w:t>
      </w:r>
      <w:r w:rsidRPr="00E2269A">
        <w:rPr>
          <w:rFonts w:cs="Times New Roman"/>
          <w:i/>
          <w:szCs w:val="28"/>
        </w:rPr>
        <w:t>не обязателен</w:t>
      </w:r>
      <w:r w:rsidRPr="00E2269A">
        <w:rPr>
          <w:rFonts w:cs="Times New Roman"/>
          <w:szCs w:val="28"/>
        </w:rPr>
        <w:t xml:space="preserve"> в каждой мастерской, но необходим, если после этапа социализации участники мастерской исправляют или дополняют созданный продукт.  Здесь происходит </w:t>
      </w:r>
      <w:r w:rsidRPr="00E2269A">
        <w:rPr>
          <w:rFonts w:cs="Times New Roman"/>
          <w:color w:val="0000CC"/>
          <w:szCs w:val="28"/>
        </w:rPr>
        <w:t>обращение к новой информации и ее обработка</w:t>
      </w:r>
      <w:r w:rsidRPr="00E2269A">
        <w:rPr>
          <w:rFonts w:cs="Times New Roman"/>
          <w:szCs w:val="28"/>
        </w:rPr>
        <w:t>. Что это может быть? Словарные статьи, работы критиков, фрагменты статей, высказывания известных людей.   Участник мастерской может продолжить или улучшить написанное. А может создать новый продукт.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Пятый этап.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color w:val="0000CC"/>
          <w:szCs w:val="28"/>
        </w:rPr>
        <w:t>«Афиширование» </w:t>
      </w:r>
      <w:r w:rsidRPr="00E2269A">
        <w:rPr>
          <w:rFonts w:cs="Times New Roman"/>
          <w:szCs w:val="28"/>
        </w:rPr>
        <w:t>- представление работ участников мастерской (и Мастера). Это могут быть тексты, рисунки, схемы, проекты и т. д. Основное условие этого этапа: все написанные сочинения читаются, все рисунки демонстрируются, все придуманные сценки, пантомимы разыгрываются. Важно, чтобы все участники мастерской были выслушаны.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Шестой этап.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color w:val="0000CC"/>
          <w:szCs w:val="28"/>
        </w:rPr>
        <w:t>«Разрыв» </w:t>
      </w:r>
      <w:r w:rsidRPr="00E2269A">
        <w:rPr>
          <w:rFonts w:cs="Times New Roman"/>
          <w:szCs w:val="28"/>
        </w:rPr>
        <w:t>- лучше всего отражают смысл этого понятия слова озарение, инсайт, понимание.</w:t>
      </w:r>
      <w:r w:rsidR="00B33DC6" w:rsidRPr="00E2269A">
        <w:rPr>
          <w:rFonts w:cs="Times New Roman"/>
          <w:szCs w:val="28"/>
        </w:rPr>
        <w:t xml:space="preserve"> И. А. Мухина пишет: </w:t>
      </w:r>
      <w:r w:rsidRPr="00E2269A">
        <w:rPr>
          <w:rFonts w:cs="Times New Roman"/>
          <w:szCs w:val="28"/>
        </w:rPr>
        <w:t>«Разрыв» – психологическое состояние участника мастерской, при котором ему внезапно открывается новое видение предмета, закона, явления, образа, отношения</w:t>
      </w:r>
      <w:r w:rsidR="00B33DC6" w:rsidRPr="00E2269A">
        <w:rPr>
          <w:rFonts w:cs="Times New Roman"/>
          <w:szCs w:val="28"/>
        </w:rPr>
        <w:t>»</w:t>
      </w:r>
      <w:r w:rsidRPr="00E2269A">
        <w:rPr>
          <w:rFonts w:cs="Times New Roman"/>
          <w:szCs w:val="28"/>
        </w:rPr>
        <w:t>. Путем «озарения» он приходит к качественно новому повороту истины. Если на обычном уроке ученик приводится учителем к новому логично, постепенно, многоступенчато и доказательно, то в мастерской самостоятельный вывод, обобщение, закономерность или новый образ появляются чаще всего как прозрение. Происходит разрыв между старым и новым.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 xml:space="preserve">«Разрыв» – необходимый и важнейший элемент мастерской, ее ядро. Главный «разрыв» заранее планируется руководителем мастерской. Технология создания условий для разрыва состоит в подборе парадоксального содержания, предлагаемого участникам мастерской для осмысления. Переживание парадокса приводит мысль и эмоции исследователя сначала к состоянию тупика, затем к поиску выхода из тупика и, наконец, к «озарению» - «разрыву». Их количество различно в одной и той же мастерской для каждого участника, так как зависит от степени подготовленности, психологического состояния, личного опыта человека и т.п. Незапланированные «разрывы» могут быть дополнительно на любом этапе </w:t>
      </w:r>
      <w:r w:rsidRPr="00E2269A">
        <w:rPr>
          <w:rFonts w:cs="Times New Roman"/>
          <w:szCs w:val="28"/>
        </w:rPr>
        <w:lastRenderedPageBreak/>
        <w:t>мастерской. Если участник мастерской не переживает ни одного «разрыва», для него мастерская не состоялась».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Седьмой этап.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color w:val="0000CC"/>
          <w:szCs w:val="28"/>
        </w:rPr>
        <w:t>«Рефлексия» </w:t>
      </w:r>
      <w:r w:rsidRPr="00E2269A">
        <w:rPr>
          <w:rFonts w:cs="Times New Roman"/>
          <w:szCs w:val="28"/>
        </w:rPr>
        <w:t>- что я открыл сегодня – в себе, в тексте, в окружающих? С каким вопросом вышел? Чего не понял? То есть, это этап отражения чувств, ощущений, возникших у учащихся в ходе мастерской. Это богатейший материал для рефлексии самого Мастера, для усовершенствования им констру</w:t>
      </w:r>
      <w:r w:rsidR="00E2269A">
        <w:rPr>
          <w:rFonts w:cs="Times New Roman"/>
          <w:szCs w:val="28"/>
        </w:rPr>
        <w:t>кции мастерской, для дальнейшей</w:t>
      </w:r>
      <w:r w:rsidRPr="00E2269A">
        <w:rPr>
          <w:rFonts w:cs="Times New Roman"/>
          <w:szCs w:val="28"/>
        </w:rPr>
        <w:t xml:space="preserve"> работы.</w:t>
      </w: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Возможны иные варианты алгоритма работы при соблюдении общих принципов и правил ведения мастерской.</w:t>
      </w:r>
    </w:p>
    <w:p w:rsidR="00E2269A" w:rsidRDefault="00E2269A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A22BF6" w:rsidRPr="00E2269A" w:rsidRDefault="00A22BF6" w:rsidP="00B548E4">
      <w:pPr>
        <w:spacing w:after="0"/>
        <w:ind w:firstLine="567"/>
        <w:jc w:val="both"/>
        <w:rPr>
          <w:rFonts w:cs="Times New Roman"/>
          <w:i/>
          <w:szCs w:val="28"/>
        </w:rPr>
      </w:pPr>
      <w:r w:rsidRPr="00E2269A">
        <w:rPr>
          <w:rFonts w:cs="Times New Roman"/>
          <w:i/>
          <w:szCs w:val="28"/>
        </w:rPr>
        <w:t>Результаты мастерской</w:t>
      </w:r>
    </w:p>
    <w:p w:rsidR="00A22BF6" w:rsidRDefault="00A22BF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E2269A">
        <w:rPr>
          <w:rFonts w:cs="Times New Roman"/>
          <w:szCs w:val="28"/>
        </w:rPr>
        <w:t>Результаты мастерской не программируются мастером детальн</w:t>
      </w:r>
      <w:r w:rsidR="00264BD1" w:rsidRPr="00E2269A">
        <w:rPr>
          <w:rFonts w:cs="Times New Roman"/>
          <w:szCs w:val="28"/>
        </w:rPr>
        <w:t>о. Это может быть или развитие </w:t>
      </w:r>
      <w:r w:rsidRPr="00E2269A">
        <w:rPr>
          <w:rFonts w:cs="Times New Roman"/>
          <w:szCs w:val="28"/>
        </w:rPr>
        <w:t>мотивации к дальнейшему познанию, или создание завершенных проектов на основе полученных знаний. Можно с</w:t>
      </w:r>
      <w:r w:rsidR="00264BD1" w:rsidRPr="00E2269A">
        <w:rPr>
          <w:rFonts w:cs="Times New Roman"/>
          <w:szCs w:val="28"/>
        </w:rPr>
        <w:t>казать, что результатом работы </w:t>
      </w:r>
      <w:r w:rsidRPr="00E2269A">
        <w:rPr>
          <w:rFonts w:cs="Times New Roman"/>
          <w:szCs w:val="28"/>
        </w:rPr>
        <w:t>в мастерской становится не только реальное знание или умение, но и сам процесс постижения истины и создание творческого продукта. При этом важнейшим качеством процесса оказывается сотрудничество и сотворчество.</w:t>
      </w:r>
    </w:p>
    <w:p w:rsidR="00B03012" w:rsidRPr="00B548E4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B03012" w:rsidRPr="00166D1B" w:rsidRDefault="00B03012" w:rsidP="00B548E4">
      <w:pPr>
        <w:spacing w:after="0"/>
        <w:ind w:firstLine="567"/>
        <w:jc w:val="both"/>
        <w:rPr>
          <w:rFonts w:cs="Times New Roman"/>
          <w:b/>
          <w:szCs w:val="28"/>
        </w:rPr>
      </w:pPr>
      <w:r w:rsidRPr="00166D1B">
        <w:rPr>
          <w:rFonts w:cs="Times New Roman"/>
          <w:b/>
          <w:szCs w:val="28"/>
        </w:rPr>
        <w:t>Диагностика результативности</w:t>
      </w:r>
    </w:p>
    <w:p w:rsidR="00B03012" w:rsidRPr="00B548E4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Для выявления уровня развития </w:t>
      </w:r>
      <w:r w:rsidR="00BF4806" w:rsidRPr="00B548E4">
        <w:rPr>
          <w:rFonts w:cs="Times New Roman"/>
          <w:szCs w:val="28"/>
        </w:rPr>
        <w:t>школьников</w:t>
      </w:r>
      <w:r w:rsidRPr="00B548E4">
        <w:rPr>
          <w:rFonts w:cs="Times New Roman"/>
          <w:szCs w:val="28"/>
        </w:rPr>
        <w:t xml:space="preserve"> я использовала следующие методы исследования: наблюдение, а также проведение и анализ диагностики </w:t>
      </w:r>
      <w:r w:rsidR="00305497" w:rsidRPr="00B548E4">
        <w:rPr>
          <w:rFonts w:cs="Times New Roman"/>
          <w:szCs w:val="28"/>
        </w:rPr>
        <w:t>развития</w:t>
      </w:r>
      <w:r w:rsidRPr="00B548E4">
        <w:rPr>
          <w:rFonts w:cs="Times New Roman"/>
          <w:szCs w:val="28"/>
        </w:rPr>
        <w:t xml:space="preserve"> школьников по методикам Наталии Львовны Белопольской: «Исключение понятий», «Выделение существенных признаков», «Простые аналогии». Данные методики позволили проанализировать уровень развития мышления обучающихся по следующим критериям:</w:t>
      </w:r>
    </w:p>
    <w:p w:rsidR="00B03012" w:rsidRPr="00B548E4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B03012" w:rsidRPr="00B548E4" w:rsidRDefault="00BF480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- </w:t>
      </w:r>
      <w:r w:rsidR="00B03012" w:rsidRPr="00B548E4">
        <w:rPr>
          <w:rFonts w:cs="Times New Roman"/>
          <w:szCs w:val="28"/>
        </w:rPr>
        <w:t>классификация и анализ;</w:t>
      </w:r>
    </w:p>
    <w:p w:rsidR="00B03012" w:rsidRPr="00B548E4" w:rsidRDefault="00BF480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- </w:t>
      </w:r>
      <w:r w:rsidR="00B03012" w:rsidRPr="00B548E4">
        <w:rPr>
          <w:rFonts w:cs="Times New Roman"/>
          <w:szCs w:val="28"/>
        </w:rPr>
        <w:t>дифференциация существенных признаков;</w:t>
      </w:r>
    </w:p>
    <w:p w:rsidR="00B03012" w:rsidRPr="00B548E4" w:rsidRDefault="00BF480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- </w:t>
      </w:r>
      <w:r w:rsidR="00B03012" w:rsidRPr="00B548E4">
        <w:rPr>
          <w:rFonts w:cs="Times New Roman"/>
          <w:szCs w:val="28"/>
        </w:rPr>
        <w:t>логические связи.</w:t>
      </w:r>
    </w:p>
    <w:p w:rsidR="00BF4806" w:rsidRPr="00B548E4" w:rsidRDefault="00BF4806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B03012" w:rsidRPr="00B548E4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По каждой методике выявлены уровни: высокий, средний, низкий.</w:t>
      </w:r>
    </w:p>
    <w:p w:rsidR="00B03012" w:rsidRPr="00B548E4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Для выявления эффективности работы, пров</w:t>
      </w:r>
      <w:r w:rsidR="00BF4806" w:rsidRPr="00B548E4">
        <w:rPr>
          <w:rFonts w:cs="Times New Roman"/>
          <w:szCs w:val="28"/>
        </w:rPr>
        <w:t>одилось</w:t>
      </w:r>
      <w:r w:rsidRPr="00B548E4">
        <w:rPr>
          <w:rFonts w:cs="Times New Roman"/>
          <w:szCs w:val="28"/>
        </w:rPr>
        <w:t xml:space="preserve"> исследование по этим методикам дважды</w:t>
      </w:r>
      <w:r w:rsidR="00BF4806" w:rsidRPr="00B548E4">
        <w:rPr>
          <w:rFonts w:cs="Times New Roman"/>
          <w:szCs w:val="28"/>
        </w:rPr>
        <w:t xml:space="preserve"> в год.</w:t>
      </w:r>
    </w:p>
    <w:p w:rsidR="00B03012" w:rsidRPr="00B548E4" w:rsidRDefault="00F360D3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Например, в</w:t>
      </w:r>
      <w:r w:rsidR="00B03012" w:rsidRPr="00B548E4">
        <w:rPr>
          <w:rFonts w:cs="Times New Roman"/>
          <w:szCs w:val="28"/>
        </w:rPr>
        <w:t xml:space="preserve">ыявлено, что по всем критериям уровня развития умений у обучающихся </w:t>
      </w:r>
      <w:r>
        <w:rPr>
          <w:rFonts w:cs="Times New Roman"/>
          <w:szCs w:val="28"/>
        </w:rPr>
        <w:t>6</w:t>
      </w:r>
      <w:r w:rsidR="00B03012" w:rsidRPr="00B548E4">
        <w:rPr>
          <w:rFonts w:cs="Times New Roman"/>
          <w:szCs w:val="28"/>
        </w:rPr>
        <w:t>-х, наблюдаются положительные сдвиги.</w:t>
      </w:r>
    </w:p>
    <w:p w:rsidR="00BF4806" w:rsidRPr="00B548E4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Высокий уровень по всем параметрам </w:t>
      </w:r>
      <w:r w:rsidR="00F360D3">
        <w:rPr>
          <w:rFonts w:cs="Times New Roman"/>
          <w:color w:val="FF0000"/>
          <w:szCs w:val="28"/>
        </w:rPr>
        <w:t xml:space="preserve">весной </w:t>
      </w:r>
      <w:r w:rsidR="00BF4806" w:rsidRPr="00B87D33">
        <w:rPr>
          <w:rFonts w:cs="Times New Roman"/>
          <w:color w:val="FF0000"/>
          <w:szCs w:val="28"/>
        </w:rPr>
        <w:t>20</w:t>
      </w:r>
      <w:r w:rsidR="00B87D33" w:rsidRPr="00B87D33">
        <w:rPr>
          <w:rFonts w:cs="Times New Roman"/>
          <w:color w:val="FF0000"/>
          <w:szCs w:val="28"/>
        </w:rPr>
        <w:t>21</w:t>
      </w:r>
      <w:r w:rsidR="00BF4806" w:rsidRPr="00B87D33">
        <w:rPr>
          <w:rFonts w:cs="Times New Roman"/>
          <w:color w:val="FF0000"/>
          <w:szCs w:val="28"/>
        </w:rPr>
        <w:t xml:space="preserve"> </w:t>
      </w:r>
      <w:r w:rsidR="00BF4806" w:rsidRPr="00B548E4">
        <w:rPr>
          <w:rFonts w:cs="Times New Roman"/>
          <w:szCs w:val="28"/>
        </w:rPr>
        <w:t>г. диагностировался:</w:t>
      </w:r>
    </w:p>
    <w:p w:rsidR="00BF4806" w:rsidRPr="00B548E4" w:rsidRDefault="00BF480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- </w:t>
      </w:r>
      <w:r w:rsidR="00B03012" w:rsidRPr="00B548E4">
        <w:rPr>
          <w:rFonts w:cs="Times New Roman"/>
          <w:szCs w:val="28"/>
        </w:rPr>
        <w:t>по классификации и анализу – у 40% (р</w:t>
      </w:r>
      <w:r w:rsidRPr="00B548E4">
        <w:rPr>
          <w:rFonts w:cs="Times New Roman"/>
          <w:szCs w:val="28"/>
        </w:rPr>
        <w:t>ост на 15%);</w:t>
      </w:r>
    </w:p>
    <w:p w:rsidR="00BF4806" w:rsidRPr="00B548E4" w:rsidRDefault="00BF480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-</w:t>
      </w:r>
      <w:r w:rsidR="00B03012" w:rsidRPr="00B548E4">
        <w:rPr>
          <w:rFonts w:cs="Times New Roman"/>
          <w:szCs w:val="28"/>
        </w:rPr>
        <w:t xml:space="preserve">по дифференциации </w:t>
      </w:r>
      <w:r w:rsidRPr="00B548E4">
        <w:rPr>
          <w:rFonts w:cs="Times New Roman"/>
          <w:szCs w:val="28"/>
        </w:rPr>
        <w:t>существенных признаков – у 25%;</w:t>
      </w:r>
    </w:p>
    <w:p w:rsidR="00B03012" w:rsidRPr="00B548E4" w:rsidRDefault="00BF4806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-</w:t>
      </w:r>
      <w:r w:rsidR="00B03012" w:rsidRPr="00B548E4">
        <w:rPr>
          <w:rFonts w:cs="Times New Roman"/>
          <w:szCs w:val="28"/>
        </w:rPr>
        <w:t>по логическим связям – у 30% (динамика – 10%).</w:t>
      </w:r>
    </w:p>
    <w:p w:rsidR="00B03012" w:rsidRPr="00B548E4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Ряды этого уровня пополнились за счёт ребят, которые в </w:t>
      </w:r>
      <w:r w:rsidR="00BF4806" w:rsidRPr="00B548E4">
        <w:rPr>
          <w:rFonts w:cs="Times New Roman"/>
          <w:szCs w:val="28"/>
        </w:rPr>
        <w:t>начале года</w:t>
      </w:r>
      <w:r w:rsidRPr="00B548E4">
        <w:rPr>
          <w:rFonts w:cs="Times New Roman"/>
          <w:szCs w:val="28"/>
        </w:rPr>
        <w:t xml:space="preserve"> имели средний уровень.</w:t>
      </w:r>
    </w:p>
    <w:p w:rsidR="00B03012" w:rsidRPr="00B548E4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Особенно радует сокращение количества обучающихся низкого уровня. По параметру классификация и анализ на низком уровне остался только 1 человек, а </w:t>
      </w:r>
      <w:r w:rsidRPr="00B548E4">
        <w:rPr>
          <w:rFonts w:cs="Times New Roman"/>
          <w:szCs w:val="28"/>
        </w:rPr>
        <w:lastRenderedPageBreak/>
        <w:t>второй ученик 7 класса перешёл на средний, по умению выделять существенные признаки количество детей низкого уровня сократилось в два раза, а по умению устанавл</w:t>
      </w:r>
      <w:r w:rsidR="00835E77">
        <w:rPr>
          <w:rFonts w:cs="Times New Roman"/>
          <w:szCs w:val="28"/>
        </w:rPr>
        <w:t>ивать логические связи – на 10%</w:t>
      </w:r>
      <w:r w:rsidRPr="00B548E4">
        <w:rPr>
          <w:rFonts w:cs="Times New Roman"/>
          <w:szCs w:val="28"/>
        </w:rPr>
        <w:t>.</w:t>
      </w:r>
    </w:p>
    <w:p w:rsidR="00B03012" w:rsidRPr="00166D1B" w:rsidRDefault="00B03012" w:rsidP="00166D1B">
      <w:pPr>
        <w:spacing w:after="0"/>
        <w:ind w:firstLine="567"/>
        <w:jc w:val="center"/>
        <w:rPr>
          <w:rFonts w:cs="Times New Roman"/>
          <w:b/>
          <w:color w:val="0000CC"/>
          <w:szCs w:val="28"/>
        </w:rPr>
      </w:pPr>
      <w:bookmarkStart w:id="0" w:name="_GoBack"/>
      <w:bookmarkEnd w:id="0"/>
      <w:r w:rsidRPr="00166D1B">
        <w:rPr>
          <w:rFonts w:cs="Times New Roman"/>
          <w:b/>
          <w:color w:val="0000CC"/>
          <w:szCs w:val="28"/>
        </w:rPr>
        <w:t>Заключение</w:t>
      </w:r>
    </w:p>
    <w:p w:rsidR="00B03012" w:rsidRPr="00B548E4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Изучив психолого-педагогическую литературу и проведя диагностику, я пришла к выводу, что</w:t>
      </w:r>
      <w:r w:rsidR="00305497" w:rsidRPr="00B548E4">
        <w:rPr>
          <w:rFonts w:cs="Times New Roman"/>
          <w:szCs w:val="28"/>
        </w:rPr>
        <w:t xml:space="preserve"> </w:t>
      </w:r>
      <w:r w:rsidR="00166D1B" w:rsidRPr="00166D1B">
        <w:rPr>
          <w:rFonts w:cs="Times New Roman"/>
          <w:i/>
          <w:szCs w:val="28"/>
        </w:rPr>
        <w:t>э</w:t>
      </w:r>
      <w:r w:rsidR="00305497" w:rsidRPr="00166D1B">
        <w:rPr>
          <w:rFonts w:cs="Times New Roman"/>
          <w:i/>
          <w:szCs w:val="28"/>
        </w:rPr>
        <w:t>вристический подход как метод мотивации школьников к изучению русского языка и литературы</w:t>
      </w:r>
      <w:r w:rsidRPr="00B548E4">
        <w:rPr>
          <w:rFonts w:cs="Times New Roman"/>
          <w:szCs w:val="28"/>
        </w:rPr>
        <w:t xml:space="preserve"> </w:t>
      </w:r>
      <w:r w:rsidR="00305497" w:rsidRPr="00B548E4">
        <w:rPr>
          <w:rFonts w:cs="Times New Roman"/>
          <w:szCs w:val="28"/>
        </w:rPr>
        <w:t xml:space="preserve">на уроках и в </w:t>
      </w:r>
      <w:r w:rsidRPr="00B548E4">
        <w:rPr>
          <w:rFonts w:cs="Times New Roman"/>
          <w:szCs w:val="28"/>
        </w:rPr>
        <w:t>творческих мастерских дает только положительные результаты, так как дети учатся выбирать, структурировать и запоминать ключевую информацию, при этом развивается критическое мышление, память и внимание, а процесс обучения становится интереснее, занимательнее и плодотворнее.</w:t>
      </w:r>
    </w:p>
    <w:p w:rsidR="00B03012" w:rsidRPr="00B548E4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Как показал опыт, использование </w:t>
      </w:r>
      <w:r w:rsidR="00305497" w:rsidRPr="00B548E4">
        <w:rPr>
          <w:rFonts w:cs="Times New Roman"/>
          <w:szCs w:val="28"/>
        </w:rPr>
        <w:t xml:space="preserve">эвристический подход к обучению </w:t>
      </w:r>
      <w:r w:rsidRPr="00B548E4">
        <w:rPr>
          <w:rFonts w:cs="Times New Roman"/>
          <w:szCs w:val="28"/>
        </w:rPr>
        <w:t xml:space="preserve">позволяет проводить </w:t>
      </w:r>
      <w:r w:rsidR="00305497" w:rsidRPr="00B548E4">
        <w:rPr>
          <w:rFonts w:cs="Times New Roman"/>
          <w:szCs w:val="28"/>
        </w:rPr>
        <w:t>уроки и занятия в педмастерской</w:t>
      </w:r>
      <w:r w:rsidRPr="00B548E4">
        <w:rPr>
          <w:rFonts w:cs="Times New Roman"/>
          <w:szCs w:val="28"/>
        </w:rPr>
        <w:t xml:space="preserve"> динамичнее, а проверку уровня знаний и умений эффективнее для самих обучающихся.</w:t>
      </w:r>
    </w:p>
    <w:p w:rsidR="00B03012" w:rsidRPr="00B548E4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Использование </w:t>
      </w:r>
      <w:r w:rsidR="00305497" w:rsidRPr="00B548E4">
        <w:rPr>
          <w:rFonts w:cs="Times New Roman"/>
          <w:szCs w:val="28"/>
        </w:rPr>
        <w:t>ЭОС</w:t>
      </w:r>
      <w:r w:rsidRPr="00B548E4">
        <w:rPr>
          <w:rFonts w:cs="Times New Roman"/>
          <w:szCs w:val="28"/>
        </w:rPr>
        <w:t xml:space="preserve"> способствует развитию основных компетентностей:</w:t>
      </w:r>
    </w:p>
    <w:p w:rsidR="00305497" w:rsidRPr="00B548E4" w:rsidRDefault="00305497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4D05F1" w:rsidRPr="00B548E4" w:rsidRDefault="004D05F1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1. </w:t>
      </w:r>
      <w:r w:rsidR="00B03012" w:rsidRPr="00B548E4">
        <w:rPr>
          <w:rFonts w:cs="Times New Roman"/>
          <w:szCs w:val="28"/>
        </w:rPr>
        <w:t xml:space="preserve">Интерес к </w:t>
      </w:r>
      <w:r w:rsidR="00305497" w:rsidRPr="00B548E4">
        <w:rPr>
          <w:rFonts w:cs="Times New Roman"/>
          <w:szCs w:val="28"/>
        </w:rPr>
        <w:t xml:space="preserve">русскому языку и </w:t>
      </w:r>
      <w:r w:rsidR="00B03012" w:rsidRPr="00B548E4">
        <w:rPr>
          <w:rFonts w:cs="Times New Roman"/>
          <w:szCs w:val="28"/>
        </w:rPr>
        <w:t xml:space="preserve">литературе </w:t>
      </w:r>
      <w:r w:rsidRPr="00B548E4">
        <w:rPr>
          <w:rFonts w:cs="Times New Roman"/>
          <w:szCs w:val="28"/>
        </w:rPr>
        <w:t>повышает мотивацию к изучению предметов.</w:t>
      </w:r>
    </w:p>
    <w:p w:rsidR="00B03012" w:rsidRPr="00B548E4" w:rsidRDefault="004D05F1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2. Эвристическая образовательная</w:t>
      </w:r>
      <w:r w:rsidR="00B03012" w:rsidRPr="00B548E4">
        <w:rPr>
          <w:rFonts w:cs="Times New Roman"/>
          <w:szCs w:val="28"/>
        </w:rPr>
        <w:t xml:space="preserve"> </w:t>
      </w:r>
      <w:r w:rsidRPr="00B548E4">
        <w:rPr>
          <w:rFonts w:cs="Times New Roman"/>
          <w:szCs w:val="28"/>
        </w:rPr>
        <w:t xml:space="preserve">ситуация </w:t>
      </w:r>
      <w:r w:rsidR="00B03012" w:rsidRPr="00B548E4">
        <w:rPr>
          <w:rFonts w:cs="Times New Roman"/>
          <w:szCs w:val="28"/>
        </w:rPr>
        <w:t>запуска</w:t>
      </w:r>
      <w:r w:rsidRPr="00B548E4">
        <w:rPr>
          <w:rFonts w:cs="Times New Roman"/>
          <w:szCs w:val="28"/>
        </w:rPr>
        <w:t>е</w:t>
      </w:r>
      <w:r w:rsidR="00B03012" w:rsidRPr="00B548E4">
        <w:rPr>
          <w:rFonts w:cs="Times New Roman"/>
          <w:szCs w:val="28"/>
        </w:rPr>
        <w:t>т ассоциативное мышление. Это путь для проявления собственных представлений, чувств и мыслей и для понимания художественного творчества, прежде всего.</w:t>
      </w:r>
    </w:p>
    <w:p w:rsidR="004D05F1" w:rsidRPr="00B548E4" w:rsidRDefault="004D05F1" w:rsidP="00B548E4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3. ЭОС, я</w:t>
      </w:r>
      <w:r w:rsidR="00B03012" w:rsidRPr="00B548E4">
        <w:rPr>
          <w:rFonts w:cs="Times New Roman"/>
          <w:szCs w:val="28"/>
        </w:rPr>
        <w:t xml:space="preserve">вляясь рефлексивной технологией, на практике вызывает, тренирует, развивает способность к аналитической деятельности: к анализу произведений и ситуаций общения, к сопоставлению своих и чужих мыслей, чувств, восприятия, отношения, интерпретации; к самоанализу и самоконтролю. Эти умения и навыки необходимы для воспитания </w:t>
      </w:r>
      <w:r w:rsidRPr="00B548E4">
        <w:rPr>
          <w:rFonts w:cs="Times New Roman"/>
          <w:szCs w:val="28"/>
        </w:rPr>
        <w:t>человека обучаемого, способного самостоятельно учиться и многократно переучиваться в течение постоянно меняющейся жизни, готового к самостоятельным действиям и принятию решений – т.е. человека нового поколения.</w:t>
      </w:r>
    </w:p>
    <w:p w:rsidR="00166D1B" w:rsidRPr="00B548E4" w:rsidRDefault="00166D1B" w:rsidP="00166D1B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Э</w:t>
      </w:r>
      <w:r w:rsidRPr="00166D1B">
        <w:rPr>
          <w:rFonts w:cs="Times New Roman"/>
          <w:szCs w:val="28"/>
        </w:rPr>
        <w:t xml:space="preserve">вристический подход как метод мотивации школьников к изучению </w:t>
      </w:r>
      <w:r>
        <w:rPr>
          <w:rFonts w:cs="Times New Roman"/>
          <w:szCs w:val="28"/>
        </w:rPr>
        <w:t>предметов</w:t>
      </w:r>
      <w:r w:rsidRPr="00166D1B">
        <w:rPr>
          <w:rFonts w:cs="Times New Roman"/>
          <w:szCs w:val="28"/>
        </w:rPr>
        <w:t xml:space="preserve"> </w:t>
      </w:r>
      <w:r w:rsidRPr="00B548E4">
        <w:rPr>
          <w:rFonts w:cs="Times New Roman"/>
          <w:szCs w:val="28"/>
        </w:rPr>
        <w:t>отвечает требованиям ФГОС ООО и, осуществляя деятельностный подход, обеспечивает «формирование готовности к саморазвитию и непрерывному образованию; … активную учебно-познавательную деятельность обучающихся; построение образовательного процесса с учётом индивидуальных возрастных, психологических и физиологических особенностей обучающихся».</w:t>
      </w:r>
    </w:p>
    <w:p w:rsidR="00B03012" w:rsidRPr="00B548E4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B03012" w:rsidRPr="00B548E4" w:rsidRDefault="00256E3F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Э</w:t>
      </w:r>
      <w:r w:rsidR="008F621F">
        <w:rPr>
          <w:rFonts w:cs="Times New Roman"/>
          <w:szCs w:val="28"/>
        </w:rPr>
        <w:t>вристический подход, используемый на уроках и в пед</w:t>
      </w:r>
      <w:r w:rsidR="00991582">
        <w:rPr>
          <w:rFonts w:cs="Times New Roman"/>
          <w:szCs w:val="28"/>
        </w:rPr>
        <w:t xml:space="preserve">агогических </w:t>
      </w:r>
      <w:r w:rsidR="008F621F">
        <w:rPr>
          <w:rFonts w:cs="Times New Roman"/>
          <w:szCs w:val="28"/>
        </w:rPr>
        <w:t xml:space="preserve">мастерских, </w:t>
      </w:r>
      <w:r w:rsidRPr="00166D1B">
        <w:rPr>
          <w:rFonts w:cs="Times New Roman"/>
          <w:szCs w:val="28"/>
        </w:rPr>
        <w:t>мотив</w:t>
      </w:r>
      <w:r w:rsidR="008F621F">
        <w:rPr>
          <w:rFonts w:cs="Times New Roman"/>
          <w:szCs w:val="28"/>
        </w:rPr>
        <w:t xml:space="preserve">ирует </w:t>
      </w:r>
      <w:r w:rsidRPr="00166D1B">
        <w:rPr>
          <w:rFonts w:cs="Times New Roman"/>
          <w:szCs w:val="28"/>
        </w:rPr>
        <w:t xml:space="preserve">школьников к изучению </w:t>
      </w:r>
      <w:r>
        <w:rPr>
          <w:rFonts w:cs="Times New Roman"/>
          <w:szCs w:val="28"/>
        </w:rPr>
        <w:t>русского языка и литературы</w:t>
      </w:r>
      <w:r w:rsidR="008F621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является</w:t>
      </w:r>
      <w:r w:rsidR="008F621F">
        <w:rPr>
          <w:rFonts w:cs="Times New Roman"/>
          <w:szCs w:val="28"/>
        </w:rPr>
        <w:t xml:space="preserve"> одним из </w:t>
      </w:r>
      <w:r>
        <w:rPr>
          <w:rFonts w:cs="Times New Roman"/>
          <w:szCs w:val="28"/>
        </w:rPr>
        <w:t>продуктивны</w:t>
      </w:r>
      <w:r w:rsidR="008F621F">
        <w:rPr>
          <w:rFonts w:cs="Times New Roman"/>
          <w:szCs w:val="28"/>
        </w:rPr>
        <w:t>х</w:t>
      </w:r>
      <w:r>
        <w:rPr>
          <w:rFonts w:cs="Times New Roman"/>
          <w:szCs w:val="28"/>
        </w:rPr>
        <w:t xml:space="preserve"> и оптимальны</w:t>
      </w:r>
      <w:r w:rsidR="008F621F">
        <w:rPr>
          <w:rFonts w:cs="Times New Roman"/>
          <w:szCs w:val="28"/>
        </w:rPr>
        <w:t xml:space="preserve">х. Такие </w:t>
      </w:r>
      <w:r w:rsidR="00B03012" w:rsidRPr="00B548E4">
        <w:rPr>
          <w:rFonts w:cs="Times New Roman"/>
          <w:szCs w:val="28"/>
        </w:rPr>
        <w:t>занятия поощряют аналитическую и творческую деятельность, развивают доверительные отношения в коллективе, уважительное и радостное отношение к учителю и к учению как к труду и творчеству.</w:t>
      </w:r>
    </w:p>
    <w:p w:rsidR="00BF4806" w:rsidRPr="00B548E4" w:rsidRDefault="008F621F" w:rsidP="00B548E4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Н</w:t>
      </w:r>
      <w:r w:rsidRPr="00B548E4">
        <w:rPr>
          <w:rFonts w:cs="Times New Roman"/>
          <w:szCs w:val="28"/>
        </w:rPr>
        <w:t>естандартная форма организации занятий, инн</w:t>
      </w:r>
      <w:r>
        <w:rPr>
          <w:rFonts w:cs="Times New Roman"/>
          <w:szCs w:val="28"/>
        </w:rPr>
        <w:t xml:space="preserve">овационная технология обучения </w:t>
      </w:r>
      <w:r w:rsidRPr="00B548E4">
        <w:rPr>
          <w:rFonts w:cs="Times New Roman"/>
          <w:szCs w:val="28"/>
        </w:rPr>
        <w:t xml:space="preserve">помогает создать на занятиях творческую атмосферу, психологический комфорт, развивает у учащихся познавательные, творческие и коммуникативные </w:t>
      </w:r>
      <w:r w:rsidRPr="00B548E4">
        <w:rPr>
          <w:rFonts w:cs="Times New Roman"/>
          <w:szCs w:val="28"/>
        </w:rPr>
        <w:lastRenderedPageBreak/>
        <w:t>способности, интерес, учебно-познавательную мотивацию, исследовательскую деятельность, позволяет осуществить и эмоционально прочувствовать процесс совместного творчества (сотворчества), поиска знания, путем самостоятельного или коллективного открытия.</w:t>
      </w:r>
    </w:p>
    <w:p w:rsidR="00BF4806" w:rsidRPr="00B548E4" w:rsidRDefault="00BF4806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B03012" w:rsidRDefault="00B03012" w:rsidP="008F621F">
      <w:pPr>
        <w:spacing w:after="0"/>
        <w:ind w:firstLine="567"/>
        <w:jc w:val="center"/>
        <w:rPr>
          <w:rFonts w:cs="Times New Roman"/>
          <w:color w:val="0000CC"/>
          <w:szCs w:val="28"/>
        </w:rPr>
      </w:pPr>
      <w:r w:rsidRPr="008F621F">
        <w:rPr>
          <w:rFonts w:cs="Times New Roman"/>
          <w:color w:val="0000CC"/>
          <w:szCs w:val="28"/>
        </w:rPr>
        <w:t>Список литературы</w:t>
      </w:r>
    </w:p>
    <w:p w:rsidR="00267F92" w:rsidRPr="00B548E4" w:rsidRDefault="00694A5B" w:rsidP="00835E77">
      <w:pPr>
        <w:spacing w:after="0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1. </w:t>
      </w:r>
      <w:r w:rsidR="00267F92" w:rsidRPr="00B548E4">
        <w:rPr>
          <w:rFonts w:cs="Times New Roman"/>
          <w:szCs w:val="28"/>
        </w:rPr>
        <w:t>Белова Н.И., Мухина И.А. Педагогические мастерские: Теория и практика. - СПб,1998</w:t>
      </w:r>
      <w:r w:rsidR="00835E77">
        <w:rPr>
          <w:rFonts w:cs="Times New Roman"/>
          <w:szCs w:val="28"/>
        </w:rPr>
        <w:t>.</w:t>
      </w:r>
    </w:p>
    <w:p w:rsidR="00267F92" w:rsidRPr="00B548E4" w:rsidRDefault="00835E77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  </w:t>
      </w:r>
      <w:r w:rsidR="00267F92" w:rsidRPr="00B548E4">
        <w:rPr>
          <w:rFonts w:cs="Times New Roman"/>
          <w:szCs w:val="28"/>
        </w:rPr>
        <w:t xml:space="preserve"> Белова Н.И. "Школа педагогического мастерства: семинары-практикумы. Фестиваль педагогически</w:t>
      </w:r>
      <w:r>
        <w:rPr>
          <w:rFonts w:cs="Times New Roman"/>
          <w:szCs w:val="28"/>
        </w:rPr>
        <w:t xml:space="preserve">х идей". Волгоград, "Учитель", </w:t>
      </w:r>
      <w:r w:rsidR="00267F92" w:rsidRPr="00B548E4">
        <w:rPr>
          <w:rFonts w:cs="Times New Roman"/>
          <w:szCs w:val="28"/>
        </w:rPr>
        <w:t>2009.</w:t>
      </w:r>
    </w:p>
    <w:p w:rsidR="00694A5B" w:rsidRPr="00B548E4" w:rsidRDefault="00267F92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694A5B" w:rsidRPr="00B548E4">
        <w:rPr>
          <w:rFonts w:cs="Times New Roman"/>
          <w:szCs w:val="28"/>
        </w:rPr>
        <w:t>Ведём эксперимент в школе: и</w:t>
      </w:r>
      <w:r w:rsidR="00835E77">
        <w:rPr>
          <w:rFonts w:cs="Times New Roman"/>
          <w:szCs w:val="28"/>
        </w:rPr>
        <w:t>нтернет, компетенции, эвристика: сб.</w:t>
      </w:r>
      <w:r w:rsidR="00694A5B" w:rsidRPr="00B548E4">
        <w:rPr>
          <w:rFonts w:cs="Times New Roman"/>
          <w:szCs w:val="28"/>
        </w:rPr>
        <w:t>науч. тр. / под ред. А.В.Хуторского. – М.: ЦДО «Эйдос», 2009. – 314 с.</w:t>
      </w:r>
    </w:p>
    <w:p w:rsidR="00694A5B" w:rsidRPr="00B548E4" w:rsidRDefault="00835E77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94A5B" w:rsidRPr="00B548E4">
        <w:rPr>
          <w:rFonts w:cs="Times New Roman"/>
          <w:szCs w:val="28"/>
        </w:rPr>
        <w:t>. Инновации в образован</w:t>
      </w:r>
      <w:r>
        <w:rPr>
          <w:rFonts w:cs="Times New Roman"/>
          <w:szCs w:val="28"/>
        </w:rPr>
        <w:t>ии. Дистанционные эвристические олимпиады</w:t>
      </w:r>
      <w:r w:rsidR="00694A5B" w:rsidRPr="00B548E4">
        <w:rPr>
          <w:rFonts w:cs="Times New Roman"/>
          <w:szCs w:val="28"/>
        </w:rPr>
        <w:t>: сб. науч. тр. / под ред. А.В.Хуторского. – М</w:t>
      </w:r>
      <w:r>
        <w:rPr>
          <w:rFonts w:cs="Times New Roman"/>
          <w:szCs w:val="28"/>
        </w:rPr>
        <w:t xml:space="preserve">: </w:t>
      </w:r>
      <w:r w:rsidR="00694A5B" w:rsidRPr="00B548E4">
        <w:rPr>
          <w:rFonts w:cs="Times New Roman"/>
          <w:szCs w:val="28"/>
        </w:rPr>
        <w:t>2008. – 344 с.</w:t>
      </w:r>
    </w:p>
    <w:p w:rsidR="00267F92" w:rsidRDefault="00835E77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694A5B" w:rsidRPr="00B548E4">
        <w:rPr>
          <w:rFonts w:cs="Times New Roman"/>
          <w:szCs w:val="28"/>
        </w:rPr>
        <w:t>. Инновации в образов</w:t>
      </w:r>
      <w:r>
        <w:rPr>
          <w:rFonts w:cs="Times New Roman"/>
          <w:szCs w:val="28"/>
        </w:rPr>
        <w:t>ании: человекосообразный ракурс: сб. науч.</w:t>
      </w:r>
      <w:r w:rsidR="00694A5B" w:rsidRPr="00B548E4">
        <w:rPr>
          <w:rFonts w:cs="Times New Roman"/>
          <w:szCs w:val="28"/>
        </w:rPr>
        <w:t>тр. / под ред. А.В.Хуторского. – М.: ЦДО «Эйдос», 2009. – 220 c.</w:t>
      </w:r>
      <w:r w:rsidR="00267F92" w:rsidRPr="00267F92">
        <w:rPr>
          <w:rFonts w:cs="Times New Roman"/>
          <w:szCs w:val="28"/>
        </w:rPr>
        <w:t xml:space="preserve"> </w:t>
      </w:r>
    </w:p>
    <w:p w:rsidR="00694A5B" w:rsidRPr="00B548E4" w:rsidRDefault="00835E77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267F92" w:rsidRPr="00B548E4">
        <w:rPr>
          <w:rFonts w:cs="Times New Roman"/>
          <w:szCs w:val="28"/>
        </w:rPr>
        <w:t>Мухина И.А. Что такое педагогическая мастерская? Мухина И.А., Ерёмина     Т.Я. Мастерские по литературе: интеграция инновационного и традиционного опыта: Книга для учителя. СПб.: СПб ГУПМ,</w:t>
      </w:r>
    </w:p>
    <w:p w:rsidR="00835E77" w:rsidRPr="00B548E4" w:rsidRDefault="00835E77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B548E4">
        <w:rPr>
          <w:rFonts w:cs="Times New Roman"/>
          <w:szCs w:val="28"/>
        </w:rPr>
        <w:t>Педагогические мастерские: интеграция отечественного и зарубежного опыта. Выпуск 1 Сост. И.А.Мухина. – СПб.: СПбГУПМ, 1995.</w:t>
      </w:r>
    </w:p>
    <w:p w:rsidR="00835E77" w:rsidRPr="00B548E4" w:rsidRDefault="00835E77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Pr="00B548E4">
        <w:rPr>
          <w:rFonts w:cs="Times New Roman"/>
          <w:szCs w:val="28"/>
        </w:rPr>
        <w:t>Современные педагогические технологии основной школы в условиях ФГОС / О.Б.Даутова, Е.В.Иваньшина, Т. Б.Казачкова, О.Н.Крылова, И.В.Муштавинская. – СПб.: КАРО, 2014.</w:t>
      </w:r>
    </w:p>
    <w:p w:rsidR="00835E77" w:rsidRPr="00B548E4" w:rsidRDefault="00835E77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r w:rsidRPr="00B548E4">
        <w:rPr>
          <w:rFonts w:cs="Times New Roman"/>
          <w:szCs w:val="28"/>
        </w:rPr>
        <w:t>Учение. Общение. Творчество: Девять мастерских. / Т. Я. Еремина. – СПб.: «Корифей», 2000.</w:t>
      </w:r>
    </w:p>
    <w:p w:rsidR="00267F92" w:rsidRDefault="00835E77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r w:rsidR="00267F92" w:rsidRPr="00B548E4">
        <w:rPr>
          <w:rFonts w:cs="Times New Roman"/>
          <w:szCs w:val="28"/>
        </w:rPr>
        <w:t>ФГОС. Стандарты второго поколения. Фундаментальное ядро содержания общего образования. Под редакцией В.В. Козлова, А.М. Кондакова. Москва, «Просвещение», 2011</w:t>
      </w:r>
    </w:p>
    <w:p w:rsidR="00694A5B" w:rsidRPr="00B548E4" w:rsidRDefault="00267F92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835E77">
        <w:rPr>
          <w:rFonts w:cs="Times New Roman"/>
          <w:szCs w:val="28"/>
        </w:rPr>
        <w:t xml:space="preserve">. </w:t>
      </w:r>
      <w:r w:rsidR="00694A5B" w:rsidRPr="00B548E4">
        <w:rPr>
          <w:rFonts w:cs="Times New Roman"/>
          <w:szCs w:val="28"/>
        </w:rPr>
        <w:t>Хуторской А.В. Методы эвристического обучения // Школьные</w:t>
      </w:r>
    </w:p>
    <w:p w:rsidR="00694A5B" w:rsidRPr="00B548E4" w:rsidRDefault="00694A5B" w:rsidP="00835E77">
      <w:pPr>
        <w:spacing w:after="0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технологии. – 1999. –№1-2. – С. 233-244.</w:t>
      </w:r>
    </w:p>
    <w:p w:rsidR="00835E77" w:rsidRDefault="00835E77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</w:t>
      </w:r>
      <w:r w:rsidR="00694A5B" w:rsidRPr="00B548E4">
        <w:rPr>
          <w:rFonts w:cs="Times New Roman"/>
          <w:szCs w:val="28"/>
        </w:rPr>
        <w:t>. Хуторской А.В. Педагогические сре</w:t>
      </w:r>
      <w:r>
        <w:rPr>
          <w:rFonts w:cs="Times New Roman"/>
          <w:szCs w:val="28"/>
        </w:rPr>
        <w:t xml:space="preserve">дства реализации эвристического </w:t>
      </w:r>
      <w:r w:rsidR="00694A5B" w:rsidRPr="00B548E4">
        <w:rPr>
          <w:rFonts w:cs="Times New Roman"/>
          <w:szCs w:val="28"/>
        </w:rPr>
        <w:t>потенциала образования // Педагогика. – 2009 – №3. – С.17-24.</w:t>
      </w:r>
      <w:r w:rsidRPr="00835E77">
        <w:rPr>
          <w:rFonts w:cs="Times New Roman"/>
          <w:szCs w:val="28"/>
        </w:rPr>
        <w:t xml:space="preserve"> </w:t>
      </w:r>
    </w:p>
    <w:p w:rsidR="00694A5B" w:rsidRPr="00B548E4" w:rsidRDefault="00835E77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</w:t>
      </w:r>
      <w:r w:rsidRPr="00B548E4">
        <w:rPr>
          <w:rFonts w:cs="Times New Roman"/>
          <w:szCs w:val="28"/>
        </w:rPr>
        <w:t>Хуторской А.В. Развитие одарённости школьников: Методика продуктивного обучения: Пособие для учителя. -М.: Гуманит.изд. центр ВЛАДОС,</w:t>
      </w:r>
      <w:r>
        <w:rPr>
          <w:rFonts w:cs="Times New Roman"/>
          <w:szCs w:val="28"/>
        </w:rPr>
        <w:t xml:space="preserve"> </w:t>
      </w:r>
      <w:r w:rsidRPr="00B548E4">
        <w:rPr>
          <w:rFonts w:cs="Times New Roman"/>
          <w:szCs w:val="28"/>
        </w:rPr>
        <w:t>2000.-320с.-с.99</w:t>
      </w:r>
    </w:p>
    <w:p w:rsidR="00694A5B" w:rsidRPr="00B548E4" w:rsidRDefault="00835E77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694A5B" w:rsidRPr="00B548E4">
        <w:rPr>
          <w:rFonts w:cs="Times New Roman"/>
          <w:szCs w:val="28"/>
        </w:rPr>
        <w:t>. Хуторской А.В. Технология эвристическ</w:t>
      </w:r>
      <w:r>
        <w:rPr>
          <w:rFonts w:cs="Times New Roman"/>
          <w:szCs w:val="28"/>
        </w:rPr>
        <w:t xml:space="preserve">ого обучения// Школьные </w:t>
      </w:r>
      <w:r w:rsidR="00694A5B" w:rsidRPr="00B548E4">
        <w:rPr>
          <w:rFonts w:cs="Times New Roman"/>
          <w:szCs w:val="28"/>
        </w:rPr>
        <w:t>технологии. 1998. № 4. С. 55.</w:t>
      </w:r>
    </w:p>
    <w:p w:rsidR="00694A5B" w:rsidRPr="00B548E4" w:rsidRDefault="00835E77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="00694A5B" w:rsidRPr="00B548E4">
        <w:rPr>
          <w:rFonts w:cs="Times New Roman"/>
          <w:szCs w:val="28"/>
        </w:rPr>
        <w:t>. Хуторской А.В. Школа эврис</w:t>
      </w:r>
      <w:r>
        <w:rPr>
          <w:rFonts w:cs="Times New Roman"/>
          <w:szCs w:val="28"/>
        </w:rPr>
        <w:t xml:space="preserve">тической ориентации // Школьные </w:t>
      </w:r>
      <w:r w:rsidR="00694A5B" w:rsidRPr="00B548E4">
        <w:rPr>
          <w:rFonts w:cs="Times New Roman"/>
          <w:szCs w:val="28"/>
        </w:rPr>
        <w:t>технологии. – 1999. –№4. – С.292-302.</w:t>
      </w:r>
    </w:p>
    <w:p w:rsidR="00694A5B" w:rsidRPr="00B548E4" w:rsidRDefault="00835E77" w:rsidP="00835E7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694A5B" w:rsidRPr="00B548E4">
        <w:rPr>
          <w:rFonts w:cs="Times New Roman"/>
          <w:szCs w:val="28"/>
        </w:rPr>
        <w:t>. Хуторской А.В. Эвристика в образ</w:t>
      </w:r>
      <w:r>
        <w:rPr>
          <w:rFonts w:cs="Times New Roman"/>
          <w:szCs w:val="28"/>
        </w:rPr>
        <w:t>овании: дидактический аспект //</w:t>
      </w:r>
      <w:r w:rsidR="00694A5B" w:rsidRPr="00B548E4">
        <w:rPr>
          <w:rFonts w:cs="Times New Roman"/>
          <w:szCs w:val="28"/>
        </w:rPr>
        <w:t>Магистр. – 1996. – №6. – С.18-32.</w:t>
      </w:r>
    </w:p>
    <w:p w:rsidR="00694A5B" w:rsidRPr="00B548E4" w:rsidRDefault="00694A5B" w:rsidP="00835E77">
      <w:pPr>
        <w:spacing w:after="0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1</w:t>
      </w:r>
      <w:r w:rsidR="00835E77">
        <w:rPr>
          <w:rFonts w:cs="Times New Roman"/>
          <w:szCs w:val="28"/>
        </w:rPr>
        <w:t>7</w:t>
      </w:r>
      <w:r w:rsidRPr="00B548E4">
        <w:rPr>
          <w:rFonts w:cs="Times New Roman"/>
          <w:szCs w:val="28"/>
        </w:rPr>
        <w:t>. Хуторской А.В. Эвристичес</w:t>
      </w:r>
      <w:r w:rsidR="00835E77">
        <w:rPr>
          <w:rFonts w:cs="Times New Roman"/>
          <w:szCs w:val="28"/>
        </w:rPr>
        <w:t xml:space="preserve">кий тип образования: результаты </w:t>
      </w:r>
      <w:r w:rsidRPr="00B548E4">
        <w:rPr>
          <w:rFonts w:cs="Times New Roman"/>
          <w:szCs w:val="28"/>
        </w:rPr>
        <w:t>научно-практического исследования</w:t>
      </w:r>
      <w:r w:rsidR="00835E77">
        <w:rPr>
          <w:rFonts w:cs="Times New Roman"/>
          <w:szCs w:val="28"/>
        </w:rPr>
        <w:t xml:space="preserve"> // Педагогика. – 1999. – №7. – </w:t>
      </w:r>
      <w:r w:rsidRPr="00B548E4">
        <w:rPr>
          <w:rFonts w:cs="Times New Roman"/>
          <w:szCs w:val="28"/>
        </w:rPr>
        <w:t>С.15-22.</w:t>
      </w:r>
    </w:p>
    <w:p w:rsidR="00694A5B" w:rsidRPr="00B548E4" w:rsidRDefault="00694A5B" w:rsidP="00835E77">
      <w:pPr>
        <w:spacing w:after="0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lastRenderedPageBreak/>
        <w:t>1</w:t>
      </w:r>
      <w:r w:rsidR="00835E77">
        <w:rPr>
          <w:rFonts w:cs="Times New Roman"/>
          <w:szCs w:val="28"/>
        </w:rPr>
        <w:t>8</w:t>
      </w:r>
      <w:r w:rsidRPr="00B548E4">
        <w:rPr>
          <w:rFonts w:cs="Times New Roman"/>
          <w:szCs w:val="28"/>
        </w:rPr>
        <w:t>. Эвристическое обучение. В 5 т. Т.2</w:t>
      </w:r>
      <w:r w:rsidR="00835E77">
        <w:rPr>
          <w:rFonts w:cs="Times New Roman"/>
          <w:szCs w:val="28"/>
        </w:rPr>
        <w:t xml:space="preserve">. Исследования / под ред. А. В. </w:t>
      </w:r>
      <w:r w:rsidRPr="00B548E4">
        <w:rPr>
          <w:rFonts w:cs="Times New Roman"/>
          <w:szCs w:val="28"/>
        </w:rPr>
        <w:t xml:space="preserve">Хуторского. — М.: Издательство </w:t>
      </w:r>
      <w:r w:rsidR="00835E77">
        <w:rPr>
          <w:rFonts w:cs="Times New Roman"/>
          <w:szCs w:val="28"/>
        </w:rPr>
        <w:t xml:space="preserve">«Эйдос»; Издательство Института </w:t>
      </w:r>
      <w:r w:rsidRPr="00B548E4">
        <w:rPr>
          <w:rFonts w:cs="Times New Roman"/>
          <w:szCs w:val="28"/>
        </w:rPr>
        <w:t>образования человека, 201</w:t>
      </w:r>
      <w:r w:rsidR="00835E77">
        <w:rPr>
          <w:rFonts w:cs="Times New Roman"/>
          <w:szCs w:val="28"/>
        </w:rPr>
        <w:t xml:space="preserve">2. – 198 с. (Серия «Инновации в </w:t>
      </w:r>
      <w:r w:rsidRPr="00B548E4">
        <w:rPr>
          <w:rFonts w:cs="Times New Roman"/>
          <w:szCs w:val="28"/>
        </w:rPr>
        <w:t>обучении»).</w:t>
      </w:r>
    </w:p>
    <w:p w:rsidR="00694A5B" w:rsidRPr="00B548E4" w:rsidRDefault="00694A5B" w:rsidP="00835E77">
      <w:pPr>
        <w:spacing w:after="0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1</w:t>
      </w:r>
      <w:r w:rsidR="00835E77">
        <w:rPr>
          <w:rFonts w:cs="Times New Roman"/>
          <w:szCs w:val="28"/>
        </w:rPr>
        <w:t>9</w:t>
      </w:r>
      <w:r w:rsidRPr="00B548E4">
        <w:rPr>
          <w:rFonts w:cs="Times New Roman"/>
          <w:szCs w:val="28"/>
        </w:rPr>
        <w:t>. Эвристическое обучение. В 5 т.</w:t>
      </w:r>
      <w:r w:rsidR="00835E77">
        <w:rPr>
          <w:rFonts w:cs="Times New Roman"/>
          <w:szCs w:val="28"/>
        </w:rPr>
        <w:t xml:space="preserve"> Т.3. Методика / под ред. А. В. </w:t>
      </w:r>
      <w:r w:rsidRPr="00B548E4">
        <w:rPr>
          <w:rFonts w:cs="Times New Roman"/>
          <w:szCs w:val="28"/>
        </w:rPr>
        <w:t xml:space="preserve">Хуторского. – М.: Издательство </w:t>
      </w:r>
      <w:r w:rsidR="00835E77">
        <w:rPr>
          <w:rFonts w:cs="Times New Roman"/>
          <w:szCs w:val="28"/>
        </w:rPr>
        <w:t xml:space="preserve">«Эйдос»; Издательство Института </w:t>
      </w:r>
      <w:r w:rsidRPr="00B548E4">
        <w:rPr>
          <w:rFonts w:cs="Times New Roman"/>
          <w:szCs w:val="28"/>
        </w:rPr>
        <w:t>образования человека, 201</w:t>
      </w:r>
      <w:r w:rsidR="00835E77">
        <w:rPr>
          <w:rFonts w:cs="Times New Roman"/>
          <w:szCs w:val="28"/>
        </w:rPr>
        <w:t xml:space="preserve">2. – 208 с. (Серия «Инновации в </w:t>
      </w:r>
      <w:r w:rsidRPr="00B548E4">
        <w:rPr>
          <w:rFonts w:cs="Times New Roman"/>
          <w:szCs w:val="28"/>
        </w:rPr>
        <w:t>обучении»).</w:t>
      </w:r>
    </w:p>
    <w:p w:rsidR="00694A5B" w:rsidRPr="00B548E4" w:rsidRDefault="00694A5B" w:rsidP="00694A5B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>--</w:t>
      </w:r>
    </w:p>
    <w:p w:rsidR="00694A5B" w:rsidRPr="00B548E4" w:rsidRDefault="00694A5B" w:rsidP="00694A5B">
      <w:pPr>
        <w:spacing w:after="0"/>
        <w:ind w:firstLine="567"/>
        <w:jc w:val="both"/>
        <w:rPr>
          <w:rFonts w:cs="Times New Roman"/>
          <w:szCs w:val="28"/>
        </w:rPr>
      </w:pPr>
    </w:p>
    <w:p w:rsidR="00991582" w:rsidRDefault="00694A5B" w:rsidP="00694A5B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Для ссылок: </w:t>
      </w:r>
    </w:p>
    <w:p w:rsidR="00991582" w:rsidRDefault="00991582" w:rsidP="00694A5B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94A5B" w:rsidRPr="00B548E4">
        <w:rPr>
          <w:rFonts w:cs="Times New Roman"/>
          <w:szCs w:val="28"/>
        </w:rPr>
        <w:t xml:space="preserve">Шерстова Е. В. Проект методического пособия «Эвристические задания на уроках русского языка». [Электронный ресурс] // Вестник Института образования человека. – 2012. – №2. </w:t>
      </w:r>
    </w:p>
    <w:p w:rsidR="00991582" w:rsidRDefault="00D0447D" w:rsidP="00694A5B">
      <w:pPr>
        <w:spacing w:after="0"/>
        <w:ind w:firstLine="567"/>
        <w:jc w:val="both"/>
        <w:rPr>
          <w:rFonts w:cs="Times New Roman"/>
          <w:szCs w:val="28"/>
        </w:rPr>
      </w:pPr>
      <w:hyperlink r:id="rId25" w:history="1">
        <w:r w:rsidR="00835E77" w:rsidRPr="00C90846">
          <w:rPr>
            <w:rStyle w:val="a4"/>
            <w:rFonts w:cs="Times New Roman"/>
            <w:szCs w:val="28"/>
          </w:rPr>
          <w:t>http://eidos-institute.ru/journal/2012/200</w:t>
        </w:r>
      </w:hyperlink>
      <w:r w:rsidR="00835E77">
        <w:rPr>
          <w:rFonts w:cs="Times New Roman"/>
          <w:szCs w:val="28"/>
        </w:rPr>
        <w:t xml:space="preserve"> </w:t>
      </w:r>
      <w:r w:rsidR="00694A5B" w:rsidRPr="00B548E4">
        <w:rPr>
          <w:rFonts w:cs="Times New Roman"/>
          <w:szCs w:val="28"/>
        </w:rPr>
        <w:t xml:space="preserve"> </w:t>
      </w:r>
    </w:p>
    <w:p w:rsidR="00267F92" w:rsidRPr="00B548E4" w:rsidRDefault="00991582" w:rsidP="00267F92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67F92" w:rsidRPr="00B548E4">
        <w:rPr>
          <w:rFonts w:cs="Times New Roman"/>
          <w:szCs w:val="28"/>
        </w:rPr>
        <w:t>Хуторской, А.В. Ключевые компетенции и образовательные стандарты // Интернет-журнал «Эйдос». – 2002</w:t>
      </w:r>
    </w:p>
    <w:p w:rsidR="00267F92" w:rsidRPr="00B548E4" w:rsidRDefault="00D0447D" w:rsidP="00267F92">
      <w:pPr>
        <w:spacing w:after="0"/>
        <w:ind w:firstLine="567"/>
        <w:jc w:val="both"/>
        <w:rPr>
          <w:rFonts w:cs="Times New Roman"/>
          <w:szCs w:val="28"/>
        </w:rPr>
      </w:pPr>
      <w:hyperlink r:id="rId26" w:history="1">
        <w:r w:rsidR="00267F92" w:rsidRPr="00C90846">
          <w:rPr>
            <w:rStyle w:val="a4"/>
            <w:rFonts w:cs="Times New Roman"/>
            <w:szCs w:val="28"/>
          </w:rPr>
          <w:t>http://www.eidos.ru/journal/2002/0423.htm</w:t>
        </w:r>
      </w:hyperlink>
      <w:r w:rsidR="00267F92">
        <w:rPr>
          <w:rFonts w:cs="Times New Roman"/>
          <w:szCs w:val="28"/>
        </w:rPr>
        <w:t xml:space="preserve"> </w:t>
      </w:r>
    </w:p>
    <w:p w:rsidR="00DF0E7B" w:rsidRPr="00B548E4" w:rsidRDefault="00DF0E7B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B03012" w:rsidRPr="00B548E4" w:rsidRDefault="00D0447D" w:rsidP="00B548E4">
      <w:pPr>
        <w:spacing w:after="0"/>
        <w:ind w:firstLine="567"/>
        <w:jc w:val="both"/>
        <w:rPr>
          <w:rFonts w:cs="Times New Roman"/>
          <w:szCs w:val="28"/>
        </w:rPr>
      </w:pPr>
      <w:hyperlink r:id="rId27" w:history="1">
        <w:r w:rsidR="00DF0E7B" w:rsidRPr="00B548E4">
          <w:rPr>
            <w:rStyle w:val="a4"/>
            <w:rFonts w:cs="Times New Roman"/>
            <w:szCs w:val="28"/>
          </w:rPr>
          <w:t>http://festival.1september.ru/articles/104720/</w:t>
        </w:r>
      </w:hyperlink>
      <w:r w:rsidR="00DF0E7B" w:rsidRPr="00B548E4">
        <w:rPr>
          <w:rFonts w:cs="Times New Roman"/>
          <w:szCs w:val="28"/>
        </w:rPr>
        <w:t xml:space="preserve"> </w:t>
      </w:r>
    </w:p>
    <w:p w:rsidR="00B03012" w:rsidRPr="00B548E4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B03012" w:rsidRPr="00B548E4" w:rsidRDefault="00D0447D" w:rsidP="00B548E4">
      <w:pPr>
        <w:spacing w:after="0"/>
        <w:ind w:firstLine="567"/>
        <w:jc w:val="both"/>
        <w:rPr>
          <w:rFonts w:cs="Times New Roman"/>
          <w:szCs w:val="28"/>
        </w:rPr>
      </w:pPr>
      <w:hyperlink r:id="rId28" w:anchor="УРОКИ_101-102_" w:history="1">
        <w:r w:rsidR="00DF0E7B" w:rsidRPr="00B548E4">
          <w:rPr>
            <w:rStyle w:val="a4"/>
            <w:rFonts w:cs="Times New Roman"/>
            <w:szCs w:val="28"/>
          </w:rPr>
          <w:t>http://nios.ru/documents/grant/dronina/urok.htm#УРОКИ_101-102_</w:t>
        </w:r>
      </w:hyperlink>
      <w:r w:rsidR="00DF0E7B" w:rsidRPr="00B548E4">
        <w:rPr>
          <w:rFonts w:cs="Times New Roman"/>
          <w:szCs w:val="28"/>
        </w:rPr>
        <w:t xml:space="preserve"> </w:t>
      </w:r>
    </w:p>
    <w:p w:rsidR="00B03012" w:rsidRPr="00B548E4" w:rsidRDefault="00B03012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B03012" w:rsidRPr="00B548E4" w:rsidRDefault="00D0447D" w:rsidP="00B548E4">
      <w:pPr>
        <w:spacing w:after="0"/>
        <w:ind w:firstLine="567"/>
        <w:jc w:val="both"/>
        <w:rPr>
          <w:rFonts w:cs="Times New Roman"/>
          <w:szCs w:val="28"/>
        </w:rPr>
      </w:pPr>
      <w:hyperlink r:id="rId29" w:history="1">
        <w:r w:rsidR="00DF0E7B" w:rsidRPr="00B548E4">
          <w:rPr>
            <w:rStyle w:val="a4"/>
            <w:rFonts w:cs="Times New Roman"/>
            <w:szCs w:val="28"/>
          </w:rPr>
          <w:t>http://www.vlivkor.com/2009/02/09/zvuki-vesny.html</w:t>
        </w:r>
      </w:hyperlink>
    </w:p>
    <w:p w:rsidR="00DF0E7B" w:rsidRPr="00B548E4" w:rsidRDefault="00DF0E7B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7F5E3B" w:rsidRPr="00B548E4" w:rsidRDefault="007F5E3B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7F5E3B" w:rsidRPr="00B548E4" w:rsidRDefault="007F5E3B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7F5E3B" w:rsidRPr="00B548E4" w:rsidRDefault="007F5E3B" w:rsidP="00267F92">
      <w:pPr>
        <w:spacing w:after="0"/>
        <w:ind w:firstLine="567"/>
        <w:jc w:val="both"/>
        <w:rPr>
          <w:rFonts w:cs="Times New Roman"/>
          <w:szCs w:val="28"/>
        </w:rPr>
      </w:pPr>
      <w:r w:rsidRPr="00B548E4">
        <w:rPr>
          <w:rFonts w:cs="Times New Roman"/>
          <w:szCs w:val="28"/>
        </w:rPr>
        <w:t xml:space="preserve">  </w:t>
      </w:r>
    </w:p>
    <w:p w:rsidR="007F5E3B" w:rsidRPr="00B548E4" w:rsidRDefault="007F5E3B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7F5E3B" w:rsidRPr="00B548E4" w:rsidRDefault="007F5E3B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7F5E3B" w:rsidRPr="00B548E4" w:rsidRDefault="007F5E3B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25676A" w:rsidRDefault="0025676A" w:rsidP="00B548E4">
      <w:pPr>
        <w:spacing w:after="0"/>
        <w:ind w:firstLine="567"/>
        <w:jc w:val="both"/>
        <w:rPr>
          <w:rFonts w:cs="Times New Roman"/>
          <w:szCs w:val="28"/>
        </w:rPr>
      </w:pPr>
    </w:p>
    <w:p w:rsidR="00835E77" w:rsidRDefault="00835E77" w:rsidP="008507CD">
      <w:pPr>
        <w:spacing w:after="0"/>
        <w:ind w:firstLine="567"/>
        <w:jc w:val="both"/>
        <w:rPr>
          <w:rFonts w:cs="Times New Roman"/>
          <w:szCs w:val="28"/>
          <w:highlight w:val="yellow"/>
        </w:rPr>
      </w:pPr>
    </w:p>
    <w:p w:rsidR="00835E77" w:rsidRDefault="00835E77" w:rsidP="008507CD">
      <w:pPr>
        <w:spacing w:after="0"/>
        <w:ind w:firstLine="567"/>
        <w:jc w:val="both"/>
        <w:rPr>
          <w:rFonts w:cs="Times New Roman"/>
          <w:szCs w:val="28"/>
          <w:highlight w:val="yellow"/>
        </w:rPr>
      </w:pPr>
    </w:p>
    <w:p w:rsidR="00835E77" w:rsidRDefault="00835E77" w:rsidP="008507CD">
      <w:pPr>
        <w:spacing w:after="0"/>
        <w:ind w:firstLine="567"/>
        <w:jc w:val="both"/>
        <w:rPr>
          <w:rFonts w:cs="Times New Roman"/>
          <w:szCs w:val="28"/>
          <w:highlight w:val="yellow"/>
        </w:rPr>
      </w:pPr>
    </w:p>
    <w:p w:rsidR="00835E77" w:rsidRDefault="00835E77" w:rsidP="008507CD">
      <w:pPr>
        <w:spacing w:after="0"/>
        <w:ind w:firstLine="567"/>
        <w:jc w:val="both"/>
        <w:rPr>
          <w:rFonts w:cs="Times New Roman"/>
          <w:szCs w:val="28"/>
          <w:highlight w:val="yellow"/>
        </w:rPr>
      </w:pPr>
    </w:p>
    <w:p w:rsidR="00835E77" w:rsidRDefault="00835E77" w:rsidP="008507CD">
      <w:pPr>
        <w:spacing w:after="0"/>
        <w:ind w:firstLine="567"/>
        <w:jc w:val="both"/>
        <w:rPr>
          <w:rFonts w:cs="Times New Roman"/>
          <w:szCs w:val="28"/>
          <w:highlight w:val="yellow"/>
        </w:rPr>
      </w:pPr>
    </w:p>
    <w:p w:rsidR="00835E77" w:rsidRDefault="00835E77" w:rsidP="008507CD">
      <w:pPr>
        <w:spacing w:after="0"/>
        <w:ind w:firstLine="567"/>
        <w:jc w:val="both"/>
        <w:rPr>
          <w:rFonts w:cs="Times New Roman"/>
          <w:szCs w:val="28"/>
          <w:highlight w:val="yellow"/>
        </w:rPr>
      </w:pPr>
    </w:p>
    <w:p w:rsidR="00835E77" w:rsidRDefault="00835E77" w:rsidP="008507CD">
      <w:pPr>
        <w:spacing w:after="0"/>
        <w:ind w:firstLine="567"/>
        <w:jc w:val="both"/>
        <w:rPr>
          <w:rFonts w:cs="Times New Roman"/>
          <w:szCs w:val="28"/>
          <w:highlight w:val="yellow"/>
        </w:rPr>
      </w:pPr>
    </w:p>
    <w:p w:rsidR="00835E77" w:rsidRDefault="00835E77" w:rsidP="008507CD">
      <w:pPr>
        <w:spacing w:after="0"/>
        <w:ind w:firstLine="567"/>
        <w:jc w:val="both"/>
        <w:rPr>
          <w:rFonts w:cs="Times New Roman"/>
          <w:szCs w:val="28"/>
          <w:highlight w:val="yellow"/>
        </w:rPr>
      </w:pPr>
    </w:p>
    <w:p w:rsidR="00991582" w:rsidRDefault="00991582" w:rsidP="00835E77">
      <w:pPr>
        <w:spacing w:after="0"/>
        <w:ind w:firstLine="567"/>
        <w:jc w:val="right"/>
        <w:rPr>
          <w:rFonts w:cs="Times New Roman"/>
          <w:szCs w:val="28"/>
        </w:rPr>
      </w:pPr>
    </w:p>
    <w:p w:rsidR="00991582" w:rsidRDefault="00991582" w:rsidP="00835E77">
      <w:pPr>
        <w:spacing w:after="0"/>
        <w:ind w:firstLine="567"/>
        <w:jc w:val="right"/>
        <w:rPr>
          <w:rFonts w:cs="Times New Roman"/>
          <w:szCs w:val="28"/>
        </w:rPr>
      </w:pPr>
    </w:p>
    <w:p w:rsidR="00835E77" w:rsidRPr="00835E77" w:rsidRDefault="00835E77" w:rsidP="00835E77">
      <w:pPr>
        <w:spacing w:after="0"/>
        <w:ind w:firstLine="567"/>
        <w:jc w:val="right"/>
        <w:rPr>
          <w:rFonts w:cs="Times New Roman"/>
          <w:szCs w:val="28"/>
        </w:rPr>
      </w:pPr>
      <w:r w:rsidRPr="00835E77">
        <w:rPr>
          <w:rFonts w:cs="Times New Roman"/>
          <w:szCs w:val="28"/>
        </w:rPr>
        <w:t>Приложение</w:t>
      </w:r>
    </w:p>
    <w:p w:rsidR="008507CD" w:rsidRPr="00835E77" w:rsidRDefault="00835E77" w:rsidP="00835E77">
      <w:pPr>
        <w:spacing w:after="0"/>
        <w:ind w:firstLine="567"/>
        <w:jc w:val="center"/>
        <w:rPr>
          <w:rFonts w:cs="Times New Roman"/>
          <w:szCs w:val="28"/>
        </w:rPr>
      </w:pPr>
      <w:r w:rsidRPr="00835E77">
        <w:rPr>
          <w:rFonts w:cs="Times New Roman"/>
          <w:szCs w:val="28"/>
        </w:rPr>
        <w:t>П</w:t>
      </w:r>
      <w:r w:rsidR="008507CD" w:rsidRPr="00835E77">
        <w:rPr>
          <w:rFonts w:cs="Times New Roman"/>
          <w:szCs w:val="28"/>
        </w:rPr>
        <w:t>амятка для учителя применяющего</w:t>
      </w:r>
    </w:p>
    <w:p w:rsidR="008507CD" w:rsidRPr="00835E77" w:rsidRDefault="008507CD" w:rsidP="00835E77">
      <w:pPr>
        <w:spacing w:after="0"/>
        <w:ind w:firstLine="567"/>
        <w:jc w:val="center"/>
        <w:rPr>
          <w:rFonts w:cs="Times New Roman"/>
          <w:szCs w:val="28"/>
        </w:rPr>
      </w:pPr>
      <w:r w:rsidRPr="00835E77">
        <w:rPr>
          <w:rFonts w:cs="Times New Roman"/>
          <w:szCs w:val="28"/>
        </w:rPr>
        <w:t>«Технологию эвристического обучения»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4"/>
        <w:gridCol w:w="7025"/>
      </w:tblGrid>
      <w:tr w:rsidR="008507CD" w:rsidRPr="00835E77" w:rsidTr="00FC4E37"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Удивительное Начало</w:t>
            </w:r>
          </w:p>
        </w:tc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В начале урока необходимо сделать так, чтобы у ученика возникли интерес и непреодолимое желание узнать-сделать-</w:t>
            </w:r>
            <w:r w:rsidRPr="00835E77">
              <w:rPr>
                <w:rFonts w:cs="Times New Roman"/>
                <w:sz w:val="24"/>
                <w:szCs w:val="28"/>
              </w:rPr>
              <w:lastRenderedPageBreak/>
              <w:t>достичь. Для этого нужен положительный-позитивный-доброжелательный настрой учителя и эффект неожиданного чуда-тайны-загадки.</w:t>
            </w:r>
          </w:p>
        </w:tc>
      </w:tr>
      <w:tr w:rsidR="008507CD" w:rsidRPr="00835E77" w:rsidTr="00FC4E37"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lastRenderedPageBreak/>
              <w:t>Мой урок - Мой успех</w:t>
            </w:r>
          </w:p>
        </w:tc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Цели урока для себя ставит ученик сам исходя из той позиции, что это его урок, а не навязанный кем-то. У учителя тоже свои цели, потому что это его урок, а не чей-то.</w:t>
            </w:r>
          </w:p>
        </w:tc>
      </w:tr>
      <w:tr w:rsidR="008507CD" w:rsidRPr="00835E77" w:rsidTr="00FC4E37"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Делай свое дело</w:t>
            </w:r>
          </w:p>
        </w:tc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Идем к цели, выполняя свои задания и создавая свои шедевры (никак не меньше). Открытость заданий - ключ к успеху. Работа на уроке состоит из разных заданий и разных видов деятельности, но главная идея - задания должны быть такими, чтобы эффект чуда, полученный в начале урока, не растворился в тянучке обыденности. То есть в любом задании ученик должен чувствовать, что это нужно, интересно и важно для него лично, для его класса, его друзей, родителей, его учителя и т.д. Когда на уроке не абстрактными понятиями оперируешь, а переводишь эту абстракцию в конкретную жизненно-важную необходимость ученика, то успех будет.</w:t>
            </w:r>
          </w:p>
        </w:tc>
      </w:tr>
      <w:tr w:rsidR="008507CD" w:rsidRPr="00835E77" w:rsidTr="00FC4E37"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Если трудно одному...</w:t>
            </w:r>
          </w:p>
        </w:tc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Учитель - всегда рядом. Когда ребенок идет по лестнице вверх, к своему успеху, и ему трудно идти - надо просто подать руку, поддержать. Но ни в коем случае не тащить его за руку на эту верхотуру. И еще нужно делать так, чтобы каждый ученик также спешил протянуть руку тому, кому нужна помощь.</w:t>
            </w:r>
          </w:p>
        </w:tc>
      </w:tr>
      <w:tr w:rsidR="008507CD" w:rsidRPr="00835E77" w:rsidTr="00FC4E37"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Мы строили, строили и, наконец, построили</w:t>
            </w:r>
          </w:p>
        </w:tc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Что бы ни делали дети на уроке – всегда в итоге они обязательно создают что-то реальное, ощутимое, что можно увидеть-услышать-ощутить-понять-передать-взять с собой.</w:t>
            </w:r>
          </w:p>
        </w:tc>
      </w:tr>
      <w:tr w:rsidR="008507CD" w:rsidRPr="00835E77" w:rsidTr="00FC4E37"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Сравнение, самооценка и взаимооценка</w:t>
            </w:r>
          </w:p>
        </w:tc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Тот шедевр, который сотворили, - сравниваем с культурно-историческими аналогами и оцениваем. Без этого нельзя. Сравниваем с мнением авторов учебников, великих ученых, известных людей современности, учителя и других людей. Оценивает сам ребенок, одноклассники, учитель - может быть по-разному, но сам - обязательно. А многим детям обязательно нужно, чтобы его работу оценили еще и другие. Объективность оценок всегда бывает очень высокая. Дети честны априори, и эту честность и объективность по отношению к оцениванию своей работы и работы других надо в них поддерживать. В любом случае, какая бы ни была работа, всегда надо находить в ней плюсы, то, что является достоинством. Это является очень хорошим стимулом для дальнейших успехов.</w:t>
            </w:r>
          </w:p>
        </w:tc>
      </w:tr>
      <w:tr w:rsidR="008507CD" w:rsidRPr="00835E77" w:rsidTr="00FC4E37"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Слагаемые успеха</w:t>
            </w:r>
          </w:p>
        </w:tc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Рефлексия деятельности. "Разбор полетов нужен для совершенствования самих полетов".</w:t>
            </w:r>
          </w:p>
        </w:tc>
      </w:tr>
      <w:tr w:rsidR="008507CD" w:rsidRPr="00835E77" w:rsidTr="00FC4E37"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Каким я вижу слона?</w:t>
            </w:r>
          </w:p>
        </w:tc>
        <w:tc>
          <w:tcPr>
            <w:tcW w:w="0" w:type="auto"/>
            <w:hideMark/>
          </w:tcPr>
          <w:p w:rsidR="008507CD" w:rsidRPr="00835E77" w:rsidRDefault="008507CD" w:rsidP="00FC4E37">
            <w:pPr>
              <w:ind w:firstLine="567"/>
              <w:jc w:val="both"/>
              <w:rPr>
                <w:rFonts w:cs="Times New Roman"/>
                <w:sz w:val="24"/>
                <w:szCs w:val="28"/>
              </w:rPr>
            </w:pPr>
            <w:r w:rsidRPr="00835E77">
              <w:rPr>
                <w:rFonts w:cs="Times New Roman"/>
                <w:sz w:val="24"/>
                <w:szCs w:val="28"/>
              </w:rPr>
              <w:t>Конец урока должен быть не менее запоминающимся, ярким и позитивным, чем начало. И в нем должна быть в сжатой форме главная мысль, то чудо, которое ребенок сотворил на уроке, чтобы потом он об этом думал, рассказывал родителям, друзьям – всем, и радовался, и ждал следующего урока – с нетерпением.</w:t>
            </w:r>
          </w:p>
        </w:tc>
      </w:tr>
    </w:tbl>
    <w:p w:rsidR="008507CD" w:rsidRPr="00B548E4" w:rsidRDefault="008507CD" w:rsidP="00835E77">
      <w:pPr>
        <w:spacing w:after="0"/>
        <w:jc w:val="both"/>
        <w:rPr>
          <w:rFonts w:cs="Times New Roman"/>
          <w:szCs w:val="28"/>
        </w:rPr>
      </w:pPr>
    </w:p>
    <w:sectPr w:rsidR="008507CD" w:rsidRPr="00B548E4" w:rsidSect="00835E77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47D" w:rsidRDefault="00D0447D" w:rsidP="003A69A3">
      <w:pPr>
        <w:spacing w:after="0"/>
      </w:pPr>
      <w:r>
        <w:separator/>
      </w:r>
    </w:p>
  </w:endnote>
  <w:endnote w:type="continuationSeparator" w:id="0">
    <w:p w:rsidR="00D0447D" w:rsidRDefault="00D0447D" w:rsidP="003A69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47D" w:rsidRDefault="00D0447D" w:rsidP="003A69A3">
      <w:pPr>
        <w:spacing w:after="0"/>
      </w:pPr>
      <w:r>
        <w:separator/>
      </w:r>
    </w:p>
  </w:footnote>
  <w:footnote w:type="continuationSeparator" w:id="0">
    <w:p w:rsidR="00D0447D" w:rsidRDefault="00D0447D" w:rsidP="003A69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853"/>
    <w:multiLevelType w:val="multilevel"/>
    <w:tmpl w:val="2D12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75896"/>
    <w:multiLevelType w:val="multilevel"/>
    <w:tmpl w:val="9042B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D776A"/>
    <w:multiLevelType w:val="hybridMultilevel"/>
    <w:tmpl w:val="F83C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838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2A56"/>
    <w:multiLevelType w:val="hybridMultilevel"/>
    <w:tmpl w:val="DE74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04CA6"/>
    <w:multiLevelType w:val="hybridMultilevel"/>
    <w:tmpl w:val="E1C4A194"/>
    <w:lvl w:ilvl="0" w:tplc="D9204E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25CD5EAD"/>
    <w:multiLevelType w:val="multilevel"/>
    <w:tmpl w:val="DCD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9411D"/>
    <w:multiLevelType w:val="multilevel"/>
    <w:tmpl w:val="9426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2541A"/>
    <w:multiLevelType w:val="multilevel"/>
    <w:tmpl w:val="6A06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D4E9A"/>
    <w:multiLevelType w:val="hybridMultilevel"/>
    <w:tmpl w:val="78A49A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60DB8"/>
    <w:multiLevelType w:val="multilevel"/>
    <w:tmpl w:val="D88E4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64F1E"/>
    <w:multiLevelType w:val="multilevel"/>
    <w:tmpl w:val="DB20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8A1E17"/>
    <w:multiLevelType w:val="multilevel"/>
    <w:tmpl w:val="2DB0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0C11FD"/>
    <w:multiLevelType w:val="hybridMultilevel"/>
    <w:tmpl w:val="84BC9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E66E09"/>
    <w:multiLevelType w:val="multilevel"/>
    <w:tmpl w:val="3B3E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A0701"/>
    <w:multiLevelType w:val="multilevel"/>
    <w:tmpl w:val="A54E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462524"/>
    <w:multiLevelType w:val="multilevel"/>
    <w:tmpl w:val="27CE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60BBD"/>
    <w:multiLevelType w:val="multilevel"/>
    <w:tmpl w:val="0D9C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064CA"/>
    <w:multiLevelType w:val="hybridMultilevel"/>
    <w:tmpl w:val="F064EEA8"/>
    <w:lvl w:ilvl="0" w:tplc="C9C2A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127B40"/>
    <w:multiLevelType w:val="multilevel"/>
    <w:tmpl w:val="4954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4A5CDB"/>
    <w:multiLevelType w:val="multilevel"/>
    <w:tmpl w:val="0454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A10877"/>
    <w:multiLevelType w:val="multilevel"/>
    <w:tmpl w:val="B5D8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840DF8"/>
    <w:multiLevelType w:val="multilevel"/>
    <w:tmpl w:val="1F0C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16746F"/>
    <w:multiLevelType w:val="hybridMultilevel"/>
    <w:tmpl w:val="12DA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A3C48"/>
    <w:multiLevelType w:val="multilevel"/>
    <w:tmpl w:val="944A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75A5B"/>
    <w:multiLevelType w:val="hybridMultilevel"/>
    <w:tmpl w:val="58E4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13BF4"/>
    <w:multiLevelType w:val="hybridMultilevel"/>
    <w:tmpl w:val="A5FA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44BAE"/>
    <w:multiLevelType w:val="hybridMultilevel"/>
    <w:tmpl w:val="2152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243CD"/>
    <w:multiLevelType w:val="multilevel"/>
    <w:tmpl w:val="85DC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4F6B40"/>
    <w:multiLevelType w:val="hybridMultilevel"/>
    <w:tmpl w:val="8BCE09D8"/>
    <w:lvl w:ilvl="0" w:tplc="01B838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B5FFE"/>
    <w:multiLevelType w:val="multilevel"/>
    <w:tmpl w:val="9E1A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5"/>
  </w:num>
  <w:num w:numId="3">
    <w:abstractNumId w:val="0"/>
  </w:num>
  <w:num w:numId="4">
    <w:abstractNumId w:val="11"/>
  </w:num>
  <w:num w:numId="5">
    <w:abstractNumId w:val="14"/>
  </w:num>
  <w:num w:numId="6">
    <w:abstractNumId w:val="18"/>
  </w:num>
  <w:num w:numId="7">
    <w:abstractNumId w:val="19"/>
  </w:num>
  <w:num w:numId="8">
    <w:abstractNumId w:val="23"/>
  </w:num>
  <w:num w:numId="9">
    <w:abstractNumId w:val="1"/>
  </w:num>
  <w:num w:numId="10">
    <w:abstractNumId w:val="21"/>
  </w:num>
  <w:num w:numId="11">
    <w:abstractNumId w:val="6"/>
  </w:num>
  <w:num w:numId="12">
    <w:abstractNumId w:val="27"/>
  </w:num>
  <w:num w:numId="13">
    <w:abstractNumId w:val="26"/>
  </w:num>
  <w:num w:numId="14">
    <w:abstractNumId w:val="22"/>
  </w:num>
  <w:num w:numId="15">
    <w:abstractNumId w:val="28"/>
  </w:num>
  <w:num w:numId="16">
    <w:abstractNumId w:val="3"/>
  </w:num>
  <w:num w:numId="17">
    <w:abstractNumId w:val="8"/>
  </w:num>
  <w:num w:numId="18">
    <w:abstractNumId w:val="25"/>
  </w:num>
  <w:num w:numId="19">
    <w:abstractNumId w:val="24"/>
  </w:num>
  <w:num w:numId="20">
    <w:abstractNumId w:val="2"/>
  </w:num>
  <w:num w:numId="21">
    <w:abstractNumId w:val="16"/>
  </w:num>
  <w:num w:numId="22">
    <w:abstractNumId w:val="9"/>
  </w:num>
  <w:num w:numId="23">
    <w:abstractNumId w:val="10"/>
  </w:num>
  <w:num w:numId="24">
    <w:abstractNumId w:val="20"/>
  </w:num>
  <w:num w:numId="25">
    <w:abstractNumId w:val="13"/>
  </w:num>
  <w:num w:numId="26">
    <w:abstractNumId w:val="5"/>
  </w:num>
  <w:num w:numId="27">
    <w:abstractNumId w:val="7"/>
  </w:num>
  <w:num w:numId="28">
    <w:abstractNumId w:val="12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9A"/>
    <w:rsid w:val="00166D1B"/>
    <w:rsid w:val="00175FC7"/>
    <w:rsid w:val="00230445"/>
    <w:rsid w:val="0025676A"/>
    <w:rsid w:val="00256E3F"/>
    <w:rsid w:val="00264BD1"/>
    <w:rsid w:val="00267F92"/>
    <w:rsid w:val="00293582"/>
    <w:rsid w:val="002955B8"/>
    <w:rsid w:val="002E2667"/>
    <w:rsid w:val="00305497"/>
    <w:rsid w:val="003A69A3"/>
    <w:rsid w:val="003E008F"/>
    <w:rsid w:val="004D05F1"/>
    <w:rsid w:val="004F2962"/>
    <w:rsid w:val="0057301B"/>
    <w:rsid w:val="0064584C"/>
    <w:rsid w:val="0068039A"/>
    <w:rsid w:val="00691946"/>
    <w:rsid w:val="00694A5B"/>
    <w:rsid w:val="006C0B77"/>
    <w:rsid w:val="007020B3"/>
    <w:rsid w:val="00727D89"/>
    <w:rsid w:val="00782EFD"/>
    <w:rsid w:val="007F5E3B"/>
    <w:rsid w:val="008242FF"/>
    <w:rsid w:val="00824BED"/>
    <w:rsid w:val="00835E77"/>
    <w:rsid w:val="008507CD"/>
    <w:rsid w:val="00862A0E"/>
    <w:rsid w:val="00870751"/>
    <w:rsid w:val="008F621F"/>
    <w:rsid w:val="00922C48"/>
    <w:rsid w:val="0092772A"/>
    <w:rsid w:val="00935A88"/>
    <w:rsid w:val="0096737C"/>
    <w:rsid w:val="00991582"/>
    <w:rsid w:val="009D004B"/>
    <w:rsid w:val="00A22BF6"/>
    <w:rsid w:val="00A25874"/>
    <w:rsid w:val="00A269C9"/>
    <w:rsid w:val="00A272D3"/>
    <w:rsid w:val="00B03012"/>
    <w:rsid w:val="00B052DF"/>
    <w:rsid w:val="00B33DC6"/>
    <w:rsid w:val="00B548E4"/>
    <w:rsid w:val="00B87D33"/>
    <w:rsid w:val="00B915B7"/>
    <w:rsid w:val="00BF4806"/>
    <w:rsid w:val="00CC6195"/>
    <w:rsid w:val="00D0447D"/>
    <w:rsid w:val="00DF0E7B"/>
    <w:rsid w:val="00DF6B55"/>
    <w:rsid w:val="00E2269A"/>
    <w:rsid w:val="00E3342E"/>
    <w:rsid w:val="00EA59DF"/>
    <w:rsid w:val="00EE4070"/>
    <w:rsid w:val="00EE437F"/>
    <w:rsid w:val="00F12C76"/>
    <w:rsid w:val="00F360D3"/>
    <w:rsid w:val="00F552F8"/>
    <w:rsid w:val="00F7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080C"/>
  <w15:chartTrackingRefBased/>
  <w15:docId w15:val="{68556582-E93C-4EC0-A82C-6D4D1871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C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3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039A"/>
    <w:rPr>
      <w:color w:val="0000FF"/>
      <w:u w:val="single"/>
    </w:rPr>
  </w:style>
  <w:style w:type="table" w:styleId="a5">
    <w:name w:val="Table Grid"/>
    <w:basedOn w:val="a1"/>
    <w:uiPriority w:val="39"/>
    <w:rsid w:val="004F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29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69A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A69A3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A69A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A69A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ru.wikipedia.org/wiki/%D0%98%D0%BC%D1%8F_%D1%81%D1%83%D1%89%D0%B5%D1%81%D1%82%D0%B2%D0%B8%D1%82%D0%B5%D0%BB%D1%8C%D0%BD%D0%BE%D0%B5" TargetMode="External"/><Relationship Id="rId26" Type="http://schemas.openxmlformats.org/officeDocument/2006/relationships/hyperlink" Target="http://www.eidos.ru/journal/2002/0423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F%D1%80%D0%B8%D1%87%D0%B0%D1%81%D1%82%D0%B8%D0%B5_(%D0%BB%D0%B8%D0%BD%D0%B3%D0%B2%D0%B8%D1%81%D1%82%D0%B8%D0%BA%D0%B0)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eidos-institute.ru/journal/2012/2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ru.wikipedia.org/wiki/%D0%98%D0%BC%D1%8F_%D0%BF%D1%80%D0%B8%D0%BB%D0%B0%D0%B3%D0%B0%D1%82%D0%B5%D0%BB%D1%8C%D0%BD%D0%BE%D0%B5" TargetMode="External"/><Relationship Id="rId29" Type="http://schemas.openxmlformats.org/officeDocument/2006/relationships/hyperlink" Target="http://www.vlivkor.com/2009/02/09/zvuki-vesn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ru.wikipedia.org/wiki/%D0%A0%D0%B5%D0%B7%D1%8E%D0%BC%D0%B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ru.wikipedia.org/wiki/%D0%94%D0%B5%D0%B5%D0%BF%D1%80%D0%B8%D1%87%D0%B0%D1%81%D1%82%D0%B8%D0%B5" TargetMode="External"/><Relationship Id="rId28" Type="http://schemas.openxmlformats.org/officeDocument/2006/relationships/hyperlink" Target="http://nios.ru/documents/grant/dronina/urok.ht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ru.wikipedia.org/wiki/%D0%9C%D0%B5%D1%81%D1%82%D0%BE%D0%B8%D0%BC%D0%B5%D0%BD%D0%B8%D0%B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ru.wikipedia.org/wiki/%D0%93%D0%BB%D0%B0%D0%B3%D0%BE%D0%BB" TargetMode="External"/><Relationship Id="rId27" Type="http://schemas.openxmlformats.org/officeDocument/2006/relationships/hyperlink" Target="http://festival.1september.ru/articles/10472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73DD-D97D-4D85-8FC3-DEC8DD82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6094</Words>
  <Characters>34739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2022-05-08T14:39:00Z</dcterms:created>
  <dcterms:modified xsi:type="dcterms:W3CDTF">2022-05-08T14:39:00Z</dcterms:modified>
</cp:coreProperties>
</file>