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16" w:rsidRDefault="00055816" w:rsidP="0000492A">
      <w:pPr>
        <w:spacing w:after="0" w:line="288" w:lineRule="auto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</w:p>
    <w:p w:rsidR="00055816" w:rsidRPr="00E633C1" w:rsidRDefault="003E68BB" w:rsidP="0000492A">
      <w:pPr>
        <w:spacing w:after="0" w:line="288" w:lineRule="auto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E633C1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ПЕДАГОГИЧЕСКИЕ УСЛОВИЯ ФОРМИРОВАНИЯ </w:t>
      </w:r>
      <w:r w:rsidR="00055816" w:rsidRPr="00E633C1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</w:t>
      </w:r>
    </w:p>
    <w:p w:rsidR="00055816" w:rsidRPr="00E633C1" w:rsidRDefault="00055816" w:rsidP="0000492A">
      <w:pPr>
        <w:spacing w:after="0" w:line="288" w:lineRule="auto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E633C1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КОММУНИКАТИВНЫХ НАВЫКОВ ОБУЧАЮЩИХСЯ СРЕДСТВАМИ ПРОЕКТНЫХ ТЕХНОЛОГИЙ ВО ВНЕУРОЧНОЙ ДЕЯТЕЛЬНОСТИ ПО ИНОСТРАННОМУ ЯЗЫКУ</w:t>
      </w:r>
    </w:p>
    <w:p w:rsidR="003E68BB" w:rsidRDefault="003E68BB" w:rsidP="000049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96747" w:rsidRPr="00055816" w:rsidRDefault="00D96747" w:rsidP="0000492A">
      <w:pPr>
        <w:spacing w:after="0" w:line="288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5816">
        <w:rPr>
          <w:rFonts w:ascii="Times New Roman" w:hAnsi="Times New Roman"/>
          <w:i/>
          <w:sz w:val="24"/>
          <w:szCs w:val="24"/>
        </w:rPr>
        <w:t xml:space="preserve">Данная работа посвящена проблеме </w:t>
      </w:r>
      <w:r w:rsidR="0000492A">
        <w:rPr>
          <w:rFonts w:ascii="Times New Roman" w:hAnsi="Times New Roman"/>
          <w:i/>
          <w:sz w:val="24"/>
          <w:szCs w:val="24"/>
        </w:rPr>
        <w:t>формирования коммуникативных навыков во внеурочной деятельности по иностранному языку. Цель исследования заключается в обосновании роли проектных технологий в формировании коммуникативных навыков. В центре внимания автора – проектная технология «</w:t>
      </w:r>
      <w:r w:rsidR="0000492A">
        <w:rPr>
          <w:rFonts w:ascii="Times New Roman" w:hAnsi="Times New Roman"/>
          <w:i/>
          <w:sz w:val="24"/>
          <w:szCs w:val="24"/>
          <w:lang w:val="en-US"/>
        </w:rPr>
        <w:t>Postcrossing</w:t>
      </w:r>
      <w:r w:rsidR="0000492A">
        <w:rPr>
          <w:rFonts w:ascii="Times New Roman" w:hAnsi="Times New Roman"/>
          <w:i/>
          <w:sz w:val="24"/>
          <w:szCs w:val="24"/>
        </w:rPr>
        <w:t>», в рамках которой обучающимся предлагается выполнить комплекс заданий и создать свой проектный продукт.</w:t>
      </w:r>
    </w:p>
    <w:p w:rsidR="0000492A" w:rsidRDefault="0000492A" w:rsidP="0000492A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6747" w:rsidRPr="0000492A" w:rsidRDefault="00D96747" w:rsidP="0000492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92A">
        <w:rPr>
          <w:rFonts w:ascii="Times New Roman" w:hAnsi="Times New Roman"/>
          <w:b/>
          <w:sz w:val="28"/>
          <w:szCs w:val="28"/>
        </w:rPr>
        <w:t>Актуальность</w:t>
      </w:r>
      <w:r w:rsidRPr="0000492A">
        <w:rPr>
          <w:rFonts w:ascii="Times New Roman" w:hAnsi="Times New Roman"/>
          <w:sz w:val="28"/>
          <w:szCs w:val="28"/>
        </w:rPr>
        <w:t xml:space="preserve"> выбранной темы </w:t>
      </w:r>
      <w:r w:rsidR="0000492A">
        <w:rPr>
          <w:rFonts w:ascii="Times New Roman" w:hAnsi="Times New Roman"/>
          <w:sz w:val="28"/>
          <w:szCs w:val="28"/>
        </w:rPr>
        <w:t xml:space="preserve">обусловлена </w:t>
      </w:r>
      <w:r w:rsidRPr="0000492A">
        <w:rPr>
          <w:rFonts w:ascii="Times New Roman" w:hAnsi="Times New Roman"/>
          <w:sz w:val="28"/>
          <w:szCs w:val="28"/>
        </w:rPr>
        <w:t xml:space="preserve">востребованностью эффективных методов обучения иностранному языку с </w:t>
      </w:r>
      <w:r w:rsidR="0000492A">
        <w:rPr>
          <w:rFonts w:ascii="Times New Roman" w:hAnsi="Times New Roman"/>
          <w:sz w:val="28"/>
          <w:szCs w:val="28"/>
        </w:rPr>
        <w:t>учетом коммуникативного аспекта</w:t>
      </w:r>
      <w:r w:rsidRPr="0000492A">
        <w:rPr>
          <w:rFonts w:ascii="Times New Roman" w:hAnsi="Times New Roman"/>
          <w:sz w:val="28"/>
          <w:szCs w:val="28"/>
        </w:rPr>
        <w:t>.</w:t>
      </w:r>
      <w:r w:rsidR="0000492A">
        <w:rPr>
          <w:rFonts w:ascii="Times New Roman" w:hAnsi="Times New Roman"/>
          <w:sz w:val="28"/>
          <w:szCs w:val="28"/>
        </w:rPr>
        <w:t xml:space="preserve"> </w:t>
      </w:r>
      <w:r w:rsidR="0000492A" w:rsidRPr="0000492A">
        <w:rPr>
          <w:rFonts w:ascii="Times New Roman" w:hAnsi="Times New Roman"/>
          <w:b/>
          <w:i/>
          <w:sz w:val="28"/>
          <w:szCs w:val="28"/>
        </w:rPr>
        <w:t>О</w:t>
      </w:r>
      <w:r w:rsidRPr="0000492A">
        <w:rPr>
          <w:rFonts w:ascii="Times New Roman" w:hAnsi="Times New Roman"/>
          <w:b/>
          <w:i/>
          <w:sz w:val="28"/>
          <w:szCs w:val="28"/>
        </w:rPr>
        <w:t xml:space="preserve">бъектом </w:t>
      </w:r>
      <w:r w:rsidRPr="0000492A">
        <w:rPr>
          <w:rFonts w:ascii="Times New Roman" w:hAnsi="Times New Roman"/>
          <w:sz w:val="28"/>
          <w:szCs w:val="28"/>
        </w:rPr>
        <w:t>является процесс формирования коммуникативных навыков обучающихся во внеурочной деятельности по иностранному языку.</w:t>
      </w:r>
      <w:r w:rsidR="0000492A" w:rsidRPr="0000492A">
        <w:rPr>
          <w:rFonts w:ascii="Times New Roman" w:hAnsi="Times New Roman"/>
          <w:sz w:val="28"/>
          <w:szCs w:val="28"/>
        </w:rPr>
        <w:t xml:space="preserve"> </w:t>
      </w:r>
      <w:r w:rsidRPr="0000492A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</w:t>
      </w:r>
      <w:r w:rsidRPr="0000492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предмета исследования</w:t>
      </w:r>
      <w:r w:rsidRPr="0000492A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выступает проектная технология «</w:t>
      </w:r>
      <w:r w:rsidRPr="0000492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Postcrossing</w:t>
      </w:r>
      <w:r w:rsidRPr="0000492A">
        <w:rPr>
          <w:rFonts w:ascii="Times New Roman" w:hAnsi="Times New Roman"/>
          <w:sz w:val="28"/>
          <w:szCs w:val="28"/>
          <w:shd w:val="clear" w:color="auto" w:fill="FFFFFF"/>
        </w:rPr>
        <w:t>» как средство формирования коммуникативных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навыков при обучении иностранному языку во внеурочной деятельности.</w:t>
      </w:r>
    </w:p>
    <w:p w:rsidR="00E633C1" w:rsidRPr="00B170AF" w:rsidRDefault="00E633C1" w:rsidP="0000492A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35AC">
        <w:rPr>
          <w:rFonts w:ascii="Times New Roman" w:hAnsi="Times New Roman"/>
          <w:color w:val="0D0D0D"/>
          <w:sz w:val="28"/>
          <w:szCs w:val="28"/>
        </w:rPr>
        <w:t>Процесс овладения коммуникативными навыками представляет собой многократное выполнение иноязычных действий, направленных на автоматизацию в различных видах речевой деятельности и общении на иностранном языке</w:t>
      </w:r>
      <w:r w:rsidR="00B170A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170AF" w:rsidRPr="00B170AF">
        <w:rPr>
          <w:rFonts w:ascii="Times New Roman" w:hAnsi="Times New Roman"/>
          <w:color w:val="0D0D0D"/>
          <w:sz w:val="28"/>
          <w:szCs w:val="28"/>
        </w:rPr>
        <w:t>[1</w:t>
      </w:r>
      <w:r w:rsidR="00B170AF">
        <w:rPr>
          <w:rFonts w:ascii="Times New Roman" w:hAnsi="Times New Roman"/>
          <w:color w:val="0D0D0D"/>
          <w:sz w:val="28"/>
          <w:szCs w:val="28"/>
        </w:rPr>
        <w:t>, с.100</w:t>
      </w:r>
      <w:r w:rsidR="00B170AF" w:rsidRPr="00B170AF">
        <w:rPr>
          <w:rFonts w:ascii="Times New Roman" w:hAnsi="Times New Roman"/>
          <w:color w:val="0D0D0D"/>
          <w:sz w:val="28"/>
          <w:szCs w:val="28"/>
        </w:rPr>
        <w:t>]</w:t>
      </w:r>
    </w:p>
    <w:p w:rsidR="00547E92" w:rsidRPr="00991793" w:rsidRDefault="00547E92" w:rsidP="0000492A">
      <w:pPr>
        <w:pStyle w:val="a9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Условия формирования «коммуникативных навыков» обучающихся:</w:t>
      </w:r>
    </w:p>
    <w:p w:rsidR="00547E92" w:rsidRPr="00991793" w:rsidRDefault="00547E92" w:rsidP="0000492A">
      <w:pPr>
        <w:pStyle w:val="a9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D0D0D"/>
          <w:sz w:val="28"/>
          <w:szCs w:val="28"/>
        </w:rPr>
      </w:pPr>
      <w:r w:rsidRPr="007479EC">
        <w:rPr>
          <w:color w:val="0D0D0D"/>
          <w:sz w:val="28"/>
          <w:szCs w:val="28"/>
        </w:rPr>
        <w:t>1. Овладение коммуникативными навыками предполагает овладение иноязычным общением в единстве его функций: информационной, регулятивной, эмоционально-оценочной, этикетной.</w:t>
      </w:r>
    </w:p>
    <w:p w:rsidR="00547E92" w:rsidRPr="00DA1C2F" w:rsidRDefault="00547E92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C2F">
        <w:rPr>
          <w:rFonts w:ascii="Times New Roman" w:hAnsi="Times New Roman"/>
          <w:sz w:val="28"/>
          <w:szCs w:val="28"/>
        </w:rPr>
        <w:t>2. Коммуникативные навыки формируются на основе:</w:t>
      </w:r>
    </w:p>
    <w:p w:rsidR="00547E92" w:rsidRDefault="00547E92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C2F">
        <w:rPr>
          <w:rFonts w:ascii="Times New Roman" w:hAnsi="Times New Roman"/>
          <w:sz w:val="28"/>
          <w:szCs w:val="28"/>
        </w:rPr>
        <w:t>а) языковых знаний и навыков</w:t>
      </w:r>
      <w:r>
        <w:rPr>
          <w:rFonts w:ascii="Times New Roman" w:hAnsi="Times New Roman"/>
          <w:sz w:val="28"/>
          <w:szCs w:val="28"/>
        </w:rPr>
        <w:t>;</w:t>
      </w:r>
      <w:r w:rsidRPr="00DA1C2F">
        <w:rPr>
          <w:rFonts w:ascii="Times New Roman" w:hAnsi="Times New Roman"/>
          <w:sz w:val="28"/>
          <w:szCs w:val="28"/>
        </w:rPr>
        <w:t xml:space="preserve"> </w:t>
      </w:r>
    </w:p>
    <w:p w:rsidR="00547E92" w:rsidRPr="00991793" w:rsidRDefault="00547E92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6C">
        <w:rPr>
          <w:rFonts w:ascii="Times New Roman" w:hAnsi="Times New Roman"/>
          <w:sz w:val="28"/>
          <w:szCs w:val="28"/>
        </w:rPr>
        <w:t>б) лингвострановедческих и страноведческих знаний.</w:t>
      </w:r>
    </w:p>
    <w:p w:rsidR="00547E92" w:rsidRPr="00283247" w:rsidRDefault="00547E92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EC">
        <w:rPr>
          <w:rFonts w:ascii="Times New Roman" w:hAnsi="Times New Roman"/>
          <w:sz w:val="28"/>
          <w:szCs w:val="28"/>
        </w:rPr>
        <w:t>3.При организации коммуникативного процесса важную роль играет учет личностных и возрастных особенностей школьников.</w:t>
      </w:r>
      <w:r w:rsidRPr="00283247">
        <w:rPr>
          <w:rFonts w:ascii="Times New Roman" w:hAnsi="Times New Roman"/>
          <w:sz w:val="28"/>
          <w:szCs w:val="28"/>
        </w:rPr>
        <w:t> </w:t>
      </w:r>
    </w:p>
    <w:p w:rsidR="00E633C1" w:rsidRDefault="00547E92" w:rsidP="0000492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6CE">
        <w:rPr>
          <w:rFonts w:ascii="Times New Roman" w:hAnsi="Times New Roman"/>
          <w:sz w:val="28"/>
          <w:szCs w:val="28"/>
        </w:rPr>
        <w:t>Сегодня перед школой остро стоит проблема активного творческого восприятия знаний, поэтому необходимо сделать учебный процесс более увлекательным и интересным, раскрыть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CE">
        <w:rPr>
          <w:rFonts w:ascii="Times New Roman" w:hAnsi="Times New Roman"/>
          <w:sz w:val="28"/>
          <w:szCs w:val="28"/>
        </w:rPr>
        <w:t>значение получаемых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616CE">
        <w:rPr>
          <w:rFonts w:ascii="Times New Roman" w:hAnsi="Times New Roman"/>
          <w:sz w:val="28"/>
          <w:szCs w:val="28"/>
        </w:rPr>
        <w:t>школе знаний и их практическое применение в жизни. Решение этих задач требует применения новых педагогических подходов и технологий в современной общеобразовательной школе.</w:t>
      </w:r>
    </w:p>
    <w:p w:rsidR="0000492A" w:rsidRDefault="00547E92" w:rsidP="0000492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мы будем рассматривать проектную технологию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Postcrossing</w:t>
      </w:r>
      <w:r>
        <w:rPr>
          <w:rFonts w:ascii="Times New Roman" w:hAnsi="Times New Roman"/>
          <w:b/>
          <w:sz w:val="28"/>
          <w:szCs w:val="28"/>
        </w:rPr>
        <w:t>»</w:t>
      </w:r>
      <w:r w:rsidRPr="008919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способ решения конкретной методической задачи, формирования коммуникативных навыков. </w:t>
      </w:r>
      <w:r w:rsidR="003E68BB" w:rsidRPr="00BC0F3B">
        <w:rPr>
          <w:rFonts w:ascii="Times New Roman" w:hAnsi="Times New Roman"/>
          <w:sz w:val="28"/>
          <w:szCs w:val="28"/>
        </w:rPr>
        <w:t xml:space="preserve">Технология проектной деятельности – личностно ориентированная технология, способ организации самостоятельной деятельности учащихся, направленный на решение задачи учебного проекта. То есть, технология проектной деятельности, в первую очередь, ориентирована на личность, зависит от ее </w:t>
      </w:r>
      <w:r w:rsidR="003E68BB" w:rsidRPr="00BC0F3B">
        <w:rPr>
          <w:rFonts w:ascii="Times New Roman" w:hAnsi="Times New Roman"/>
          <w:sz w:val="28"/>
          <w:szCs w:val="28"/>
        </w:rPr>
        <w:lastRenderedPageBreak/>
        <w:t>характера и накопленного раннее опыта и предполагает самостоятельную работу над теоретическим и творческим проектом</w:t>
      </w:r>
      <w:r w:rsidR="001E78FC">
        <w:rPr>
          <w:rFonts w:ascii="Times New Roman" w:hAnsi="Times New Roman"/>
          <w:sz w:val="28"/>
          <w:szCs w:val="28"/>
        </w:rPr>
        <w:t xml:space="preserve"> </w:t>
      </w:r>
      <w:r w:rsidR="00B170AF" w:rsidRPr="00B170AF">
        <w:rPr>
          <w:rFonts w:ascii="Times New Roman" w:hAnsi="Times New Roman"/>
          <w:sz w:val="28"/>
          <w:szCs w:val="28"/>
        </w:rPr>
        <w:t>[</w:t>
      </w:r>
      <w:r w:rsidR="0050419F" w:rsidRPr="00B170AF">
        <w:rPr>
          <w:rFonts w:ascii="Times New Roman" w:hAnsi="Times New Roman"/>
          <w:sz w:val="28"/>
          <w:szCs w:val="28"/>
        </w:rPr>
        <w:t>3</w:t>
      </w:r>
      <w:r w:rsidR="0050419F">
        <w:rPr>
          <w:rFonts w:ascii="Times New Roman" w:hAnsi="Times New Roman"/>
          <w:sz w:val="28"/>
          <w:szCs w:val="28"/>
        </w:rPr>
        <w:t>, с.</w:t>
      </w:r>
      <w:r w:rsidR="00B170AF">
        <w:rPr>
          <w:rFonts w:ascii="Times New Roman" w:hAnsi="Times New Roman"/>
          <w:sz w:val="28"/>
          <w:szCs w:val="28"/>
        </w:rPr>
        <w:t>91</w:t>
      </w:r>
      <w:r w:rsidR="00B170AF" w:rsidRPr="00B170AF">
        <w:rPr>
          <w:rFonts w:ascii="Times New Roman" w:hAnsi="Times New Roman"/>
          <w:sz w:val="28"/>
          <w:szCs w:val="28"/>
        </w:rPr>
        <w:t>]</w:t>
      </w:r>
      <w:r w:rsidR="003E68BB" w:rsidRPr="00BC0F3B">
        <w:rPr>
          <w:rFonts w:ascii="Times New Roman" w:hAnsi="Times New Roman"/>
          <w:sz w:val="28"/>
          <w:szCs w:val="28"/>
        </w:rPr>
        <w:t>.</w:t>
      </w:r>
      <w:r w:rsidR="0000492A">
        <w:rPr>
          <w:rFonts w:ascii="Times New Roman" w:hAnsi="Times New Roman"/>
          <w:sz w:val="28"/>
          <w:szCs w:val="28"/>
        </w:rPr>
        <w:t xml:space="preserve"> </w:t>
      </w:r>
    </w:p>
    <w:p w:rsidR="007A4A1E" w:rsidRPr="007A4A1E" w:rsidRDefault="003E68BB" w:rsidP="0000492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92A">
        <w:rPr>
          <w:rFonts w:ascii="Times New Roman" w:hAnsi="Times New Roman"/>
          <w:b/>
          <w:sz w:val="28"/>
          <w:szCs w:val="28"/>
        </w:rPr>
        <w:t>«</w:t>
      </w:r>
      <w:r w:rsidR="007A4A1E" w:rsidRPr="0000492A">
        <w:rPr>
          <w:rFonts w:ascii="Times New Roman" w:hAnsi="Times New Roman"/>
          <w:b/>
          <w:sz w:val="28"/>
          <w:szCs w:val="28"/>
          <w:lang w:val="en-US"/>
        </w:rPr>
        <w:t>Postcrossing</w:t>
      </w:r>
      <w:r w:rsidR="007A4A1E" w:rsidRPr="0000492A">
        <w:rPr>
          <w:rFonts w:ascii="Times New Roman" w:hAnsi="Times New Roman"/>
          <w:b/>
          <w:sz w:val="28"/>
          <w:szCs w:val="28"/>
        </w:rPr>
        <w:t xml:space="preserve">» </w:t>
      </w:r>
      <w:r w:rsidR="007A4A1E" w:rsidRPr="0000492A">
        <w:rPr>
          <w:rStyle w:val="c3"/>
          <w:rFonts w:ascii="Times New Roman" w:hAnsi="Times New Roman"/>
          <w:color w:val="000000"/>
          <w:sz w:val="28"/>
          <w:szCs w:val="28"/>
        </w:rPr>
        <w:t>(</w:t>
      </w:r>
      <w:r w:rsidRPr="0000492A">
        <w:rPr>
          <w:rStyle w:val="c3"/>
          <w:rFonts w:ascii="Times New Roman" w:hAnsi="Times New Roman"/>
          <w:color w:val="000000"/>
          <w:sz w:val="28"/>
          <w:szCs w:val="28"/>
        </w:rPr>
        <w:t>от англ. </w:t>
      </w:r>
      <w:r w:rsidRPr="0000492A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post</w:t>
      </w:r>
      <w:r w:rsidRPr="0000492A">
        <w:rPr>
          <w:rStyle w:val="c3"/>
          <w:rFonts w:ascii="Times New Roman" w:hAnsi="Times New Roman"/>
          <w:color w:val="000000"/>
          <w:sz w:val="28"/>
          <w:szCs w:val="28"/>
        </w:rPr>
        <w:t> - почта, корреспонденция; </w:t>
      </w:r>
      <w:r w:rsidRPr="0000492A">
        <w:rPr>
          <w:rStyle w:val="c2"/>
          <w:rFonts w:ascii="Times New Roman" w:hAnsi="Times New Roman"/>
          <w:i/>
          <w:iCs/>
          <w:color w:val="000000"/>
          <w:sz w:val="28"/>
          <w:szCs w:val="28"/>
        </w:rPr>
        <w:t>crossing</w:t>
      </w:r>
      <w:r w:rsidRPr="0000492A">
        <w:rPr>
          <w:rStyle w:val="c1"/>
          <w:rFonts w:ascii="Times New Roman" w:hAnsi="Times New Roman"/>
          <w:color w:val="000000"/>
          <w:sz w:val="28"/>
          <w:szCs w:val="28"/>
        </w:rPr>
        <w:t> - переход, переправа) – это обмен почтовыми открытками (бумажными, не электронными) между незнакомыми людьми с разных концов света в рамках международного сетевого проекта.</w:t>
      </w:r>
      <w:r w:rsidR="0000492A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A4A1E" w:rsidRPr="007A4A1E">
        <w:rPr>
          <w:rFonts w:ascii="Times New Roman" w:hAnsi="Times New Roman"/>
          <w:sz w:val="28"/>
          <w:szCs w:val="28"/>
        </w:rPr>
        <w:t xml:space="preserve">Данный проект подразумевает серию из четырех занятий с составленными заданиями, соотносимыми с этапами реализации проекта. </w:t>
      </w:r>
    </w:p>
    <w:p w:rsidR="0050419F" w:rsidRDefault="0050419F" w:rsidP="0039339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39B">
        <w:rPr>
          <w:rStyle w:val="c1"/>
          <w:rFonts w:ascii="Times New Roman" w:hAnsi="Times New Roman"/>
          <w:color w:val="000000"/>
          <w:sz w:val="28"/>
          <w:szCs w:val="28"/>
        </w:rPr>
        <w:t xml:space="preserve">В рамках проекта </w:t>
      </w:r>
      <w:r w:rsidRPr="0039339B">
        <w:rPr>
          <w:rFonts w:ascii="Times New Roman" w:hAnsi="Times New Roman"/>
          <w:b/>
          <w:sz w:val="28"/>
          <w:szCs w:val="28"/>
        </w:rPr>
        <w:t>«</w:t>
      </w:r>
      <w:r w:rsidRPr="0039339B">
        <w:rPr>
          <w:rFonts w:ascii="Times New Roman" w:hAnsi="Times New Roman"/>
          <w:b/>
          <w:sz w:val="28"/>
          <w:szCs w:val="28"/>
          <w:lang w:val="en-US"/>
        </w:rPr>
        <w:t>Postcrossing</w:t>
      </w:r>
      <w:r w:rsidRPr="0039339B">
        <w:rPr>
          <w:rFonts w:ascii="Times New Roman" w:hAnsi="Times New Roman"/>
          <w:b/>
          <w:sz w:val="28"/>
          <w:szCs w:val="28"/>
        </w:rPr>
        <w:t xml:space="preserve">» </w:t>
      </w:r>
      <w:r w:rsidRPr="0039339B">
        <w:rPr>
          <w:rStyle w:val="c1"/>
          <w:rFonts w:ascii="Times New Roman" w:hAnsi="Times New Roman"/>
          <w:color w:val="000000"/>
          <w:sz w:val="28"/>
          <w:szCs w:val="28"/>
        </w:rPr>
        <w:t>будут</w:t>
      </w:r>
      <w:r w:rsidRPr="0039339B">
        <w:rPr>
          <w:rFonts w:ascii="Times New Roman" w:hAnsi="Times New Roman"/>
          <w:sz w:val="28"/>
          <w:szCs w:val="28"/>
        </w:rPr>
        <w:t xml:space="preserve"> предложены задания обучающимся, ориентированы на формирование письменных коммуникативных навыков. Выбор за</w:t>
      </w:r>
      <w:r w:rsidR="0039339B">
        <w:rPr>
          <w:rFonts w:ascii="Times New Roman" w:hAnsi="Times New Roman"/>
          <w:sz w:val="28"/>
          <w:szCs w:val="28"/>
        </w:rPr>
        <w:t>даний</w:t>
      </w:r>
      <w:r w:rsidRPr="0039339B">
        <w:rPr>
          <w:rFonts w:ascii="Times New Roman" w:hAnsi="Times New Roman"/>
          <w:sz w:val="28"/>
          <w:szCs w:val="28"/>
        </w:rPr>
        <w:t xml:space="preserve"> обусловлен учебным планом по изучению английского языка обучающимися среднего звена на базе УМК “Spotlight”, 5-6 класс.</w:t>
      </w:r>
    </w:p>
    <w:p w:rsidR="0050419F" w:rsidRPr="00966962" w:rsidRDefault="0050419F" w:rsidP="00966962">
      <w:pPr>
        <w:pStyle w:val="c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39339B">
        <w:rPr>
          <w:color w:val="000000"/>
          <w:sz w:val="28"/>
          <w:szCs w:val="28"/>
          <w:shd w:val="clear" w:color="auto" w:fill="FFFFFF"/>
        </w:rPr>
        <w:t>На занятиях предлагается выполнение упражнений по актуализации лексико-грамматического материала по темам: «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My</w:t>
      </w:r>
      <w:r w:rsidRPr="0039339B">
        <w:rPr>
          <w:color w:val="000000"/>
          <w:sz w:val="28"/>
          <w:szCs w:val="28"/>
          <w:shd w:val="clear" w:color="auto" w:fill="FFFFFF"/>
        </w:rPr>
        <w:t xml:space="preserve"> 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family</w:t>
      </w:r>
      <w:r w:rsidRPr="0039339B">
        <w:rPr>
          <w:color w:val="000000"/>
          <w:sz w:val="28"/>
          <w:szCs w:val="28"/>
          <w:shd w:val="clear" w:color="auto" w:fill="FFFFFF"/>
        </w:rPr>
        <w:t>», «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Weather</w:t>
      </w:r>
      <w:r w:rsidRPr="0039339B">
        <w:rPr>
          <w:color w:val="000000"/>
          <w:sz w:val="28"/>
          <w:szCs w:val="28"/>
          <w:shd w:val="clear" w:color="auto" w:fill="FFFFFF"/>
        </w:rPr>
        <w:t>», «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Holidays</w:t>
      </w:r>
      <w:r w:rsidRPr="0039339B">
        <w:rPr>
          <w:color w:val="000000"/>
          <w:sz w:val="28"/>
          <w:szCs w:val="28"/>
          <w:shd w:val="clear" w:color="auto" w:fill="FFFFFF"/>
        </w:rPr>
        <w:t>», «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39339B">
        <w:rPr>
          <w:color w:val="000000"/>
          <w:sz w:val="28"/>
          <w:szCs w:val="28"/>
          <w:shd w:val="clear" w:color="auto" w:fill="FFFFFF"/>
        </w:rPr>
        <w:t xml:space="preserve"> 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World</w:t>
      </w:r>
      <w:r w:rsidRPr="0039339B">
        <w:rPr>
          <w:color w:val="000000"/>
          <w:sz w:val="28"/>
          <w:szCs w:val="28"/>
          <w:shd w:val="clear" w:color="auto" w:fill="FFFFFF"/>
        </w:rPr>
        <w:t xml:space="preserve"> 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39339B">
        <w:rPr>
          <w:color w:val="000000"/>
          <w:sz w:val="28"/>
          <w:szCs w:val="28"/>
          <w:shd w:val="clear" w:color="auto" w:fill="FFFFFF"/>
        </w:rPr>
        <w:t xml:space="preserve"> </w:t>
      </w:r>
      <w:r w:rsidRPr="0039339B">
        <w:rPr>
          <w:color w:val="000000"/>
          <w:sz w:val="28"/>
          <w:szCs w:val="28"/>
          <w:shd w:val="clear" w:color="auto" w:fill="FFFFFF"/>
          <w:lang w:val="en-US"/>
        </w:rPr>
        <w:t>Hobbies</w:t>
      </w:r>
      <w:r w:rsidRPr="0039339B">
        <w:rPr>
          <w:color w:val="000000"/>
          <w:sz w:val="28"/>
          <w:szCs w:val="28"/>
          <w:shd w:val="clear" w:color="auto" w:fill="FFFFFF"/>
        </w:rPr>
        <w:t>».</w:t>
      </w:r>
      <w:r w:rsidR="00DF7477">
        <w:rPr>
          <w:color w:val="000000"/>
          <w:sz w:val="28"/>
          <w:szCs w:val="28"/>
          <w:shd w:val="clear" w:color="auto" w:fill="FFFFFF"/>
        </w:rPr>
        <w:t xml:space="preserve"> </w:t>
      </w:r>
      <w:r w:rsidR="001E78FC">
        <w:rPr>
          <w:color w:val="000000"/>
          <w:sz w:val="28"/>
          <w:szCs w:val="28"/>
          <w:shd w:val="clear" w:color="auto" w:fill="FFFFFF"/>
        </w:rPr>
        <w:t xml:space="preserve">Для решения задачи </w:t>
      </w:r>
      <w:r w:rsidR="001E78FC" w:rsidRPr="0039339B">
        <w:rPr>
          <w:color w:val="000000"/>
          <w:sz w:val="28"/>
          <w:szCs w:val="28"/>
          <w:shd w:val="clear" w:color="auto" w:fill="FFFFFF"/>
        </w:rPr>
        <w:t>учитель</w:t>
      </w:r>
      <w:r w:rsidR="0039339B" w:rsidRPr="0039339B">
        <w:rPr>
          <w:color w:val="000000"/>
          <w:sz w:val="28"/>
          <w:szCs w:val="28"/>
          <w:shd w:val="clear" w:color="auto" w:fill="FFFFFF"/>
        </w:rPr>
        <w:t xml:space="preserve"> предлагает следующие виды упражнений:</w:t>
      </w:r>
      <w:r w:rsidR="00966962">
        <w:rPr>
          <w:color w:val="000000"/>
          <w:sz w:val="28"/>
          <w:szCs w:val="28"/>
          <w:shd w:val="clear" w:color="auto" w:fill="FFFFFF"/>
        </w:rPr>
        <w:t xml:space="preserve"> </w:t>
      </w:r>
      <w:r w:rsidR="00966962">
        <w:rPr>
          <w:i/>
          <w:sz w:val="28"/>
          <w:szCs w:val="28"/>
        </w:rPr>
        <w:t>и</w:t>
      </w:r>
      <w:r w:rsidR="0039339B" w:rsidRPr="0039339B">
        <w:rPr>
          <w:i/>
          <w:sz w:val="28"/>
          <w:szCs w:val="28"/>
        </w:rPr>
        <w:t>митационные упражнения</w:t>
      </w:r>
      <w:r w:rsidR="0039339B" w:rsidRPr="0039339B">
        <w:rPr>
          <w:sz w:val="28"/>
          <w:szCs w:val="28"/>
        </w:rPr>
        <w:t xml:space="preserve"> – это упражнения которые могут быть построены на одноструктурном или оппозиционном (контраст</w:t>
      </w:r>
      <w:r w:rsidR="00966962">
        <w:rPr>
          <w:sz w:val="28"/>
          <w:szCs w:val="28"/>
        </w:rPr>
        <w:t>ном) грамматическом материале; г</w:t>
      </w:r>
      <w:r w:rsidR="0039339B" w:rsidRPr="0039339B">
        <w:rPr>
          <w:sz w:val="28"/>
          <w:szCs w:val="28"/>
        </w:rPr>
        <w:t>рамматическая структура в них задана, ее сл</w:t>
      </w:r>
      <w:r w:rsidR="00966962">
        <w:rPr>
          <w:sz w:val="28"/>
          <w:szCs w:val="28"/>
        </w:rPr>
        <w:t>едует повторять без изменения; в</w:t>
      </w:r>
      <w:r w:rsidR="0039339B" w:rsidRPr="0039339B">
        <w:rPr>
          <w:sz w:val="28"/>
          <w:szCs w:val="28"/>
        </w:rPr>
        <w:t>ыполнение упражнений может проходить в виде прослушивани</w:t>
      </w:r>
      <w:r w:rsidR="00DF7477">
        <w:rPr>
          <w:sz w:val="28"/>
          <w:szCs w:val="28"/>
        </w:rPr>
        <w:t xml:space="preserve">я и повторения форм по образцу </w:t>
      </w:r>
      <w:r w:rsidR="00DF7477" w:rsidRPr="00DF7477">
        <w:rPr>
          <w:sz w:val="28"/>
          <w:szCs w:val="28"/>
        </w:rPr>
        <w:t>(</w:t>
      </w:r>
      <w:r w:rsidR="00DF7477">
        <w:rPr>
          <w:i/>
          <w:color w:val="0D0D0D"/>
          <w:sz w:val="28"/>
          <w:szCs w:val="28"/>
          <w:shd w:val="clear" w:color="auto" w:fill="FFFFFF"/>
          <w:lang w:val="en-US"/>
        </w:rPr>
        <w:t>Repeat</w:t>
      </w:r>
      <w:r w:rsidR="00DF7477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DF7477">
        <w:rPr>
          <w:i/>
          <w:color w:val="0D0D0D"/>
          <w:sz w:val="28"/>
          <w:szCs w:val="28"/>
          <w:shd w:val="clear" w:color="auto" w:fill="FFFFFF"/>
          <w:lang w:val="en-US"/>
        </w:rPr>
        <w:t>the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active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lexical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material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on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the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topic</w:t>
      </w:r>
      <w:r w:rsidR="0039339B" w:rsidRPr="00DF7477">
        <w:rPr>
          <w:i/>
          <w:color w:val="0D0D0D"/>
          <w:sz w:val="28"/>
          <w:szCs w:val="28"/>
          <w:shd w:val="clear" w:color="auto" w:fill="FFFFFF"/>
        </w:rPr>
        <w:t xml:space="preserve"> “</w:t>
      </w:r>
      <w:r w:rsidR="0039339B" w:rsidRPr="00DF7477">
        <w:rPr>
          <w:i/>
          <w:color w:val="0D0D0D"/>
          <w:sz w:val="28"/>
          <w:szCs w:val="28"/>
          <w:shd w:val="clear" w:color="auto" w:fill="FFFFFF"/>
          <w:lang w:val="en-US"/>
        </w:rPr>
        <w:t>Hobbies</w:t>
      </w:r>
      <w:r w:rsidR="0039339B" w:rsidRPr="00DF7477">
        <w:rPr>
          <w:color w:val="0D0D0D"/>
          <w:sz w:val="28"/>
          <w:szCs w:val="28"/>
          <w:shd w:val="clear" w:color="auto" w:fill="FFFFFF"/>
        </w:rPr>
        <w:t>”</w:t>
      </w:r>
      <w:r w:rsidR="00DF7477" w:rsidRPr="00DF7477">
        <w:rPr>
          <w:color w:val="0D0D0D"/>
          <w:sz w:val="28"/>
          <w:szCs w:val="28"/>
          <w:shd w:val="clear" w:color="auto" w:fill="FFFFFF"/>
        </w:rPr>
        <w:t>)</w:t>
      </w:r>
      <w:r w:rsidR="00966962">
        <w:rPr>
          <w:color w:val="0D0D0D"/>
          <w:sz w:val="28"/>
          <w:szCs w:val="28"/>
          <w:shd w:val="clear" w:color="auto" w:fill="FFFFFF"/>
        </w:rPr>
        <w:t>; т</w:t>
      </w:r>
      <w:r w:rsidR="0039339B" w:rsidRPr="00964A6C">
        <w:rPr>
          <w:i/>
          <w:iCs/>
          <w:color w:val="000000"/>
          <w:sz w:val="28"/>
          <w:szCs w:val="28"/>
          <w:shd w:val="clear" w:color="auto" w:fill="FFFFFF"/>
        </w:rPr>
        <w:t>рансформационные упражнения</w:t>
      </w:r>
      <w:r w:rsidR="0039339B" w:rsidRPr="00964A6C">
        <w:rPr>
          <w:color w:val="000000"/>
          <w:sz w:val="28"/>
          <w:szCs w:val="28"/>
          <w:shd w:val="clear" w:color="auto" w:fill="FFFFFF"/>
        </w:rPr>
        <w:t> </w:t>
      </w:r>
      <w:r w:rsidR="00966962">
        <w:rPr>
          <w:color w:val="000000"/>
          <w:sz w:val="28"/>
          <w:szCs w:val="28"/>
          <w:shd w:val="clear" w:color="auto" w:fill="FFFFFF"/>
        </w:rPr>
        <w:t xml:space="preserve"> </w:t>
      </w:r>
      <w:r w:rsidR="0039339B">
        <w:rPr>
          <w:color w:val="000000"/>
          <w:sz w:val="28"/>
          <w:szCs w:val="28"/>
          <w:shd w:val="clear" w:color="auto" w:fill="FFFFFF"/>
        </w:rPr>
        <w:t>–</w:t>
      </w:r>
      <w:r w:rsidR="00966962">
        <w:rPr>
          <w:color w:val="000000"/>
          <w:sz w:val="28"/>
          <w:szCs w:val="28"/>
          <w:shd w:val="clear" w:color="auto" w:fill="FFFFFF"/>
        </w:rPr>
        <w:t xml:space="preserve"> </w:t>
      </w:r>
      <w:r w:rsidR="0039339B">
        <w:rPr>
          <w:color w:val="000000"/>
          <w:sz w:val="28"/>
          <w:szCs w:val="28"/>
          <w:shd w:val="clear" w:color="auto" w:fill="FFFFFF"/>
        </w:rPr>
        <w:t xml:space="preserve">это упражнения которые </w:t>
      </w:r>
      <w:r w:rsidR="0039339B" w:rsidRPr="00964A6C">
        <w:rPr>
          <w:color w:val="000000"/>
          <w:sz w:val="28"/>
          <w:szCs w:val="28"/>
          <w:shd w:val="clear" w:color="auto" w:fill="FFFFFF"/>
        </w:rPr>
        <w:t>дают возможность формировать навыки комбинирования, замены, сокращения или расширения заданных грамматических структур в речи. С их помощью можно научить варьировать содержание сообщения в заданных моделях в зави</w:t>
      </w:r>
      <w:r w:rsidR="00DF7477">
        <w:rPr>
          <w:color w:val="000000"/>
          <w:sz w:val="28"/>
          <w:szCs w:val="28"/>
          <w:shd w:val="clear" w:color="auto" w:fill="FFFFFF"/>
        </w:rPr>
        <w:t xml:space="preserve">симости от меняющейся ситуации </w:t>
      </w:r>
      <w:r w:rsidR="00DF7477" w:rsidRPr="00DF7477">
        <w:rPr>
          <w:color w:val="000000"/>
          <w:sz w:val="28"/>
          <w:szCs w:val="28"/>
          <w:shd w:val="clear" w:color="auto" w:fill="FFFFFF"/>
        </w:rPr>
        <w:t>(</w:t>
      </w:r>
      <w:r w:rsidR="0039339B" w:rsidRPr="00DF7477">
        <w:rPr>
          <w:bCs/>
          <w:i/>
          <w:color w:val="1D1D1B"/>
          <w:sz w:val="28"/>
          <w:szCs w:val="28"/>
          <w:lang w:val="en-US"/>
        </w:rPr>
        <w:t>Translate</w:t>
      </w:r>
      <w:r w:rsidR="0039339B" w:rsidRPr="00DF7477">
        <w:rPr>
          <w:bCs/>
          <w:i/>
          <w:color w:val="1D1D1B"/>
          <w:sz w:val="28"/>
          <w:szCs w:val="28"/>
        </w:rPr>
        <w:t xml:space="preserve"> </w:t>
      </w:r>
      <w:r w:rsidR="0039339B" w:rsidRPr="00DF7477">
        <w:rPr>
          <w:bCs/>
          <w:i/>
          <w:color w:val="1D1D1B"/>
          <w:sz w:val="28"/>
          <w:szCs w:val="28"/>
          <w:lang w:val="en-US"/>
        </w:rPr>
        <w:t>sentences</w:t>
      </w:r>
      <w:r w:rsidR="0039339B" w:rsidRPr="00DF7477">
        <w:rPr>
          <w:bCs/>
          <w:i/>
          <w:color w:val="1D1D1B"/>
          <w:sz w:val="28"/>
          <w:szCs w:val="28"/>
        </w:rPr>
        <w:t xml:space="preserve"> </w:t>
      </w:r>
      <w:r w:rsidR="0039339B" w:rsidRPr="00DF7477">
        <w:rPr>
          <w:bCs/>
          <w:i/>
          <w:color w:val="1D1D1B"/>
          <w:sz w:val="28"/>
          <w:szCs w:val="28"/>
          <w:lang w:val="en-US"/>
        </w:rPr>
        <w:t>into</w:t>
      </w:r>
      <w:r w:rsidR="0039339B" w:rsidRPr="00DF7477">
        <w:rPr>
          <w:bCs/>
          <w:i/>
          <w:color w:val="1D1D1B"/>
          <w:sz w:val="28"/>
          <w:szCs w:val="28"/>
        </w:rPr>
        <w:t xml:space="preserve"> </w:t>
      </w:r>
      <w:r w:rsidR="0039339B" w:rsidRPr="00DF7477">
        <w:rPr>
          <w:bCs/>
          <w:i/>
          <w:color w:val="1D1D1B"/>
          <w:sz w:val="28"/>
          <w:szCs w:val="28"/>
          <w:lang w:val="en-US"/>
        </w:rPr>
        <w:t>English</w:t>
      </w:r>
      <w:r w:rsidR="0039339B" w:rsidRPr="00DF7477">
        <w:rPr>
          <w:bCs/>
          <w:i/>
          <w:color w:val="1D1D1B"/>
          <w:sz w:val="28"/>
          <w:szCs w:val="28"/>
        </w:rPr>
        <w:t xml:space="preserve">. </w:t>
      </w:r>
      <w:r w:rsidR="0039339B" w:rsidRPr="00DF7477">
        <w:rPr>
          <w:bCs/>
          <w:i/>
          <w:color w:val="1D1D1B"/>
          <w:sz w:val="28"/>
          <w:szCs w:val="28"/>
          <w:lang w:val="en-US"/>
        </w:rPr>
        <w:t>Repetition</w:t>
      </w:r>
      <w:r w:rsidR="0039339B" w:rsidRPr="00966962">
        <w:rPr>
          <w:bCs/>
          <w:i/>
          <w:color w:val="1D1D1B"/>
          <w:sz w:val="28"/>
          <w:szCs w:val="28"/>
          <w:lang w:val="en-US"/>
        </w:rPr>
        <w:t xml:space="preserve"> </w:t>
      </w:r>
      <w:r w:rsidR="0039339B" w:rsidRPr="00DF7477">
        <w:rPr>
          <w:bCs/>
          <w:i/>
          <w:color w:val="1D1D1B"/>
          <w:sz w:val="28"/>
          <w:szCs w:val="28"/>
          <w:lang w:val="en-US"/>
        </w:rPr>
        <w:t>of</w:t>
      </w:r>
      <w:r w:rsidR="00DF7477" w:rsidRPr="00966962">
        <w:rPr>
          <w:bCs/>
          <w:i/>
          <w:color w:val="1D1D1B"/>
          <w:sz w:val="28"/>
          <w:szCs w:val="28"/>
          <w:lang w:val="en-US"/>
        </w:rPr>
        <w:t xml:space="preserve"> </w:t>
      </w:r>
      <w:r w:rsidR="00DF7477" w:rsidRPr="00DF7477">
        <w:rPr>
          <w:bCs/>
          <w:i/>
          <w:color w:val="1D1D1B"/>
          <w:sz w:val="28"/>
          <w:szCs w:val="28"/>
          <w:lang w:val="en-US"/>
        </w:rPr>
        <w:t>constructions</w:t>
      </w:r>
      <w:r w:rsidR="00DF7477" w:rsidRPr="00966962">
        <w:rPr>
          <w:bCs/>
          <w:i/>
          <w:color w:val="1D1D1B"/>
          <w:sz w:val="28"/>
          <w:szCs w:val="28"/>
          <w:lang w:val="en-US"/>
        </w:rPr>
        <w:t xml:space="preserve"> </w:t>
      </w:r>
      <w:r w:rsidR="00DF7477" w:rsidRPr="00DF7477">
        <w:rPr>
          <w:bCs/>
          <w:i/>
          <w:color w:val="1D1D1B"/>
          <w:sz w:val="28"/>
          <w:szCs w:val="28"/>
          <w:lang w:val="en-US"/>
        </w:rPr>
        <w:t>have</w:t>
      </w:r>
      <w:r w:rsidR="00DF7477" w:rsidRPr="00966962">
        <w:rPr>
          <w:bCs/>
          <w:i/>
          <w:color w:val="1D1D1B"/>
          <w:sz w:val="28"/>
          <w:szCs w:val="28"/>
          <w:lang w:val="en-US"/>
        </w:rPr>
        <w:t xml:space="preserve"> </w:t>
      </w:r>
      <w:r w:rsidR="00DF7477" w:rsidRPr="00DF7477">
        <w:rPr>
          <w:bCs/>
          <w:i/>
          <w:color w:val="1D1D1B"/>
          <w:sz w:val="28"/>
          <w:szCs w:val="28"/>
          <w:lang w:val="en-US"/>
        </w:rPr>
        <w:t>got</w:t>
      </w:r>
      <w:r w:rsidR="00DF7477" w:rsidRPr="00966962">
        <w:rPr>
          <w:bCs/>
          <w:i/>
          <w:color w:val="1D1D1B"/>
          <w:sz w:val="28"/>
          <w:szCs w:val="28"/>
          <w:lang w:val="en-US"/>
        </w:rPr>
        <w:t>/</w:t>
      </w:r>
      <w:r w:rsidR="00DF7477" w:rsidRPr="00DF7477">
        <w:rPr>
          <w:bCs/>
          <w:i/>
          <w:color w:val="1D1D1B"/>
          <w:sz w:val="28"/>
          <w:szCs w:val="28"/>
          <w:lang w:val="en-US"/>
        </w:rPr>
        <w:t>has</w:t>
      </w:r>
      <w:r w:rsidR="00DF7477" w:rsidRPr="00966962">
        <w:rPr>
          <w:bCs/>
          <w:i/>
          <w:color w:val="1D1D1B"/>
          <w:sz w:val="28"/>
          <w:szCs w:val="28"/>
          <w:lang w:val="en-US"/>
        </w:rPr>
        <w:t xml:space="preserve"> </w:t>
      </w:r>
      <w:r w:rsidR="00DF7477" w:rsidRPr="00DF7477">
        <w:rPr>
          <w:bCs/>
          <w:i/>
          <w:color w:val="1D1D1B"/>
          <w:sz w:val="28"/>
          <w:szCs w:val="28"/>
          <w:lang w:val="en-US"/>
        </w:rPr>
        <w:t>got</w:t>
      </w:r>
      <w:r w:rsidR="00DF7477" w:rsidRPr="00966962">
        <w:rPr>
          <w:bCs/>
          <w:color w:val="1D1D1B"/>
          <w:sz w:val="28"/>
          <w:szCs w:val="28"/>
          <w:lang w:val="en-US"/>
        </w:rPr>
        <w:t>)</w:t>
      </w:r>
      <w:r w:rsidR="00DF7477" w:rsidRPr="00966962">
        <w:rPr>
          <w:sz w:val="28"/>
          <w:szCs w:val="28"/>
          <w:lang w:val="en-US"/>
        </w:rPr>
        <w:t xml:space="preserve">. </w:t>
      </w:r>
      <w:r w:rsidR="00E0614B">
        <w:rPr>
          <w:sz w:val="28"/>
          <w:szCs w:val="28"/>
        </w:rPr>
        <w:t>Упражнение</w:t>
      </w:r>
      <w:r w:rsidR="00E0614B" w:rsidRPr="00E0614B">
        <w:rPr>
          <w:sz w:val="28"/>
          <w:szCs w:val="28"/>
          <w:lang w:val="en-US"/>
        </w:rPr>
        <w:t xml:space="preserve"> (</w:t>
      </w:r>
      <w:r w:rsidR="001E78FC" w:rsidRPr="00E0614B">
        <w:rPr>
          <w:i/>
          <w:sz w:val="28"/>
          <w:szCs w:val="28"/>
          <w:lang w:val="en-US"/>
        </w:rPr>
        <w:t>Read and translate the postcard.</w:t>
      </w:r>
      <w:r w:rsidR="001E78FC" w:rsidRPr="00E0614B">
        <w:rPr>
          <w:i/>
          <w:lang w:val="en-US"/>
        </w:rPr>
        <w:t xml:space="preserve"> </w:t>
      </w:r>
      <w:r w:rsidR="001E78FC" w:rsidRPr="00E0614B">
        <w:rPr>
          <w:i/>
          <w:sz w:val="28"/>
          <w:szCs w:val="28"/>
          <w:lang w:val="en-US"/>
        </w:rPr>
        <w:t>Answer</w:t>
      </w:r>
      <w:r w:rsidR="001E78FC" w:rsidRPr="00E0614B">
        <w:rPr>
          <w:i/>
          <w:sz w:val="28"/>
          <w:szCs w:val="28"/>
        </w:rPr>
        <w:t xml:space="preserve"> </w:t>
      </w:r>
      <w:r w:rsidR="001E78FC" w:rsidRPr="00E0614B">
        <w:rPr>
          <w:i/>
          <w:sz w:val="28"/>
          <w:szCs w:val="28"/>
          <w:lang w:val="en-US"/>
        </w:rPr>
        <w:t>questio</w:t>
      </w:r>
      <w:r w:rsidR="00E0614B" w:rsidRPr="00E0614B">
        <w:rPr>
          <w:i/>
          <w:sz w:val="28"/>
          <w:szCs w:val="28"/>
          <w:lang w:val="en-US"/>
        </w:rPr>
        <w:t>ns</w:t>
      </w:r>
      <w:r w:rsidR="00E0614B" w:rsidRPr="00E0614B">
        <w:rPr>
          <w:i/>
          <w:sz w:val="28"/>
          <w:szCs w:val="28"/>
        </w:rPr>
        <w:t xml:space="preserve">, </w:t>
      </w:r>
      <w:r w:rsidR="00E0614B" w:rsidRPr="00E0614B">
        <w:rPr>
          <w:i/>
          <w:sz w:val="28"/>
          <w:szCs w:val="28"/>
          <w:lang w:val="en-US"/>
        </w:rPr>
        <w:t>write</w:t>
      </w:r>
      <w:r w:rsidR="00E0614B" w:rsidRPr="00E0614B">
        <w:rPr>
          <w:i/>
          <w:sz w:val="28"/>
          <w:szCs w:val="28"/>
        </w:rPr>
        <w:t xml:space="preserve"> </w:t>
      </w:r>
      <w:r w:rsidR="00E0614B" w:rsidRPr="00E0614B">
        <w:rPr>
          <w:i/>
          <w:sz w:val="28"/>
          <w:szCs w:val="28"/>
          <w:lang w:val="en-US"/>
        </w:rPr>
        <w:t>then</w:t>
      </w:r>
      <w:r w:rsidR="00E0614B" w:rsidRPr="00E0614B">
        <w:rPr>
          <w:i/>
          <w:sz w:val="28"/>
          <w:szCs w:val="28"/>
        </w:rPr>
        <w:t xml:space="preserve"> </w:t>
      </w:r>
      <w:r w:rsidR="00E0614B" w:rsidRPr="00E0614B">
        <w:rPr>
          <w:i/>
          <w:sz w:val="28"/>
          <w:szCs w:val="28"/>
          <w:lang w:val="en-US"/>
        </w:rPr>
        <w:t>discuss</w:t>
      </w:r>
      <w:r w:rsidR="00E0614B" w:rsidRPr="00E0614B">
        <w:rPr>
          <w:i/>
          <w:sz w:val="28"/>
          <w:szCs w:val="28"/>
        </w:rPr>
        <w:t xml:space="preserve"> </w:t>
      </w:r>
      <w:r w:rsidR="00E0614B" w:rsidRPr="00E0614B">
        <w:rPr>
          <w:i/>
          <w:sz w:val="28"/>
          <w:szCs w:val="28"/>
          <w:lang w:val="en-US"/>
        </w:rPr>
        <w:t>in</w:t>
      </w:r>
      <w:r w:rsidR="00E0614B" w:rsidRPr="00E0614B">
        <w:rPr>
          <w:i/>
          <w:sz w:val="28"/>
          <w:szCs w:val="28"/>
        </w:rPr>
        <w:t xml:space="preserve"> </w:t>
      </w:r>
      <w:r w:rsidR="00E0614B" w:rsidRPr="00E0614B">
        <w:rPr>
          <w:i/>
          <w:sz w:val="28"/>
          <w:szCs w:val="28"/>
          <w:lang w:val="en-US"/>
        </w:rPr>
        <w:t>pairs</w:t>
      </w:r>
      <w:r w:rsidR="00E0614B" w:rsidRPr="00E0614B">
        <w:rPr>
          <w:i/>
          <w:sz w:val="28"/>
          <w:szCs w:val="28"/>
        </w:rPr>
        <w:t>)</w:t>
      </w:r>
      <w:r w:rsidR="00E0614B">
        <w:rPr>
          <w:b/>
          <w:i/>
          <w:sz w:val="28"/>
          <w:szCs w:val="28"/>
        </w:rPr>
        <w:t xml:space="preserve"> </w:t>
      </w:r>
      <w:r w:rsidR="001E78FC">
        <w:rPr>
          <w:sz w:val="28"/>
          <w:szCs w:val="28"/>
        </w:rPr>
        <w:t xml:space="preserve">знакомит детей с предварительным продуктом их будущего проекта. </w:t>
      </w:r>
      <w:r w:rsidR="00E0614B">
        <w:rPr>
          <w:sz w:val="28"/>
          <w:szCs w:val="28"/>
        </w:rPr>
        <w:t xml:space="preserve">Ребята </w:t>
      </w:r>
      <w:r w:rsidR="001E78FC">
        <w:rPr>
          <w:sz w:val="28"/>
          <w:szCs w:val="28"/>
        </w:rPr>
        <w:t xml:space="preserve">знакомятся с её структурой, далее открытку нужно </w:t>
      </w:r>
      <w:r w:rsidR="00E0614B">
        <w:rPr>
          <w:sz w:val="28"/>
          <w:szCs w:val="28"/>
        </w:rPr>
        <w:t>будет прочитать</w:t>
      </w:r>
      <w:r w:rsidR="001E78FC" w:rsidRPr="00E16952">
        <w:rPr>
          <w:sz w:val="28"/>
          <w:szCs w:val="28"/>
        </w:rPr>
        <w:t xml:space="preserve"> и перевести (в этом могут </w:t>
      </w:r>
      <w:r w:rsidR="00966962">
        <w:rPr>
          <w:sz w:val="28"/>
          <w:szCs w:val="28"/>
        </w:rPr>
        <w:t>уча</w:t>
      </w:r>
      <w:r w:rsidR="001E78FC">
        <w:rPr>
          <w:sz w:val="28"/>
          <w:szCs w:val="28"/>
        </w:rPr>
        <w:t>ствовать</w:t>
      </w:r>
      <w:r w:rsidR="001E78FC" w:rsidRPr="00E16952">
        <w:rPr>
          <w:sz w:val="28"/>
          <w:szCs w:val="28"/>
        </w:rPr>
        <w:t xml:space="preserve"> несколько человек)</w:t>
      </w:r>
      <w:r w:rsidR="001E78FC">
        <w:rPr>
          <w:sz w:val="28"/>
          <w:szCs w:val="28"/>
        </w:rPr>
        <w:t xml:space="preserve">. Текст открытки соответствует теме занятия. Обучающимся   нужно будет ответить на вопросы, которые представлены после открытки. </w:t>
      </w:r>
      <w:r w:rsidR="00966962">
        <w:rPr>
          <w:sz w:val="28"/>
          <w:szCs w:val="28"/>
        </w:rPr>
        <w:t xml:space="preserve">Для этого учитель может предложить выполнить </w:t>
      </w:r>
      <w:r w:rsidR="00966962">
        <w:rPr>
          <w:i/>
          <w:iCs/>
          <w:color w:val="000000"/>
          <w:sz w:val="28"/>
          <w:szCs w:val="28"/>
        </w:rPr>
        <w:t>п</w:t>
      </w:r>
      <w:r w:rsidR="0039339B" w:rsidRPr="00964A6C">
        <w:rPr>
          <w:i/>
          <w:iCs/>
          <w:color w:val="000000"/>
          <w:sz w:val="28"/>
          <w:szCs w:val="28"/>
        </w:rPr>
        <w:t>одстановочные упражнения</w:t>
      </w:r>
      <w:r w:rsidR="00966962">
        <w:rPr>
          <w:color w:val="000000"/>
          <w:sz w:val="28"/>
          <w:szCs w:val="28"/>
        </w:rPr>
        <w:t>, направленные на закрепление</w:t>
      </w:r>
      <w:r w:rsidR="0039339B" w:rsidRPr="00964A6C">
        <w:rPr>
          <w:color w:val="000000"/>
          <w:sz w:val="28"/>
          <w:szCs w:val="28"/>
        </w:rPr>
        <w:t xml:space="preserve"> грамматического </w:t>
      </w:r>
      <w:r w:rsidR="00966962">
        <w:rPr>
          <w:color w:val="000000"/>
          <w:sz w:val="28"/>
          <w:szCs w:val="28"/>
        </w:rPr>
        <w:t>материала, выработки автоматизма</w:t>
      </w:r>
      <w:r w:rsidR="0039339B" w:rsidRPr="00964A6C">
        <w:rPr>
          <w:color w:val="000000"/>
          <w:sz w:val="28"/>
          <w:szCs w:val="28"/>
        </w:rPr>
        <w:t xml:space="preserve"> в употреблении грамматической ст</w:t>
      </w:r>
      <w:r w:rsidR="00DF7477">
        <w:rPr>
          <w:color w:val="000000"/>
          <w:sz w:val="28"/>
          <w:szCs w:val="28"/>
        </w:rPr>
        <w:t xml:space="preserve">руктуры в аналогичных ситуациях </w:t>
      </w:r>
      <w:r w:rsidR="00DF7477" w:rsidRPr="00DF7477">
        <w:rPr>
          <w:color w:val="000000"/>
          <w:sz w:val="28"/>
          <w:szCs w:val="28"/>
        </w:rPr>
        <w:t>(</w:t>
      </w:r>
      <w:r w:rsidR="0039339B" w:rsidRPr="00DF7477">
        <w:rPr>
          <w:i/>
          <w:sz w:val="28"/>
          <w:szCs w:val="28"/>
          <w:lang w:val="en-US"/>
        </w:rPr>
        <w:t>Read</w:t>
      </w:r>
      <w:r w:rsidR="0039339B" w:rsidRPr="00DF7477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the</w:t>
      </w:r>
      <w:r w:rsidR="0039339B" w:rsidRPr="00DF7477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postcards</w:t>
      </w:r>
      <w:r w:rsidR="0039339B" w:rsidRPr="00DF7477">
        <w:rPr>
          <w:i/>
          <w:sz w:val="28"/>
          <w:szCs w:val="28"/>
        </w:rPr>
        <w:t xml:space="preserve">. </w:t>
      </w:r>
      <w:r w:rsidR="0039339B" w:rsidRPr="00DF7477">
        <w:rPr>
          <w:i/>
          <w:sz w:val="28"/>
          <w:szCs w:val="28"/>
          <w:lang w:val="en-US"/>
        </w:rPr>
        <w:t>Choose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the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one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that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talks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about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the</w:t>
      </w:r>
      <w:r w:rsidR="0039339B" w:rsidRPr="00966962">
        <w:rPr>
          <w:i/>
          <w:sz w:val="28"/>
          <w:szCs w:val="28"/>
        </w:rPr>
        <w:t xml:space="preserve"> </w:t>
      </w:r>
      <w:r w:rsidR="0039339B" w:rsidRPr="00DF7477">
        <w:rPr>
          <w:i/>
          <w:sz w:val="28"/>
          <w:szCs w:val="28"/>
          <w:lang w:val="en-US"/>
        </w:rPr>
        <w:t>we</w:t>
      </w:r>
      <w:r w:rsidR="0039339B" w:rsidRPr="00DF7477">
        <w:rPr>
          <w:sz w:val="28"/>
          <w:szCs w:val="28"/>
          <w:lang w:val="en-US"/>
        </w:rPr>
        <w:t>ather</w:t>
      </w:r>
      <w:r w:rsidR="00DF7477" w:rsidRPr="00966962">
        <w:rPr>
          <w:sz w:val="28"/>
          <w:szCs w:val="28"/>
        </w:rPr>
        <w:t>)</w:t>
      </w:r>
      <w:r w:rsidR="0039339B" w:rsidRPr="00966962">
        <w:rPr>
          <w:sz w:val="28"/>
          <w:szCs w:val="28"/>
        </w:rPr>
        <w:t>.</w:t>
      </w:r>
      <w:r w:rsidR="00261DBC" w:rsidRPr="00966962">
        <w:rPr>
          <w:sz w:val="28"/>
          <w:szCs w:val="28"/>
        </w:rPr>
        <w:t xml:space="preserve"> </w:t>
      </w:r>
      <w:r w:rsidR="004904B3">
        <w:rPr>
          <w:sz w:val="28"/>
          <w:szCs w:val="28"/>
        </w:rPr>
        <w:t xml:space="preserve">В ходе реализации проекта на итоговом </w:t>
      </w:r>
      <w:r w:rsidR="004904B3" w:rsidRPr="004904B3">
        <w:rPr>
          <w:sz w:val="28"/>
          <w:szCs w:val="28"/>
        </w:rPr>
        <w:t>занятии</w:t>
      </w:r>
      <w:r w:rsidR="004904B3">
        <w:rPr>
          <w:sz w:val="28"/>
          <w:szCs w:val="28"/>
        </w:rPr>
        <w:t xml:space="preserve"> предусмотрено создание </w:t>
      </w:r>
      <w:r w:rsidR="004904B3" w:rsidRPr="004904B3">
        <w:rPr>
          <w:sz w:val="28"/>
          <w:szCs w:val="28"/>
        </w:rPr>
        <w:t>проектного продукта в виде написания</w:t>
      </w:r>
      <w:r w:rsidR="00261DBC" w:rsidRPr="004904B3">
        <w:rPr>
          <w:sz w:val="28"/>
          <w:szCs w:val="28"/>
        </w:rPr>
        <w:t xml:space="preserve"> открытки</w:t>
      </w:r>
      <w:r w:rsidR="00261DBC" w:rsidRPr="00261DBC">
        <w:rPr>
          <w:rStyle w:val="c1"/>
          <w:color w:val="000000"/>
          <w:sz w:val="28"/>
          <w:szCs w:val="28"/>
        </w:rPr>
        <w:t xml:space="preserve"> при участии учителя, дающего советы относительно содержания </w:t>
      </w:r>
      <w:r w:rsidR="00261DBC">
        <w:rPr>
          <w:rStyle w:val="c1"/>
          <w:color w:val="000000"/>
          <w:sz w:val="28"/>
          <w:szCs w:val="28"/>
        </w:rPr>
        <w:t>текста открытки</w:t>
      </w:r>
      <w:r w:rsidR="00261DBC" w:rsidRPr="00261DBC">
        <w:rPr>
          <w:rStyle w:val="c1"/>
          <w:color w:val="000000"/>
          <w:sz w:val="28"/>
          <w:szCs w:val="28"/>
        </w:rPr>
        <w:t xml:space="preserve">, корректности оформления адреса, исправления ошибок, </w:t>
      </w:r>
      <w:r w:rsidR="00261DBC">
        <w:rPr>
          <w:rStyle w:val="c1"/>
          <w:color w:val="000000"/>
          <w:sz w:val="28"/>
          <w:szCs w:val="28"/>
        </w:rPr>
        <w:t xml:space="preserve">в итоге </w:t>
      </w:r>
      <w:r w:rsidR="00261DBC" w:rsidRPr="00261DBC">
        <w:rPr>
          <w:rStyle w:val="c1"/>
          <w:color w:val="000000"/>
          <w:sz w:val="28"/>
          <w:szCs w:val="28"/>
        </w:rPr>
        <w:t>происходит совершенствование навыков письменной коммуникации</w:t>
      </w:r>
      <w:r w:rsidR="00261DBC">
        <w:rPr>
          <w:rStyle w:val="c1"/>
          <w:color w:val="000000"/>
          <w:sz w:val="28"/>
          <w:szCs w:val="28"/>
        </w:rPr>
        <w:t>.</w:t>
      </w:r>
      <w:r w:rsidR="00261DBC" w:rsidRPr="00261DBC">
        <w:rPr>
          <w:color w:val="000000"/>
          <w:sz w:val="28"/>
          <w:szCs w:val="28"/>
          <w:shd w:val="clear" w:color="auto" w:fill="FFFFFF"/>
        </w:rPr>
        <w:t xml:space="preserve"> </w:t>
      </w:r>
      <w:r w:rsidR="00261DBC" w:rsidRPr="0082026A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261DBC">
        <w:rPr>
          <w:color w:val="000000"/>
          <w:sz w:val="28"/>
          <w:szCs w:val="28"/>
          <w:shd w:val="clear" w:color="auto" w:fill="FFFFFF"/>
        </w:rPr>
        <w:t>«</w:t>
      </w:r>
      <w:r w:rsidR="00261DBC">
        <w:rPr>
          <w:b/>
          <w:sz w:val="28"/>
          <w:szCs w:val="28"/>
          <w:lang w:val="en-US"/>
        </w:rPr>
        <w:t>Postcrossing</w:t>
      </w:r>
      <w:r w:rsidR="00261DBC">
        <w:rPr>
          <w:b/>
          <w:sz w:val="28"/>
          <w:szCs w:val="28"/>
        </w:rPr>
        <w:t>»</w:t>
      </w:r>
      <w:r w:rsidR="00261DBC" w:rsidRPr="004625AE">
        <w:rPr>
          <w:b/>
          <w:sz w:val="28"/>
          <w:szCs w:val="28"/>
        </w:rPr>
        <w:t xml:space="preserve"> </w:t>
      </w:r>
      <w:r w:rsidR="00261DBC" w:rsidRPr="0082026A">
        <w:rPr>
          <w:color w:val="000000"/>
          <w:sz w:val="28"/>
          <w:szCs w:val="28"/>
          <w:shd w:val="clear" w:color="auto" w:fill="FFFFFF"/>
        </w:rPr>
        <w:t>безусловно является</w:t>
      </w:r>
      <w:r w:rsidR="00966962">
        <w:rPr>
          <w:color w:val="000000"/>
          <w:sz w:val="28"/>
          <w:szCs w:val="28"/>
          <w:shd w:val="clear" w:color="auto" w:fill="FFFFFF"/>
        </w:rPr>
        <w:t xml:space="preserve"> эффективным</w:t>
      </w:r>
      <w:r w:rsidR="00261DBC" w:rsidRPr="0082026A">
        <w:rPr>
          <w:color w:val="000000"/>
          <w:sz w:val="28"/>
          <w:szCs w:val="28"/>
          <w:shd w:val="clear" w:color="auto" w:fill="FFFFFF"/>
        </w:rPr>
        <w:t xml:space="preserve"> мотивационным ресурсом.</w:t>
      </w:r>
      <w:r w:rsidR="00261DBC" w:rsidRPr="0082026A">
        <w:rPr>
          <w:sz w:val="28"/>
          <w:szCs w:val="28"/>
        </w:rPr>
        <w:t xml:space="preserve"> </w:t>
      </w:r>
      <w:r w:rsidR="00261DBC" w:rsidRPr="0082026A">
        <w:rPr>
          <w:color w:val="000000"/>
          <w:sz w:val="28"/>
          <w:szCs w:val="28"/>
          <w:shd w:val="clear" w:color="auto" w:fill="FFFFFF"/>
        </w:rPr>
        <w:t>Использовать возможности данного проекта допустимо на разных этапах обучения с учениками разного уровня владения языком.</w:t>
      </w:r>
    </w:p>
    <w:p w:rsidR="0050419F" w:rsidRPr="00261DBC" w:rsidRDefault="0050419F" w:rsidP="0000492A">
      <w:pPr>
        <w:pStyle w:val="c6"/>
        <w:shd w:val="clear" w:color="auto" w:fill="FFFFFF"/>
        <w:spacing w:before="0" w:beforeAutospacing="0" w:after="0" w:afterAutospacing="0" w:line="288" w:lineRule="auto"/>
        <w:jc w:val="both"/>
        <w:rPr>
          <w:rStyle w:val="c1"/>
          <w:color w:val="000000"/>
        </w:rPr>
      </w:pPr>
    </w:p>
    <w:p w:rsidR="00547E92" w:rsidRPr="00966962" w:rsidRDefault="00547E92" w:rsidP="0000492A">
      <w:pPr>
        <w:pStyle w:val="c6"/>
        <w:shd w:val="clear" w:color="auto" w:fill="FFFFFF"/>
        <w:spacing w:before="0" w:beforeAutospacing="0" w:after="0" w:afterAutospacing="0" w:line="288" w:lineRule="auto"/>
        <w:ind w:firstLine="709"/>
        <w:jc w:val="right"/>
        <w:rPr>
          <w:color w:val="000000"/>
        </w:rPr>
      </w:pPr>
      <w:r w:rsidRPr="00547E92">
        <w:rPr>
          <w:color w:val="000000"/>
        </w:rPr>
        <w:t>канд</w:t>
      </w:r>
      <w:r w:rsidRPr="00966962">
        <w:rPr>
          <w:color w:val="000000"/>
        </w:rPr>
        <w:t>.</w:t>
      </w:r>
      <w:r w:rsidRPr="00547E92">
        <w:rPr>
          <w:color w:val="000000"/>
        </w:rPr>
        <w:t>филол</w:t>
      </w:r>
      <w:r w:rsidRPr="00966962">
        <w:rPr>
          <w:color w:val="000000"/>
        </w:rPr>
        <w:t xml:space="preserve">. </w:t>
      </w:r>
      <w:r w:rsidRPr="00547E92">
        <w:rPr>
          <w:color w:val="000000"/>
        </w:rPr>
        <w:t>наук</w:t>
      </w:r>
      <w:r w:rsidRPr="00966962">
        <w:rPr>
          <w:color w:val="000000"/>
        </w:rPr>
        <w:t xml:space="preserve">, </w:t>
      </w:r>
      <w:r w:rsidRPr="00547E92">
        <w:rPr>
          <w:color w:val="000000"/>
        </w:rPr>
        <w:t>доцент</w:t>
      </w:r>
      <w:r w:rsidRPr="00966962">
        <w:rPr>
          <w:color w:val="000000"/>
        </w:rPr>
        <w:t>.</w:t>
      </w:r>
      <w:r w:rsidRPr="00547E92">
        <w:rPr>
          <w:color w:val="000000"/>
        </w:rPr>
        <w:t>каф</w:t>
      </w:r>
      <w:r w:rsidRPr="00966962">
        <w:rPr>
          <w:color w:val="000000"/>
        </w:rPr>
        <w:t xml:space="preserve">. </w:t>
      </w:r>
      <w:r w:rsidRPr="00547E92">
        <w:rPr>
          <w:color w:val="000000"/>
        </w:rPr>
        <w:t>лингвистики</w:t>
      </w:r>
      <w:r w:rsidRPr="00966962">
        <w:rPr>
          <w:color w:val="000000"/>
        </w:rPr>
        <w:t xml:space="preserve"> </w:t>
      </w:r>
    </w:p>
    <w:p w:rsidR="003E68BB" w:rsidRPr="00547E92" w:rsidRDefault="00055816" w:rsidP="0000492A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7E9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E633C1" w:rsidRPr="00E633C1" w:rsidRDefault="00E633C1" w:rsidP="0000492A">
      <w:pPr>
        <w:pStyle w:val="a4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BBF">
        <w:rPr>
          <w:rFonts w:ascii="Times New Roman" w:hAnsi="Times New Roman"/>
          <w:sz w:val="28"/>
          <w:szCs w:val="28"/>
        </w:rPr>
        <w:t xml:space="preserve">Пассов, Е.И.  Коммуникативный метод обучения иноязычному </w:t>
      </w:r>
      <w:r>
        <w:rPr>
          <w:rFonts w:ascii="Times New Roman" w:hAnsi="Times New Roman"/>
          <w:sz w:val="28"/>
          <w:szCs w:val="28"/>
        </w:rPr>
        <w:t>говорению [Текст]/ Е. И. Пассов. – Москва.</w:t>
      </w:r>
      <w:r w:rsidRPr="00CA4BBF">
        <w:rPr>
          <w:rFonts w:ascii="Times New Roman" w:hAnsi="Times New Roman"/>
          <w:sz w:val="28"/>
          <w:szCs w:val="28"/>
        </w:rPr>
        <w:t>2007.</w:t>
      </w:r>
      <w:r>
        <w:rPr>
          <w:rFonts w:ascii="Times New Roman" w:hAnsi="Times New Roman"/>
          <w:sz w:val="28"/>
          <w:szCs w:val="28"/>
        </w:rPr>
        <w:t>-113 с.</w:t>
      </w:r>
    </w:p>
    <w:p w:rsidR="00E633C1" w:rsidRPr="00B170AF" w:rsidRDefault="00E633C1" w:rsidP="0000492A">
      <w:pPr>
        <w:pStyle w:val="a4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BBF">
        <w:rPr>
          <w:rFonts w:ascii="Times New Roman" w:hAnsi="Times New Roman"/>
          <w:sz w:val="28"/>
          <w:szCs w:val="28"/>
        </w:rPr>
        <w:t xml:space="preserve"> Рогова, Г.В.  Методика обучения английскому языку.  1-4 классы. Пособие для учителей и студентов педвузов </w:t>
      </w:r>
      <w:r>
        <w:rPr>
          <w:rFonts w:ascii="Times New Roman" w:hAnsi="Times New Roman"/>
          <w:sz w:val="28"/>
          <w:szCs w:val="28"/>
        </w:rPr>
        <w:t>[Текст]</w:t>
      </w:r>
      <w:r w:rsidRPr="00CA4BBF">
        <w:rPr>
          <w:rFonts w:ascii="Times New Roman" w:hAnsi="Times New Roman"/>
          <w:sz w:val="28"/>
          <w:szCs w:val="28"/>
        </w:rPr>
        <w:t>/ Г.В. Рогова. – М</w:t>
      </w:r>
      <w:r w:rsidRPr="00681636">
        <w:rPr>
          <w:rFonts w:ascii="Times New Roman" w:hAnsi="Times New Roman"/>
          <w:sz w:val="28"/>
          <w:szCs w:val="28"/>
        </w:rPr>
        <w:t>осква.</w:t>
      </w:r>
      <w:r w:rsidRPr="00CA4BBF">
        <w:rPr>
          <w:rFonts w:ascii="Times New Roman" w:hAnsi="Times New Roman"/>
          <w:sz w:val="28"/>
          <w:szCs w:val="28"/>
        </w:rPr>
        <w:t xml:space="preserve"> Просвещение. – 2008. </w:t>
      </w:r>
      <w:r>
        <w:rPr>
          <w:rFonts w:ascii="Times New Roman" w:hAnsi="Times New Roman"/>
          <w:sz w:val="28"/>
          <w:szCs w:val="28"/>
        </w:rPr>
        <w:t>-78 с.</w:t>
      </w:r>
    </w:p>
    <w:p w:rsidR="00B170AF" w:rsidRPr="00B170AF" w:rsidRDefault="00B170AF" w:rsidP="0000492A">
      <w:pPr>
        <w:pStyle w:val="a4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170A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Под ред. Лебедева, О.Е. Дополнительное образование детей [Текст]/ Под ред. Лебедева, О.Е.   Учеб. пособие для студ. высш. учеб. заведений </w:t>
      </w:r>
      <w:r w:rsidRPr="00B170A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–– М.: Гуманит. изд. центр ВЛАДОС, 2000. – 256 с.</w:t>
      </w:r>
    </w:p>
    <w:p w:rsidR="003E68BB" w:rsidRDefault="003E68BB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BB" w:rsidRDefault="003E68BB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BB" w:rsidRDefault="003E68BB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BB" w:rsidRDefault="003E68BB" w:rsidP="0000492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BB" w:rsidRPr="003E68BB" w:rsidRDefault="003E68BB" w:rsidP="0000492A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sectPr w:rsidR="003E68BB" w:rsidRPr="003E68BB" w:rsidSect="00E633C1"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C7" w:rsidRDefault="007501C7" w:rsidP="00E633C1">
      <w:pPr>
        <w:spacing w:after="0" w:line="240" w:lineRule="auto"/>
      </w:pPr>
      <w:r>
        <w:separator/>
      </w:r>
    </w:p>
  </w:endnote>
  <w:endnote w:type="continuationSeparator" w:id="0">
    <w:p w:rsidR="007501C7" w:rsidRDefault="007501C7" w:rsidP="00E6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C7" w:rsidRDefault="007501C7" w:rsidP="00E633C1">
      <w:pPr>
        <w:spacing w:after="0" w:line="240" w:lineRule="auto"/>
      </w:pPr>
      <w:r>
        <w:separator/>
      </w:r>
    </w:p>
  </w:footnote>
  <w:footnote w:type="continuationSeparator" w:id="0">
    <w:p w:rsidR="007501C7" w:rsidRDefault="007501C7" w:rsidP="00E6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B0755"/>
    <w:multiLevelType w:val="hybridMultilevel"/>
    <w:tmpl w:val="D0EEB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81"/>
    <w:rsid w:val="0000492A"/>
    <w:rsid w:val="00041281"/>
    <w:rsid w:val="00055816"/>
    <w:rsid w:val="001E78FC"/>
    <w:rsid w:val="00261DBC"/>
    <w:rsid w:val="002B5FD7"/>
    <w:rsid w:val="0039339B"/>
    <w:rsid w:val="003E3822"/>
    <w:rsid w:val="003E68BB"/>
    <w:rsid w:val="004904B3"/>
    <w:rsid w:val="0050419F"/>
    <w:rsid w:val="00547E92"/>
    <w:rsid w:val="005F1676"/>
    <w:rsid w:val="006B7017"/>
    <w:rsid w:val="006F3B55"/>
    <w:rsid w:val="0070638C"/>
    <w:rsid w:val="007501C7"/>
    <w:rsid w:val="007A4A1E"/>
    <w:rsid w:val="00966962"/>
    <w:rsid w:val="00981661"/>
    <w:rsid w:val="00B170AF"/>
    <w:rsid w:val="00BA2068"/>
    <w:rsid w:val="00CA559E"/>
    <w:rsid w:val="00CD1D04"/>
    <w:rsid w:val="00CD4102"/>
    <w:rsid w:val="00CF5CDC"/>
    <w:rsid w:val="00D7498C"/>
    <w:rsid w:val="00D9443A"/>
    <w:rsid w:val="00D96747"/>
    <w:rsid w:val="00DB63B1"/>
    <w:rsid w:val="00DF7477"/>
    <w:rsid w:val="00E0614B"/>
    <w:rsid w:val="00E32DF0"/>
    <w:rsid w:val="00E633C1"/>
    <w:rsid w:val="00EE7418"/>
    <w:rsid w:val="00FE4A90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96B7-39ED-477E-B7A1-AF5F02C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6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3E68BB"/>
  </w:style>
  <w:style w:type="character" w:customStyle="1" w:styleId="c2">
    <w:name w:val="c2"/>
    <w:rsid w:val="003E68BB"/>
  </w:style>
  <w:style w:type="character" w:customStyle="1" w:styleId="c1">
    <w:name w:val="c1"/>
    <w:rsid w:val="003E68BB"/>
  </w:style>
  <w:style w:type="character" w:styleId="a3">
    <w:name w:val="Hyperlink"/>
    <w:uiPriority w:val="99"/>
    <w:unhideWhenUsed/>
    <w:rsid w:val="00FE53E5"/>
    <w:rPr>
      <w:color w:val="0000FF"/>
      <w:u w:val="single"/>
    </w:rPr>
  </w:style>
  <w:style w:type="paragraph" w:customStyle="1" w:styleId="c5">
    <w:name w:val="c5"/>
    <w:basedOn w:val="a"/>
    <w:rsid w:val="00FE5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FE53E5"/>
  </w:style>
  <w:style w:type="paragraph" w:styleId="a4">
    <w:name w:val="List Paragraph"/>
    <w:basedOn w:val="a"/>
    <w:uiPriority w:val="34"/>
    <w:qFormat/>
    <w:rsid w:val="00E633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3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3C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54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04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2021-05-15T04:28:00Z</dcterms:created>
  <dcterms:modified xsi:type="dcterms:W3CDTF">2022-05-09T09:36:00Z</dcterms:modified>
</cp:coreProperties>
</file>