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74" w:rsidRPr="00424874" w:rsidRDefault="00424874" w:rsidP="00424874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2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Шкута</w:t>
      </w:r>
      <w:proofErr w:type="spellEnd"/>
      <w:r w:rsidRPr="0042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Елена </w:t>
      </w:r>
      <w:proofErr w:type="spellStart"/>
      <w:r w:rsidRPr="0042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Анатольнвна</w:t>
      </w:r>
      <w:proofErr w:type="spellEnd"/>
      <w:r w:rsidRPr="0042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воспитатель</w:t>
      </w:r>
    </w:p>
    <w:p w:rsidR="00424874" w:rsidRPr="00424874" w:rsidRDefault="00424874" w:rsidP="00424874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</w:t>
      </w:r>
    </w:p>
    <w:p w:rsidR="00424874" w:rsidRPr="00424874" w:rsidRDefault="00424874" w:rsidP="00424874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дошкольное образовательное учреждение</w:t>
      </w:r>
    </w:p>
    <w:p w:rsidR="00424874" w:rsidRPr="00424874" w:rsidRDefault="00424874" w:rsidP="00424874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«Золотая рыбка»</w:t>
      </w:r>
    </w:p>
    <w:p w:rsidR="00424874" w:rsidRPr="00424874" w:rsidRDefault="00424874" w:rsidP="0040016E">
      <w:pPr>
        <w:spacing w:before="75" w:after="75" w:line="360" w:lineRule="auto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Россия, г. Ноябрьск</w:t>
      </w:r>
    </w:p>
    <w:p w:rsidR="00424874" w:rsidRDefault="00424874" w:rsidP="0040016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36CC" w:rsidRDefault="00F936CC" w:rsidP="0040016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закаливающих мероприятий, </w:t>
      </w:r>
    </w:p>
    <w:p w:rsidR="00B154B5" w:rsidRPr="00F936CC" w:rsidRDefault="00F936CC" w:rsidP="00F936C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основа здоровья сбережения дошкольников.</w:t>
      </w:r>
      <w:bookmarkStart w:id="0" w:name="_GoBack"/>
      <w:bookmarkEnd w:id="0"/>
    </w:p>
    <w:p w:rsidR="00C07B4A" w:rsidRPr="00424874" w:rsidRDefault="00754D75" w:rsidP="004001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874">
        <w:rPr>
          <w:rFonts w:ascii="Times New Roman" w:hAnsi="Times New Roman" w:cs="Times New Roman"/>
          <w:sz w:val="24"/>
          <w:szCs w:val="24"/>
        </w:rPr>
        <w:t xml:space="preserve">Здоровье ребенка – это самое ценное, о чем мечтают все родители. Но, к сожалению </w:t>
      </w:r>
      <w:r w:rsidR="0040016E" w:rsidRPr="00424874">
        <w:rPr>
          <w:rFonts w:ascii="Times New Roman" w:hAnsi="Times New Roman" w:cs="Times New Roman"/>
          <w:sz w:val="24"/>
          <w:szCs w:val="24"/>
        </w:rPr>
        <w:t>статистика ежегодно проводимых медицинских осмотров,</w:t>
      </w:r>
      <w:r w:rsidRPr="00424874">
        <w:rPr>
          <w:rFonts w:ascii="Times New Roman" w:hAnsi="Times New Roman" w:cs="Times New Roman"/>
          <w:sz w:val="24"/>
          <w:szCs w:val="24"/>
        </w:rPr>
        <w:t xml:space="preserve"> свидетельствует о росте числа болеющих детей. Среди них нарушения опорно-двигательного аппарата, нарушения зрения, частые простудные заболевания и т.д. </w:t>
      </w:r>
    </w:p>
    <w:p w:rsidR="003F231B" w:rsidRPr="00424874" w:rsidRDefault="00754D75" w:rsidP="004001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874">
        <w:rPr>
          <w:rFonts w:ascii="Times New Roman" w:hAnsi="Times New Roman" w:cs="Times New Roman"/>
          <w:sz w:val="24"/>
          <w:szCs w:val="24"/>
        </w:rPr>
        <w:t xml:space="preserve">Безусловно, для того, чтобы максимально обезопасить ребенка от болезни, необходима система профилактических мероприятий, используемых не только родителями в домашних условиях, но и проводимых в детском саду. </w:t>
      </w:r>
      <w:r w:rsidR="003F231B" w:rsidRPr="00424874">
        <w:rPr>
          <w:rFonts w:ascii="Times New Roman" w:hAnsi="Times New Roman" w:cs="Times New Roman"/>
          <w:sz w:val="24"/>
          <w:szCs w:val="24"/>
        </w:rPr>
        <w:t xml:space="preserve">Особенно эта проблема актуальна для наших северных детей, ограниченных в силу суровых погодных условий в частых прогулках на свежем воздухе. </w:t>
      </w:r>
    </w:p>
    <w:p w:rsidR="00B154B5" w:rsidRPr="00424874" w:rsidRDefault="00C31929" w:rsidP="004001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874">
        <w:rPr>
          <w:rFonts w:ascii="Times New Roman" w:hAnsi="Times New Roman" w:cs="Times New Roman"/>
          <w:sz w:val="24"/>
          <w:szCs w:val="24"/>
        </w:rPr>
        <w:t>На протяжении многих лет в</w:t>
      </w:r>
      <w:r w:rsidR="00754D75" w:rsidRPr="00424874">
        <w:rPr>
          <w:rFonts w:ascii="Times New Roman" w:hAnsi="Times New Roman" w:cs="Times New Roman"/>
          <w:sz w:val="24"/>
          <w:szCs w:val="24"/>
        </w:rPr>
        <w:t xml:space="preserve"> </w:t>
      </w:r>
      <w:r w:rsidR="003F231B" w:rsidRPr="00424874">
        <w:rPr>
          <w:rFonts w:ascii="Times New Roman" w:hAnsi="Times New Roman" w:cs="Times New Roman"/>
          <w:sz w:val="24"/>
          <w:szCs w:val="24"/>
        </w:rPr>
        <w:t xml:space="preserve">нашем детском </w:t>
      </w:r>
      <w:r w:rsidR="00A00D45" w:rsidRPr="00424874">
        <w:rPr>
          <w:rFonts w:ascii="Times New Roman" w:hAnsi="Times New Roman" w:cs="Times New Roman"/>
          <w:sz w:val="24"/>
          <w:szCs w:val="24"/>
        </w:rPr>
        <w:t>саду внедряется</w:t>
      </w:r>
      <w:r w:rsidR="00754D75" w:rsidRPr="00424874">
        <w:rPr>
          <w:rFonts w:ascii="Times New Roman" w:hAnsi="Times New Roman" w:cs="Times New Roman"/>
          <w:sz w:val="24"/>
          <w:szCs w:val="24"/>
        </w:rPr>
        <w:t xml:space="preserve"> </w:t>
      </w:r>
      <w:r w:rsidR="003F231B" w:rsidRPr="00424874">
        <w:rPr>
          <w:rFonts w:ascii="Times New Roman" w:hAnsi="Times New Roman" w:cs="Times New Roman"/>
          <w:sz w:val="24"/>
          <w:szCs w:val="24"/>
        </w:rPr>
        <w:t xml:space="preserve">система профилактических </w:t>
      </w:r>
      <w:r w:rsidRPr="00424874">
        <w:rPr>
          <w:rFonts w:ascii="Times New Roman" w:hAnsi="Times New Roman" w:cs="Times New Roman"/>
          <w:sz w:val="24"/>
          <w:szCs w:val="24"/>
        </w:rPr>
        <w:t>мер</w:t>
      </w:r>
      <w:r w:rsidR="00C07B4A" w:rsidRPr="00424874">
        <w:rPr>
          <w:rFonts w:ascii="Times New Roman" w:hAnsi="Times New Roman" w:cs="Times New Roman"/>
          <w:sz w:val="24"/>
          <w:szCs w:val="24"/>
        </w:rPr>
        <w:t xml:space="preserve">. В каждой группе имеется Паспорт здоровья, в котором фиксируются антропометрические данные, группы здоровья каждого ребенка, регистрируется наличие хронических заболеваний, </w:t>
      </w:r>
      <w:proofErr w:type="spellStart"/>
      <w:r w:rsidR="00C07B4A" w:rsidRPr="00424874">
        <w:rPr>
          <w:rFonts w:ascii="Times New Roman" w:hAnsi="Times New Roman" w:cs="Times New Roman"/>
          <w:sz w:val="24"/>
          <w:szCs w:val="24"/>
        </w:rPr>
        <w:t>аллергопатологий</w:t>
      </w:r>
      <w:proofErr w:type="spellEnd"/>
      <w:r w:rsidR="00C07B4A" w:rsidRPr="00424874">
        <w:rPr>
          <w:rFonts w:ascii="Times New Roman" w:hAnsi="Times New Roman" w:cs="Times New Roman"/>
          <w:sz w:val="24"/>
          <w:szCs w:val="24"/>
        </w:rPr>
        <w:t>. Ежегодно совместно с медицинскими работниками и узкими специалистами составляется</w:t>
      </w:r>
      <w:r w:rsidR="00144B5D" w:rsidRPr="00424874">
        <w:rPr>
          <w:rFonts w:ascii="Times New Roman" w:hAnsi="Times New Roman" w:cs="Times New Roman"/>
          <w:sz w:val="24"/>
          <w:szCs w:val="24"/>
        </w:rPr>
        <w:t xml:space="preserve"> план оздоровительной работы</w:t>
      </w:r>
      <w:r w:rsidR="008E1F1F" w:rsidRPr="00424874">
        <w:rPr>
          <w:rFonts w:ascii="Times New Roman" w:hAnsi="Times New Roman" w:cs="Times New Roman"/>
          <w:sz w:val="24"/>
          <w:szCs w:val="24"/>
        </w:rPr>
        <w:t>, который включает: комплекс</w:t>
      </w:r>
      <w:r w:rsidR="00144B5D" w:rsidRPr="00424874">
        <w:rPr>
          <w:rFonts w:ascii="Times New Roman" w:hAnsi="Times New Roman" w:cs="Times New Roman"/>
          <w:sz w:val="24"/>
          <w:szCs w:val="24"/>
        </w:rPr>
        <w:t>ы утренней гимнастики, физкультурные занятия, режим проветривания, проведение воздушных ванн после сна, ходьбу по рефлексогенной дорожке, ароматерапию, солевое закаливание и т.д.</w:t>
      </w:r>
    </w:p>
    <w:p w:rsidR="003F231B" w:rsidRPr="00424874" w:rsidRDefault="003F231B" w:rsidP="004001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874">
        <w:rPr>
          <w:rFonts w:ascii="Times New Roman" w:hAnsi="Times New Roman" w:cs="Times New Roman"/>
          <w:sz w:val="24"/>
          <w:szCs w:val="24"/>
        </w:rPr>
        <w:t>День ребенка в детском саду начинается с утренней гимнастики, позволяющей ему получить заряд бодрости и поднять настроение. После каждого приема пищи осуществляется полоскание рта кипяченой водой комнатной температуры, которое направлено на проф</w:t>
      </w:r>
      <w:r w:rsidR="00C31929" w:rsidRPr="00424874">
        <w:rPr>
          <w:rFonts w:ascii="Times New Roman" w:hAnsi="Times New Roman" w:cs="Times New Roman"/>
          <w:sz w:val="24"/>
          <w:szCs w:val="24"/>
        </w:rPr>
        <w:t>илактику кариеса и заболеваний полости рта.</w:t>
      </w:r>
    </w:p>
    <w:p w:rsidR="00144B5D" w:rsidRPr="00424874" w:rsidRDefault="00144B5D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дневного сна в групповом помещении температура воздуха снижается до + 13 - + 16º С. Дети просыпаются под звуки </w:t>
      </w:r>
      <w:r w:rsidR="00C31929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спокойной 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что создает радостный эмоциональный фон, и, лежа в постели поверх одеяла, выполняют в течение  2-3 мин. 3-4 физических упражнения, охватывая все группы мышц: подтягивание к груди согнутых колен с обхватом их руками с последующим выпрямлением; перекрестное и параллельное движение рук и ног; поднятых перпендикулярно относительно туловища; покачивание согнутых колен в правую и левую сторон</w:t>
      </w:r>
      <w:r w:rsidR="005259DA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противоположным движением рук, а также различные упражнения в положении «лежа на боку», «сидя», «лежа на животе».</w:t>
      </w:r>
    </w:p>
    <w:p w:rsidR="00144B5D" w:rsidRPr="00424874" w:rsidRDefault="005259DA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proofErr w:type="gramEnd"/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с постели, оставаясь в одних трусиках, </w:t>
      </w:r>
      <w:r w:rsidR="00C31929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в течение 1-1,5 минут</w:t>
      </w:r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циклические упражнения умеренной интенсивности (бег, ходьба, танцевальные элементы, </w:t>
      </w:r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нестандартные физические упражнения) попеременно в «холодном» и «теплом» помещениях, то есть принимают общую воздушно-контрастную ванну. Разница температуры в двух помещениях составляет в начале в «теплой» + 21 - + 24º С, а в «холодном» - на 3-5º </w:t>
      </w:r>
      <w:proofErr w:type="gramStart"/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ниже, увеличивается в течении 1,5-2 мин. до 12-15º С за счет снижения температуры в «холодной» комнате. Температура воздуха </w:t>
      </w:r>
      <w:proofErr w:type="gramStart"/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«теплом»</w:t>
      </w:r>
      <w:proofErr w:type="gramEnd"/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поддерживается, а в «холодном» поднимается за счет интенсивного проветрив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4B5" w:rsidRPr="00424874" w:rsidRDefault="005259DA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сочетании с контрастными воздушными ваннами </w:t>
      </w:r>
      <w:r w:rsidR="00C31929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двигательной активности и оздоровления детей </w:t>
      </w:r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дневного сна 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42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«Массажные коврики»</w:t>
      </w:r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Инвентарь расп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олагают так, чтобы дети</w:t>
      </w:r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группы могли заниматься одновременно, переходя от одного 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коврика</w:t>
      </w:r>
      <w:r w:rsidR="00144B5D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другому, включая в работу все группы мышц.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Хождение босиком – действенный метод, являющийся также хорошим средством укрепления сводов стопы и ее связок. </w:t>
      </w:r>
    </w:p>
    <w:p w:rsidR="00C31929" w:rsidRPr="00424874" w:rsidRDefault="00C31929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кожа стоп разогрета хождением по массажным коврикам,</w:t>
      </w:r>
      <w:r w:rsidR="005259DA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солевое закаливание. Дети проходят босиком по фланелевому коврику, смоченному 10% раствором поваренной соли комнатной температуры. Топчутся на коврике в течение 2х минут. Затем переходят на второй коврик, стирая соль с подошвы ног, а затем переходят на сухой коврик и вытира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ступни насухо. Солевой раствор раздражает </w:t>
      </w:r>
      <w:r w:rsidR="005259DA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оры, вызывая расширение </w:t>
      </w:r>
      <w:r w:rsidR="005259DA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периферических сосудов стоп. Рефлекторно усилив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теплообразование, увеличи</w:t>
      </w:r>
      <w:r w:rsidR="005259DA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прилив крови к нижним конечностям и стопам, длительное время сохраняется тепло. Механические действия возникают в результате раздражения биологических точек </w:t>
      </w:r>
      <w:r w:rsidR="00A00D45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подошве</w:t>
      </w:r>
      <w:r w:rsidR="005259DA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метод закаливания </w:t>
      </w:r>
      <w:r w:rsidR="00A00D45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и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прост, не требует больших материальных затрат и времени, доставляет удовольствие детям. А самое главное обладает выраженным эффектом, играет существенную </w:t>
      </w:r>
      <w:r w:rsidR="00A00D45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</w:t>
      </w: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простудных заболеваний у детей.</w:t>
      </w:r>
      <w:r w:rsidR="00743CB7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E57"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комплекса гимнастики дети обуваются и проходят в умывальную комнату, где проходит обширное умывание.</w:t>
      </w:r>
    </w:p>
    <w:p w:rsidR="00743CB7" w:rsidRPr="00424874" w:rsidRDefault="00743CB7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в течение дня с детьми проводится пальчиковая, артикуляционная и дыхательная гимнастика, гимнастика для глаз. Для часто болеющих детей предусмотрена работа кабинета БОС-здоровье, где дети, обучаясь правильному дыханию, укрепляют свой организм. Такой комплекс мероприятий помогает оздоровить дошкольников и снизить уровень заболеваемости.</w:t>
      </w:r>
    </w:p>
    <w:p w:rsidR="00743CB7" w:rsidRPr="00424874" w:rsidRDefault="00743CB7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B7" w:rsidRPr="00424874" w:rsidRDefault="00743CB7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B9" w:rsidRPr="00424874" w:rsidRDefault="00743CB7" w:rsidP="004001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  <w:r w:rsidRPr="00424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B7" w:rsidRPr="00424874" w:rsidRDefault="00F936CC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92DB9" w:rsidRPr="004248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http://a2b2.ru/methods/2169_solevoy_zakalivanie</w:t>
        </w:r>
      </w:hyperlink>
    </w:p>
    <w:p w:rsidR="00392DB9" w:rsidRPr="00424874" w:rsidRDefault="00F936CC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92DB9" w:rsidRPr="004248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http://www.maam.ru/detskijsad/-metody-i-priemy-zakalivanija-detei-v-detskom-sadu.html</w:t>
        </w:r>
      </w:hyperlink>
    </w:p>
    <w:p w:rsidR="00392DB9" w:rsidRPr="00424874" w:rsidRDefault="00392DB9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B9" w:rsidRPr="00424874" w:rsidRDefault="00392DB9" w:rsidP="00400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B5" w:rsidRPr="00424874" w:rsidRDefault="00B154B5" w:rsidP="00A00D4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54B5" w:rsidRPr="00424874" w:rsidSect="004001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4C"/>
    <w:rsid w:val="000106C4"/>
    <w:rsid w:val="00071F4C"/>
    <w:rsid w:val="00144B5D"/>
    <w:rsid w:val="001E2E57"/>
    <w:rsid w:val="00392DB9"/>
    <w:rsid w:val="003F231B"/>
    <w:rsid w:val="0040016E"/>
    <w:rsid w:val="00424874"/>
    <w:rsid w:val="005259DA"/>
    <w:rsid w:val="00700DE5"/>
    <w:rsid w:val="00743CB7"/>
    <w:rsid w:val="00754D75"/>
    <w:rsid w:val="008E1F1F"/>
    <w:rsid w:val="00A00D45"/>
    <w:rsid w:val="00B154B5"/>
    <w:rsid w:val="00C07B4A"/>
    <w:rsid w:val="00C31929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6C84"/>
  <w15:docId w15:val="{7857CF87-5374-46B5-819F-C5EA21DC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D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-metody-i-priemy-zakalivanija-detei-v-detskom-sadu.html" TargetMode="External"/><Relationship Id="rId4" Type="http://schemas.openxmlformats.org/officeDocument/2006/relationships/hyperlink" Target="http://a2b2.ru/methods/2169_solevoy_zakali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8</cp:revision>
  <dcterms:created xsi:type="dcterms:W3CDTF">2017-05-07T12:13:00Z</dcterms:created>
  <dcterms:modified xsi:type="dcterms:W3CDTF">2022-05-17T15:32:00Z</dcterms:modified>
</cp:coreProperties>
</file>