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8" w:rsidRPr="004B7B08" w:rsidRDefault="0001333A" w:rsidP="004B7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Значение</w:t>
      </w:r>
      <w:r w:rsidR="004B7B08" w:rsidRPr="004B7B08">
        <w:rPr>
          <w:b/>
          <w:color w:val="000000"/>
        </w:rPr>
        <w:t xml:space="preserve"> методов нейрокоррекции в работе логопеда. </w:t>
      </w:r>
    </w:p>
    <w:p w:rsidR="000955EB" w:rsidRDefault="000955EB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За последние десятилетия, под влиянием внешних факторов, таких как экология, урбанизация, развитие информационных технологий, увеличилось количество детей с различными речевыми нарушениями. Часто, причиной этих нарушений являются повре</w:t>
      </w:r>
      <w:r>
        <w:rPr>
          <w:color w:val="000000"/>
        </w:rPr>
        <w:t>ж</w:t>
      </w:r>
      <w:r>
        <w:rPr>
          <w:color w:val="000000"/>
        </w:rPr>
        <w:t>дения центральной нервной системы, которые возникают в перинатальный и пренатал</w:t>
      </w:r>
      <w:r>
        <w:rPr>
          <w:color w:val="000000"/>
        </w:rPr>
        <w:t>ь</w:t>
      </w:r>
      <w:r>
        <w:rPr>
          <w:color w:val="000000"/>
        </w:rPr>
        <w:t>ный период, а также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первых месяцев жизни.</w:t>
      </w:r>
    </w:p>
    <w:p w:rsidR="00AB237F" w:rsidRPr="00FB3D3F" w:rsidRDefault="00AB237F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У р</w:t>
      </w:r>
      <w:r w:rsidR="00C05315" w:rsidRPr="00FB3D3F">
        <w:rPr>
          <w:color w:val="000000"/>
        </w:rPr>
        <w:t>ебен</w:t>
      </w:r>
      <w:r w:rsidRPr="00FB3D3F">
        <w:rPr>
          <w:color w:val="000000"/>
        </w:rPr>
        <w:t>ка с общим недоразвитием речи имеется нарушенное звукопроизношение, несформированность фонематического слуха, бедный словарный запас, нарушено грамм</w:t>
      </w:r>
      <w:r w:rsidRPr="00FB3D3F">
        <w:rPr>
          <w:color w:val="000000"/>
        </w:rPr>
        <w:t>а</w:t>
      </w:r>
      <w:r w:rsidRPr="00FB3D3F">
        <w:rPr>
          <w:color w:val="000000"/>
        </w:rPr>
        <w:t>тическое строение речи, недоразвитие просодики и речевой моторики. Общее недоразв</w:t>
      </w:r>
      <w:r w:rsidRPr="00FB3D3F">
        <w:rPr>
          <w:color w:val="000000"/>
        </w:rPr>
        <w:t>и</w:t>
      </w:r>
      <w:r w:rsidRPr="00FB3D3F">
        <w:rPr>
          <w:color w:val="000000"/>
        </w:rPr>
        <w:t>тие речи может быть выражено в разной степени (I-IV уровни речевого развития по Р.Е. Левиной и Т.Б. Филичевой).</w:t>
      </w:r>
    </w:p>
    <w:p w:rsidR="00C05315" w:rsidRPr="00FB3D3F" w:rsidRDefault="00AB237F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На практике оказывается, что логопед не всегда может начать продуктивную ко</w:t>
      </w:r>
      <w:r w:rsidRPr="00FB3D3F">
        <w:rPr>
          <w:color w:val="000000"/>
        </w:rPr>
        <w:t>р</w:t>
      </w:r>
      <w:r w:rsidRPr="00FB3D3F">
        <w:rPr>
          <w:color w:val="000000"/>
        </w:rPr>
        <w:t>рекционную работу раньше четырехлетнего возраста ребенка, а нескольких лет до школы зачастую не достаточно для полной коррекции речевых нарушений. Возникает вопрос, как оказать необходимую помощь в становлении речи ребенка в рамках данного временного промежутка и подготовить его к школе. Нам известно, что уровень речевого развития р</w:t>
      </w:r>
      <w:r w:rsidRPr="00FB3D3F">
        <w:rPr>
          <w:color w:val="000000"/>
        </w:rPr>
        <w:t>е</w:t>
      </w:r>
      <w:r w:rsidRPr="00FB3D3F">
        <w:rPr>
          <w:color w:val="000000"/>
        </w:rPr>
        <w:t>бенка является важным компонентом его психологической готовности к школьному об</w:t>
      </w:r>
      <w:r w:rsidRPr="00FB3D3F">
        <w:rPr>
          <w:color w:val="000000"/>
        </w:rPr>
        <w:t>у</w:t>
      </w:r>
      <w:r w:rsidRPr="00FB3D3F">
        <w:rPr>
          <w:color w:val="000000"/>
        </w:rPr>
        <w:t>чению.</w:t>
      </w:r>
      <w:r w:rsidR="00C05315" w:rsidRPr="00FB3D3F">
        <w:rPr>
          <w:color w:val="000000"/>
        </w:rPr>
        <w:t xml:space="preserve"> </w:t>
      </w:r>
    </w:p>
    <w:p w:rsidR="00F9249A" w:rsidRPr="00FB3D3F" w:rsidRDefault="00C05315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Развитие психических функций у ребенка – длительный процесс; одни функции формируются раньше, другие – позже. В том случае, когда эта неравномерность развития выражена сильно, когда ребенок не может за счет своих сильных звеньев скомпенсировать слабые, он начинает испытывать трудности в обучении, в частности, ошибки на письме зачастую происходят из-за особенностей нейропсихологического развития, характерных для современных детей. Ребенок с нормальным слухом, зрением и интеллектом может д</w:t>
      </w:r>
      <w:r w:rsidRPr="00FB3D3F">
        <w:rPr>
          <w:color w:val="000000"/>
        </w:rPr>
        <w:t>о</w:t>
      </w:r>
      <w:r w:rsidRPr="00FB3D3F">
        <w:rPr>
          <w:color w:val="000000"/>
        </w:rPr>
        <w:t>пускать ошибки из-за незрелости некоторых отделов мозга, отвечающих за двигательные функции рук, речевое внимание, зрительно-пространственную ориентацию. Именно это чаще всего и становится причиной низкого уровня грамотности, плохого почерка, неудо</w:t>
      </w:r>
      <w:r w:rsidRPr="00FB3D3F">
        <w:rPr>
          <w:color w:val="000000"/>
        </w:rPr>
        <w:t>в</w:t>
      </w:r>
      <w:r w:rsidRPr="00FB3D3F">
        <w:rPr>
          <w:color w:val="000000"/>
        </w:rPr>
        <w:t>летворительного поведения на уроках (Соболева, 2002). Кроме того, уровень грамотности зависит от взаимодействия больших полушарий головного мозга. Правое полушарие пр</w:t>
      </w:r>
      <w:r w:rsidRPr="00FB3D3F">
        <w:rPr>
          <w:color w:val="000000"/>
        </w:rPr>
        <w:t>е</w:t>
      </w:r>
      <w:r w:rsidRPr="00FB3D3F">
        <w:rPr>
          <w:color w:val="000000"/>
        </w:rPr>
        <w:t>имущественно отвечает за целостный образ, скажем, какого-либо предмета или слова, а левое – за его верное называние или написание в соответствии с правилами орфографии. Бывает так, что доминирует правое полушарие, а левое недостаточно сформировано. Именно поэтому довольно часто можно встретить активных школьников с ярким вообр</w:t>
      </w:r>
      <w:r w:rsidRPr="00FB3D3F">
        <w:rPr>
          <w:color w:val="000000"/>
        </w:rPr>
        <w:t>а</w:t>
      </w:r>
      <w:r w:rsidRPr="00FB3D3F">
        <w:rPr>
          <w:color w:val="000000"/>
        </w:rPr>
        <w:t>жением, но абсолютно неграмотных!</w:t>
      </w:r>
    </w:p>
    <w:p w:rsidR="00F9249A" w:rsidRPr="00FB3D3F" w:rsidRDefault="0074507E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lastRenderedPageBreak/>
        <w:t xml:space="preserve"> </w:t>
      </w:r>
      <w:r w:rsidR="00F9249A" w:rsidRPr="00FB3D3F">
        <w:rPr>
          <w:color w:val="000000"/>
        </w:rPr>
        <w:t>Находясь на границе соприкосновения педагогики, психологии и медицины лог</w:t>
      </w:r>
      <w:r w:rsidR="00F9249A" w:rsidRPr="00FB3D3F">
        <w:rPr>
          <w:color w:val="000000"/>
        </w:rPr>
        <w:t>о</w:t>
      </w:r>
      <w:r w:rsidR="00F9249A" w:rsidRPr="00FB3D3F">
        <w:rPr>
          <w:color w:val="000000"/>
        </w:rPr>
        <w:t>педия использует в своей практике, адаптируя к своим потребностям наиболее эффекти</w:t>
      </w:r>
      <w:r w:rsidR="00F9249A" w:rsidRPr="00FB3D3F">
        <w:rPr>
          <w:color w:val="000000"/>
        </w:rPr>
        <w:t>в</w:t>
      </w:r>
      <w:r w:rsidR="00F9249A" w:rsidRPr="00FB3D3F">
        <w:rPr>
          <w:color w:val="000000"/>
        </w:rPr>
        <w:t>ные, нетрадиционные для неё методы и приёмы смежных наук, помогающие оптимизир</w:t>
      </w:r>
      <w:r w:rsidR="00F9249A" w:rsidRPr="00FB3D3F">
        <w:rPr>
          <w:color w:val="000000"/>
        </w:rPr>
        <w:t>о</w:t>
      </w:r>
      <w:r w:rsidR="00F9249A" w:rsidRPr="00FB3D3F">
        <w:rPr>
          <w:color w:val="000000"/>
        </w:rPr>
        <w:t>вать коррекционную работу. Эти методы нельзя рассматривать в логопедии как самосто</w:t>
      </w:r>
      <w:r w:rsidR="00F9249A" w:rsidRPr="00FB3D3F">
        <w:rPr>
          <w:color w:val="000000"/>
        </w:rPr>
        <w:t>я</w:t>
      </w:r>
      <w:r w:rsidR="00F9249A" w:rsidRPr="00FB3D3F">
        <w:rPr>
          <w:color w:val="000000"/>
        </w:rPr>
        <w:t>тельные, они становятся частью общепринятых проверенных временем технологий, и привносят в них новые способы взаимодействия учителя-логопеда и ребёнка, новые ст</w:t>
      </w:r>
      <w:r w:rsidR="00F9249A" w:rsidRPr="00FB3D3F">
        <w:rPr>
          <w:color w:val="000000"/>
        </w:rPr>
        <w:t>и</w:t>
      </w:r>
      <w:r w:rsidR="00F9249A" w:rsidRPr="00FB3D3F">
        <w:rPr>
          <w:color w:val="000000"/>
        </w:rPr>
        <w:t>мулы, служат для создания благоприятного эмоционального фона, способствуют включ</w:t>
      </w:r>
      <w:r w:rsidR="00F9249A" w:rsidRPr="00FB3D3F">
        <w:rPr>
          <w:color w:val="000000"/>
        </w:rPr>
        <w:t>е</w:t>
      </w:r>
      <w:r w:rsidR="00F9249A" w:rsidRPr="00FB3D3F">
        <w:rPr>
          <w:color w:val="000000"/>
        </w:rPr>
        <w:t>нию в работу сохранных и активизации нарушенных психических функций.  </w:t>
      </w:r>
    </w:p>
    <w:p w:rsidR="00F9249A" w:rsidRPr="00FB3D3F" w:rsidRDefault="00F9249A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Для повышения результативности логопедической работы целесообразно испол</w:t>
      </w:r>
      <w:r w:rsidRPr="00FB3D3F">
        <w:rPr>
          <w:color w:val="000000"/>
        </w:rPr>
        <w:t>ь</w:t>
      </w:r>
      <w:r w:rsidRPr="00FB3D3F">
        <w:rPr>
          <w:color w:val="000000"/>
        </w:rPr>
        <w:t>зование достижения психологии и нейропсихологии, интеграция этих областей знаний в практику логопедической работы.</w:t>
      </w:r>
    </w:p>
    <w:p w:rsidR="00F9249A" w:rsidRPr="00FB3D3F" w:rsidRDefault="00F9249A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Нейропсихология детского возраста — наука о формировании мозговой организ</w:t>
      </w:r>
      <w:r w:rsidRPr="00FB3D3F">
        <w:rPr>
          <w:color w:val="000000"/>
        </w:rPr>
        <w:t>а</w:t>
      </w:r>
      <w:r w:rsidRPr="00FB3D3F">
        <w:rPr>
          <w:color w:val="000000"/>
        </w:rPr>
        <w:t>ции психических процессов. В последнее время она приобретает все большую популя</w:t>
      </w:r>
      <w:r w:rsidRPr="00FB3D3F">
        <w:rPr>
          <w:color w:val="000000"/>
        </w:rPr>
        <w:t>р</w:t>
      </w:r>
      <w:r w:rsidRPr="00FB3D3F">
        <w:rPr>
          <w:color w:val="000000"/>
        </w:rPr>
        <w:t>ность как метод синдромного психологического анализа дефицита психической деятел</w:t>
      </w:r>
      <w:r w:rsidRPr="00FB3D3F">
        <w:rPr>
          <w:color w:val="000000"/>
        </w:rPr>
        <w:t>ь</w:t>
      </w:r>
      <w:r w:rsidRPr="00FB3D3F">
        <w:rPr>
          <w:color w:val="000000"/>
        </w:rPr>
        <w:t>ности у детей, связанного с той или иной мозговой недостаточностью (органической или функциональной) или несформированностью</w:t>
      </w:r>
    </w:p>
    <w:p w:rsidR="0074507E" w:rsidRPr="00FB3D3F" w:rsidRDefault="00F9249A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Нейропсихологическая коррекция может содержательно дополнять основную л</w:t>
      </w:r>
      <w:r w:rsidRPr="00FB3D3F">
        <w:rPr>
          <w:color w:val="000000"/>
        </w:rPr>
        <w:t>о</w:t>
      </w:r>
      <w:r w:rsidRPr="00FB3D3F">
        <w:rPr>
          <w:color w:val="000000"/>
        </w:rPr>
        <w:t>гопедическую программу работы с детьми с общим недоразвитием речи и повышать ее результативность.</w:t>
      </w:r>
    </w:p>
    <w:p w:rsidR="0074507E" w:rsidRPr="00FB3D3F" w:rsidRDefault="0074507E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 xml:space="preserve">Проведенный А. Р. </w:t>
      </w:r>
      <w:proofErr w:type="spellStart"/>
      <w:r w:rsidRPr="00FB3D3F">
        <w:rPr>
          <w:color w:val="000000"/>
        </w:rPr>
        <w:t>Лурия</w:t>
      </w:r>
      <w:proofErr w:type="spellEnd"/>
      <w:r w:rsidRPr="00FB3D3F">
        <w:rPr>
          <w:color w:val="000000"/>
        </w:rPr>
        <w:t xml:space="preserve"> (1973) анализ строения высших психических функций и их мозговой локализации позволил выявить, что осуществление любой ВПФ</w:t>
      </w:r>
      <w:r w:rsidR="00A9233E">
        <w:rPr>
          <w:color w:val="000000"/>
        </w:rPr>
        <w:t xml:space="preserve"> </w:t>
      </w:r>
      <w:r w:rsidRPr="00FB3D3F">
        <w:rPr>
          <w:color w:val="000000"/>
        </w:rPr>
        <w:t xml:space="preserve"> требует уч</w:t>
      </w:r>
      <w:r w:rsidRPr="00FB3D3F">
        <w:rPr>
          <w:color w:val="000000"/>
        </w:rPr>
        <w:t>а</w:t>
      </w:r>
      <w:r w:rsidRPr="00FB3D3F">
        <w:rPr>
          <w:color w:val="000000"/>
        </w:rPr>
        <w:t>стия таких компонентов, как программирование действия, переработка информации и поддержание рабочего состояния мозга. При этом поддерж</w:t>
      </w:r>
      <w:r w:rsidRPr="00FB3D3F">
        <w:rPr>
          <w:color w:val="000000"/>
        </w:rPr>
        <w:t>а</w:t>
      </w:r>
      <w:r w:rsidRPr="00FB3D3F">
        <w:rPr>
          <w:color w:val="000000"/>
        </w:rPr>
        <w:t xml:space="preserve">ние бодрствующего состояния обеспечивается глубинными и срединными отделами мозга (I функциональный блок, по </w:t>
      </w:r>
      <w:proofErr w:type="spellStart"/>
      <w:r w:rsidRPr="00FB3D3F">
        <w:rPr>
          <w:color w:val="000000"/>
        </w:rPr>
        <w:t>Лурия</w:t>
      </w:r>
      <w:proofErr w:type="spellEnd"/>
      <w:r w:rsidRPr="00FB3D3F">
        <w:rPr>
          <w:color w:val="000000"/>
        </w:rPr>
        <w:t>), переработка информации – </w:t>
      </w:r>
      <w:r w:rsidRPr="00FB3D3F">
        <w:rPr>
          <w:bCs/>
          <w:color w:val="000000"/>
        </w:rPr>
        <w:t>задними отделами коры (II блок)</w:t>
      </w:r>
      <w:r w:rsidRPr="00FB3D3F">
        <w:rPr>
          <w:color w:val="000000"/>
        </w:rPr>
        <w:t> и программирование и контроль – передними (лобными) отделами коры (III блок).</w:t>
      </w:r>
    </w:p>
    <w:p w:rsidR="0074507E" w:rsidRPr="00FB3D3F" w:rsidRDefault="000955EB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Так мы можем наблюдать, е</w:t>
      </w:r>
      <w:r w:rsidR="0074507E" w:rsidRPr="00FB3D3F">
        <w:rPr>
          <w:color w:val="000000"/>
        </w:rPr>
        <w:t>сли недостаточно развит </w:t>
      </w:r>
      <w:r w:rsidR="0074507E" w:rsidRPr="00FB3D3F">
        <w:rPr>
          <w:bCs/>
          <w:color w:val="000000"/>
        </w:rPr>
        <w:t>первый блок,</w:t>
      </w:r>
      <w:r w:rsidR="0074507E" w:rsidRPr="00FB3D3F">
        <w:rPr>
          <w:b/>
          <w:bCs/>
          <w:color w:val="000000"/>
        </w:rPr>
        <w:t> </w:t>
      </w:r>
      <w:r w:rsidR="0074507E" w:rsidRPr="00FB3D3F">
        <w:rPr>
          <w:color w:val="000000"/>
        </w:rPr>
        <w:t>отвечающий за активацию мозга, то ребенок</w:t>
      </w:r>
      <w:r w:rsidR="00CD03BA">
        <w:rPr>
          <w:color w:val="000000"/>
        </w:rPr>
        <w:t xml:space="preserve"> быстро утомляется. </w:t>
      </w:r>
      <w:r w:rsidR="0074507E" w:rsidRPr="00FB3D3F">
        <w:rPr>
          <w:color w:val="000000"/>
        </w:rPr>
        <w:t>Достичь цели поможет дыхательная гимнастика, специальный массаж и двигательная коррекция.</w:t>
      </w:r>
    </w:p>
    <w:p w:rsidR="0074507E" w:rsidRPr="00FB3D3F" w:rsidRDefault="0074507E" w:rsidP="00A923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При задержке развития функции переработки слуховой и кинестетич</w:t>
      </w:r>
      <w:r w:rsidRPr="00FB3D3F">
        <w:rPr>
          <w:color w:val="000000"/>
        </w:rPr>
        <w:t>е</w:t>
      </w:r>
      <w:r w:rsidRPr="00FB3D3F">
        <w:rPr>
          <w:color w:val="000000"/>
        </w:rPr>
        <w:t>ской информации </w:t>
      </w:r>
      <w:r w:rsidRPr="00FB3D3F">
        <w:rPr>
          <w:bCs/>
          <w:color w:val="000000"/>
        </w:rPr>
        <w:t>(второй блок)</w:t>
      </w:r>
      <w:r w:rsidRPr="00FB3D3F">
        <w:rPr>
          <w:color w:val="000000"/>
        </w:rPr>
        <w:t xml:space="preserve"> страдают чтение и письмо, возникают фонематическая или акустико-артикуляционная, оптическая </w:t>
      </w:r>
      <w:proofErr w:type="spellStart"/>
      <w:r w:rsidRPr="00FB3D3F">
        <w:rPr>
          <w:color w:val="000000"/>
        </w:rPr>
        <w:t>дислексия</w:t>
      </w:r>
      <w:proofErr w:type="spellEnd"/>
      <w:r w:rsidRPr="00FB3D3F">
        <w:rPr>
          <w:color w:val="000000"/>
        </w:rPr>
        <w:t xml:space="preserve"> и </w:t>
      </w:r>
      <w:proofErr w:type="spellStart"/>
      <w:r w:rsidRPr="00FB3D3F">
        <w:rPr>
          <w:color w:val="000000"/>
        </w:rPr>
        <w:t>дисграфия</w:t>
      </w:r>
      <w:proofErr w:type="spellEnd"/>
      <w:r w:rsidRPr="00FB3D3F">
        <w:rPr>
          <w:color w:val="000000"/>
        </w:rPr>
        <w:t xml:space="preserve">. </w:t>
      </w:r>
    </w:p>
    <w:p w:rsidR="0074507E" w:rsidRPr="00FB3D3F" w:rsidRDefault="0074507E" w:rsidP="00717C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Отставание функций программирования и контроля деятельности </w:t>
      </w:r>
      <w:r w:rsidRPr="00FB3D3F">
        <w:rPr>
          <w:bCs/>
          <w:color w:val="000000"/>
        </w:rPr>
        <w:t>(третий блок)</w:t>
      </w:r>
      <w:r w:rsidRPr="00FB3D3F">
        <w:rPr>
          <w:color w:val="000000"/>
        </w:rPr>
        <w:t xml:space="preserve"> х</w:t>
      </w:r>
      <w:r w:rsidRPr="00FB3D3F">
        <w:rPr>
          <w:color w:val="000000"/>
        </w:rPr>
        <w:t>а</w:t>
      </w:r>
      <w:r w:rsidRPr="00FB3D3F">
        <w:rPr>
          <w:color w:val="000000"/>
        </w:rPr>
        <w:t>рактеризуется дефицитом внимания, сокращением объёма рабочей памяти и трудностями переключения, самоорганизация – самое уязвимое место.</w:t>
      </w:r>
      <w:r w:rsidR="00795788" w:rsidRPr="00FB3D3F">
        <w:rPr>
          <w:color w:val="000000"/>
        </w:rPr>
        <w:t xml:space="preserve"> </w:t>
      </w:r>
      <w:r w:rsidRPr="00FB3D3F">
        <w:rPr>
          <w:color w:val="000000"/>
        </w:rPr>
        <w:t xml:space="preserve">Ученик не соблюдает правила и </w:t>
      </w:r>
      <w:r w:rsidR="00A9233E">
        <w:rPr>
          <w:color w:val="000000"/>
        </w:rPr>
        <w:lastRenderedPageBreak/>
        <w:t xml:space="preserve">не может себя контролировать. </w:t>
      </w:r>
      <w:r w:rsidRPr="00FB3D3F">
        <w:rPr>
          <w:color w:val="000000"/>
        </w:rPr>
        <w:t>Во-первых, не соблюдаются учебные правила: ребенок не умеет действовать по образцу в соответствии с правилами (правила знает, а пишет все равно с глупыми ошибками). Во-вторых, не соблюдает общие нормы поведения. Ребенок может встать во время урока, занятия, играть или наблюдать жизнь за окном, когда все остальные усердно работают.</w:t>
      </w:r>
    </w:p>
    <w:p w:rsidR="00DD30BC" w:rsidRPr="00FB3D3F" w:rsidRDefault="0074507E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Так как все вышеуказанные проблемы учения с точки зрения нейропсихологии тесно переплетаются с проблемами современной логопедии, то использование нейропс</w:t>
      </w:r>
      <w:r w:rsidRPr="00FB3D3F">
        <w:rPr>
          <w:color w:val="000000"/>
        </w:rPr>
        <w:t>и</w:t>
      </w:r>
      <w:r w:rsidRPr="00FB3D3F">
        <w:rPr>
          <w:color w:val="000000"/>
        </w:rPr>
        <w:t xml:space="preserve">хологических методов и приёмов логопедами, дают возможность, более качественно вести </w:t>
      </w:r>
      <w:r w:rsidR="00795788" w:rsidRPr="00FB3D3F">
        <w:rPr>
          <w:color w:val="000000"/>
        </w:rPr>
        <w:t>коррекционо</w:t>
      </w:r>
      <w:r w:rsidRPr="00FB3D3F">
        <w:rPr>
          <w:color w:val="000000"/>
        </w:rPr>
        <w:t xml:space="preserve"> – развивающую работу.</w:t>
      </w:r>
    </w:p>
    <w:p w:rsidR="00087E10" w:rsidRPr="00FB3D3F" w:rsidRDefault="00AB237F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Одним из широко известных методов нейропсихологической коррекции наруш</w:t>
      </w:r>
      <w:r w:rsidRPr="00FB3D3F">
        <w:rPr>
          <w:color w:val="000000"/>
        </w:rPr>
        <w:t>е</w:t>
      </w:r>
      <w:r w:rsidRPr="00FB3D3F">
        <w:rPr>
          <w:color w:val="000000"/>
        </w:rPr>
        <w:t>ний развития у детей является</w:t>
      </w:r>
      <w:r w:rsidR="00C87438" w:rsidRPr="00FB3D3F">
        <w:rPr>
          <w:color w:val="000000"/>
        </w:rPr>
        <w:t xml:space="preserve"> « Метод замещающего онтогенеза» Семенович А.В. разр</w:t>
      </w:r>
      <w:r w:rsidR="00C87438" w:rsidRPr="00FB3D3F">
        <w:rPr>
          <w:color w:val="000000"/>
        </w:rPr>
        <w:t>а</w:t>
      </w:r>
      <w:r w:rsidR="00C87438" w:rsidRPr="00FB3D3F">
        <w:rPr>
          <w:color w:val="000000"/>
        </w:rPr>
        <w:t>ботанный им в 1990-1997 году.</w:t>
      </w:r>
    </w:p>
    <w:p w:rsidR="00DD30BC" w:rsidRPr="00FB3D3F" w:rsidRDefault="00087E10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t xml:space="preserve"> </w:t>
      </w:r>
      <w:r w:rsidRPr="00FB3D3F">
        <w:rPr>
          <w:color w:val="000000"/>
        </w:rPr>
        <w:t>Метод замещающего онтогенеза (МЗО) — нейропсихологическая технология, с</w:t>
      </w:r>
      <w:r w:rsidRPr="00FB3D3F">
        <w:rPr>
          <w:color w:val="000000"/>
        </w:rPr>
        <w:t>о</w:t>
      </w:r>
      <w:r w:rsidRPr="00FB3D3F">
        <w:rPr>
          <w:color w:val="000000"/>
        </w:rPr>
        <w:t>держащая инвариантный комплекс этапов (диагно</w:t>
      </w:r>
      <w:r w:rsidR="00DD30BC" w:rsidRPr="00FB3D3F">
        <w:rPr>
          <w:color w:val="000000"/>
        </w:rPr>
        <w:t>сти</w:t>
      </w:r>
      <w:r w:rsidRPr="00FB3D3F">
        <w:rPr>
          <w:color w:val="000000"/>
        </w:rPr>
        <w:t>ка</w:t>
      </w:r>
      <w:r w:rsidR="00DD30BC" w:rsidRPr="00FB3D3F">
        <w:rPr>
          <w:color w:val="000000"/>
        </w:rPr>
        <w:t xml:space="preserve"> </w:t>
      </w:r>
      <w:proofErr w:type="gramStart"/>
      <w:r w:rsidR="00DD30BC" w:rsidRPr="00FB3D3F">
        <w:rPr>
          <w:color w:val="000000"/>
        </w:rPr>
        <w:t>–</w:t>
      </w:r>
      <w:r w:rsidRPr="00FB3D3F">
        <w:rPr>
          <w:color w:val="000000"/>
        </w:rPr>
        <w:t>п</w:t>
      </w:r>
      <w:proofErr w:type="gramEnd"/>
      <w:r w:rsidRPr="00FB3D3F">
        <w:rPr>
          <w:color w:val="000000"/>
        </w:rPr>
        <w:t>рофилактика</w:t>
      </w:r>
      <w:r w:rsidR="00DD30BC" w:rsidRPr="00FB3D3F">
        <w:rPr>
          <w:color w:val="000000"/>
        </w:rPr>
        <w:t xml:space="preserve"> –</w:t>
      </w:r>
      <w:r w:rsidRPr="00FB3D3F">
        <w:rPr>
          <w:color w:val="000000"/>
        </w:rPr>
        <w:t>коррекция</w:t>
      </w:r>
      <w:r w:rsidR="00DD30BC" w:rsidRPr="00FB3D3F">
        <w:rPr>
          <w:color w:val="000000"/>
        </w:rPr>
        <w:t xml:space="preserve"> –</w:t>
      </w:r>
      <w:proofErr w:type="spellStart"/>
      <w:r w:rsidRPr="00FB3D3F">
        <w:rPr>
          <w:color w:val="000000"/>
        </w:rPr>
        <w:t>абилитация</w:t>
      </w:r>
      <w:proofErr w:type="spellEnd"/>
      <w:r w:rsidR="00DD30BC" w:rsidRPr="00FB3D3F">
        <w:rPr>
          <w:color w:val="000000"/>
        </w:rPr>
        <w:t xml:space="preserve"> </w:t>
      </w:r>
      <w:r w:rsidRPr="00FB3D3F">
        <w:rPr>
          <w:color w:val="000000"/>
        </w:rPr>
        <w:t>-прогноз) психолого-педагогического сопровождения детей с различными т</w:t>
      </w:r>
      <w:r w:rsidRPr="00FB3D3F">
        <w:rPr>
          <w:color w:val="000000"/>
        </w:rPr>
        <w:t>и</w:t>
      </w:r>
      <w:r w:rsidRPr="00FB3D3F">
        <w:rPr>
          <w:color w:val="000000"/>
        </w:rPr>
        <w:t>пами развития: от вариантов нормативного и отклоняющегося до грубых форм патолог</w:t>
      </w:r>
      <w:r w:rsidRPr="00FB3D3F">
        <w:rPr>
          <w:color w:val="000000"/>
        </w:rPr>
        <w:t>и</w:t>
      </w:r>
      <w:r w:rsidRPr="00FB3D3F">
        <w:rPr>
          <w:color w:val="000000"/>
        </w:rPr>
        <w:t xml:space="preserve">ческого. Основная его цель— </w:t>
      </w:r>
      <w:proofErr w:type="gramStart"/>
      <w:r w:rsidRPr="00FB3D3F">
        <w:rPr>
          <w:color w:val="000000"/>
        </w:rPr>
        <w:t>ра</w:t>
      </w:r>
      <w:proofErr w:type="gramEnd"/>
      <w:r w:rsidRPr="00FB3D3F">
        <w:rPr>
          <w:color w:val="000000"/>
        </w:rPr>
        <w:t xml:space="preserve">звитие мозгового (и шире — </w:t>
      </w:r>
      <w:proofErr w:type="spellStart"/>
      <w:r w:rsidRPr="00FB3D3F">
        <w:rPr>
          <w:color w:val="000000"/>
        </w:rPr>
        <w:t>нейро-психосоматического</w:t>
      </w:r>
      <w:proofErr w:type="spellEnd"/>
      <w:r w:rsidRPr="00FB3D3F">
        <w:rPr>
          <w:color w:val="000000"/>
        </w:rPr>
        <w:t>) обеспечения психического онтогенеза. Механизмы воздействия МЗО идентичны базовым составляющим нормативного онтогенеза во всем многообразии его системно-динамических психологических возрастных перестроек.</w:t>
      </w:r>
      <w:r w:rsidR="00C87438" w:rsidRPr="00FB3D3F">
        <w:rPr>
          <w:color w:val="000000"/>
        </w:rPr>
        <w:t xml:space="preserve"> Суть данного метода заключается в аксиоме, что воздействие на сенсомоторный уровень с учетом общих закономерностей онтогенеза, вызывает активизацию развития всех высших психических функций. </w:t>
      </w:r>
      <w:r w:rsidR="00DD30BC" w:rsidRPr="00FB3D3F">
        <w:rPr>
          <w:color w:val="000000"/>
        </w:rPr>
        <w:t>Осно</w:t>
      </w:r>
      <w:r w:rsidR="00DD30BC" w:rsidRPr="00FB3D3F">
        <w:rPr>
          <w:color w:val="000000"/>
        </w:rPr>
        <w:t>в</w:t>
      </w:r>
      <w:r w:rsidR="00DD30BC" w:rsidRPr="00FB3D3F">
        <w:rPr>
          <w:color w:val="000000"/>
        </w:rPr>
        <w:t xml:space="preserve">ной принцип коррекции </w:t>
      </w:r>
      <w:proofErr w:type="gramStart"/>
      <w:r w:rsidR="00DD30BC" w:rsidRPr="00FB3D3F">
        <w:rPr>
          <w:color w:val="000000"/>
        </w:rPr>
        <w:t>-п</w:t>
      </w:r>
      <w:proofErr w:type="gramEnd"/>
      <w:r w:rsidR="00DD30BC" w:rsidRPr="00FB3D3F">
        <w:rPr>
          <w:color w:val="000000"/>
        </w:rPr>
        <w:t>рохождение не пройденных этапов. Коррекционная работа в</w:t>
      </w:r>
      <w:r w:rsidR="00DD30BC" w:rsidRPr="00FB3D3F">
        <w:rPr>
          <w:color w:val="000000"/>
        </w:rPr>
        <w:t>е</w:t>
      </w:r>
      <w:r w:rsidR="00DD30BC" w:rsidRPr="00FB3D3F">
        <w:rPr>
          <w:color w:val="000000"/>
        </w:rPr>
        <w:t>дется по двум направлениям:</w:t>
      </w:r>
    </w:p>
    <w:p w:rsidR="00DD30BC" w:rsidRPr="00FB3D3F" w:rsidRDefault="00DD30BC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-с использованием методов двигательной коррекции.</w:t>
      </w:r>
    </w:p>
    <w:p w:rsidR="00DD30BC" w:rsidRPr="00FB3D3F" w:rsidRDefault="00DD30BC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-с использование собственно когнитивных методов.</w:t>
      </w:r>
    </w:p>
    <w:p w:rsidR="00C05315" w:rsidRPr="00FB3D3F" w:rsidRDefault="00DD30BC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 xml:space="preserve"> </w:t>
      </w:r>
      <w:r w:rsidR="00AB237F" w:rsidRPr="00FB3D3F">
        <w:rPr>
          <w:color w:val="000000"/>
        </w:rPr>
        <w:t xml:space="preserve"> </w:t>
      </w:r>
      <w:r w:rsidR="00C05315" w:rsidRPr="00FB3D3F">
        <w:rPr>
          <w:color w:val="000000"/>
        </w:rPr>
        <w:t xml:space="preserve">На этапе коррекции фонематических процессов и работы по </w:t>
      </w:r>
      <w:proofErr w:type="spellStart"/>
      <w:r w:rsidR="00C05315" w:rsidRPr="00FB3D3F">
        <w:rPr>
          <w:color w:val="000000"/>
        </w:rPr>
        <w:t>звукоразличению</w:t>
      </w:r>
      <w:proofErr w:type="spellEnd"/>
      <w:r w:rsidR="00C05315" w:rsidRPr="00FB3D3F">
        <w:rPr>
          <w:color w:val="000000"/>
        </w:rPr>
        <w:t>, можно использовать нейропсихологические методы А.В. Семенович. Пример: Ребенок путает парные звонкие или глухие согласные: работа начинается с анализа. Отчётливо произносим смешиваемые звуки, следим за артикуляцией перед зеркалом, обращая вн</w:t>
      </w:r>
      <w:r w:rsidR="00C05315" w:rsidRPr="00FB3D3F">
        <w:rPr>
          <w:color w:val="000000"/>
        </w:rPr>
        <w:t>и</w:t>
      </w:r>
      <w:r w:rsidR="00C05315" w:rsidRPr="00FB3D3F">
        <w:rPr>
          <w:color w:val="000000"/>
        </w:rPr>
        <w:t>мание на положение языка, губ и щек. Запоминаем звуки на слух. Произносим несколько звуков или звуковых цепочек подряд до тех пор, пока ребенок не начнет выделять нужный звук.</w:t>
      </w:r>
      <w:r w:rsidR="00C05315" w:rsidRPr="00FB3D3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F9249A" w:rsidRPr="00FB3D3F">
        <w:rPr>
          <w:color w:val="000000"/>
        </w:rPr>
        <w:t>Для</w:t>
      </w:r>
      <w:r w:rsidR="00C05315" w:rsidRPr="00FB3D3F">
        <w:rPr>
          <w:color w:val="000000"/>
        </w:rPr>
        <w:t xml:space="preserve"> интеллектуального развития необходимо введение кинезиологических упражн</w:t>
      </w:r>
      <w:r w:rsidR="00C05315" w:rsidRPr="00FB3D3F">
        <w:rPr>
          <w:color w:val="000000"/>
        </w:rPr>
        <w:t>е</w:t>
      </w:r>
      <w:r w:rsidR="00C05315" w:rsidRPr="00FB3D3F">
        <w:rPr>
          <w:color w:val="000000"/>
        </w:rPr>
        <w:t>ний, которые позволяют активизировать межполушарное взаимодействие и обеспечить систематизированную работу полушарий мозга</w:t>
      </w:r>
    </w:p>
    <w:p w:rsidR="00F9249A" w:rsidRPr="00FB3D3F" w:rsidRDefault="000955EB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Метод с использованием нейропсихологической гимнастики</w:t>
      </w:r>
      <w:r w:rsidR="00C05315" w:rsidRPr="00FB3D3F">
        <w:rPr>
          <w:color w:val="000000"/>
        </w:rPr>
        <w:t xml:space="preserve"> улучшает работу пр</w:t>
      </w:r>
      <w:r w:rsidR="00C05315" w:rsidRPr="00FB3D3F">
        <w:rPr>
          <w:color w:val="000000"/>
        </w:rPr>
        <w:t>а</w:t>
      </w:r>
      <w:r w:rsidR="00C05315" w:rsidRPr="00FB3D3F">
        <w:rPr>
          <w:color w:val="000000"/>
        </w:rPr>
        <w:t>вого и левого полушария, обеспечивает и укрепляет взаимодействие тела и интеллекта. Каждое из упражнений активизирует определенный участок мозга и запускает механизм объединения мысли и движения. В результате новый учебный материал воспринимается более естественно, как бы умом и телом, и поэтому лучше усваивается. Кинезиологич</w:t>
      </w:r>
      <w:r w:rsidR="00C05315" w:rsidRPr="00FB3D3F">
        <w:rPr>
          <w:color w:val="000000"/>
        </w:rPr>
        <w:t>е</w:t>
      </w:r>
      <w:r w:rsidR="00C05315" w:rsidRPr="00FB3D3F">
        <w:rPr>
          <w:color w:val="000000"/>
        </w:rPr>
        <w:t>ские упражнения способствуют развитию координации движений и психофизических функций. Для повышения результативности индивидуальных и групповых логопедич</w:t>
      </w:r>
      <w:r w:rsidR="00C05315" w:rsidRPr="00FB3D3F">
        <w:rPr>
          <w:color w:val="000000"/>
        </w:rPr>
        <w:t>е</w:t>
      </w:r>
      <w:r w:rsidR="00C05315" w:rsidRPr="00FB3D3F">
        <w:rPr>
          <w:color w:val="000000"/>
        </w:rPr>
        <w:t>ских занятий была разработана и апробирована серия игр. Игровые занятия направлены на развитие двигательной активности и общей моторики, концентрацию внимания, формир</w:t>
      </w:r>
      <w:r w:rsidR="00C05315" w:rsidRPr="00FB3D3F">
        <w:rPr>
          <w:color w:val="000000"/>
        </w:rPr>
        <w:t>о</w:t>
      </w:r>
      <w:r w:rsidR="00C05315" w:rsidRPr="00FB3D3F">
        <w:rPr>
          <w:color w:val="000000"/>
        </w:rPr>
        <w:t>вание межполушарных связей и совершенствование фонематического восприятия (ди</w:t>
      </w:r>
      <w:r w:rsidR="00C05315" w:rsidRPr="00FB3D3F">
        <w:rPr>
          <w:color w:val="000000"/>
        </w:rPr>
        <w:t>ф</w:t>
      </w:r>
      <w:r w:rsidR="00C05315" w:rsidRPr="00FB3D3F">
        <w:rPr>
          <w:color w:val="000000"/>
        </w:rPr>
        <w:t xml:space="preserve">ференциации звуков и навыков звукового анализа). </w:t>
      </w:r>
    </w:p>
    <w:p w:rsidR="00795788" w:rsidRPr="00FB3D3F" w:rsidRDefault="00C05315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B3D3F">
        <w:rPr>
          <w:color w:val="000000"/>
        </w:rPr>
        <w:t> </w:t>
      </w:r>
      <w:r w:rsidR="00F9249A" w:rsidRPr="00FB3D3F">
        <w:rPr>
          <w:color w:val="000000"/>
        </w:rPr>
        <w:t xml:space="preserve">Большое количество упражнений, представленных в работах Т. В. </w:t>
      </w:r>
      <w:proofErr w:type="spellStart"/>
      <w:r w:rsidR="00F9249A" w:rsidRPr="00FB3D3F">
        <w:rPr>
          <w:color w:val="000000"/>
        </w:rPr>
        <w:t>Ахутиной</w:t>
      </w:r>
      <w:proofErr w:type="spellEnd"/>
      <w:r w:rsidR="00F9249A" w:rsidRPr="00FB3D3F">
        <w:rPr>
          <w:color w:val="000000"/>
        </w:rPr>
        <w:t>, А.В. Семенович, Н. М. Пылаевой, А. Е. Соболевой, Е. Н. Емельяновой, можно адаптировать к логопедическим занятиям, так как их использование повышает интерес и мотивацию к з</w:t>
      </w:r>
      <w:r w:rsidR="00F9249A" w:rsidRPr="00FB3D3F">
        <w:rPr>
          <w:color w:val="000000"/>
        </w:rPr>
        <w:t>а</w:t>
      </w:r>
      <w:r w:rsidR="00F9249A" w:rsidRPr="00FB3D3F">
        <w:rPr>
          <w:color w:val="000000"/>
        </w:rPr>
        <w:t>нятиям. У детей развиваются все когнитивные функции, стабилизируется психическое с</w:t>
      </w:r>
      <w:r w:rsidR="00F9249A" w:rsidRPr="00FB3D3F">
        <w:rPr>
          <w:color w:val="000000"/>
        </w:rPr>
        <w:t>о</w:t>
      </w:r>
      <w:r w:rsidR="00F9249A" w:rsidRPr="00FB3D3F">
        <w:rPr>
          <w:color w:val="000000"/>
        </w:rPr>
        <w:t>стояние, а логопед приобретает возможность творческого подхода при планировании св</w:t>
      </w:r>
      <w:r w:rsidR="00F9249A" w:rsidRPr="00FB3D3F">
        <w:rPr>
          <w:color w:val="000000"/>
        </w:rPr>
        <w:t>о</w:t>
      </w:r>
      <w:r w:rsidR="00F9249A" w:rsidRPr="00FB3D3F">
        <w:rPr>
          <w:color w:val="000000"/>
        </w:rPr>
        <w:t>их занятий для достижения более высокого уровня коррекционо – логопедического пр</w:t>
      </w:r>
      <w:r w:rsidR="00F9249A" w:rsidRPr="00FB3D3F">
        <w:rPr>
          <w:color w:val="000000"/>
        </w:rPr>
        <w:t>о</w:t>
      </w:r>
      <w:r w:rsidR="00F9249A" w:rsidRPr="00FB3D3F">
        <w:rPr>
          <w:color w:val="000000"/>
        </w:rPr>
        <w:t>ц</w:t>
      </w:r>
      <w:r w:rsidR="00795788" w:rsidRPr="00FB3D3F">
        <w:rPr>
          <w:color w:val="000000"/>
        </w:rPr>
        <w:t>есса. В работах Л. С. Цветковой по нейропсихологической р</w:t>
      </w:r>
      <w:r w:rsidR="00F9249A" w:rsidRPr="00FB3D3F">
        <w:rPr>
          <w:color w:val="000000"/>
        </w:rPr>
        <w:t>еабилитации</w:t>
      </w:r>
      <w:r w:rsidR="00795788" w:rsidRPr="00FB3D3F">
        <w:rPr>
          <w:color w:val="000000"/>
        </w:rPr>
        <w:t>,</w:t>
      </w:r>
      <w:r w:rsidR="00F9249A" w:rsidRPr="00FB3D3F">
        <w:rPr>
          <w:color w:val="000000"/>
        </w:rPr>
        <w:t xml:space="preserve"> было показано, что единая сюжетно-смысловая организация занятия резко повышает его эффективность. Такая организация занятия была названа Л. С. Цветковой «метод введения в контекст». Организационно-сюжетная основа занятий может быть весьма разнообразной. Все зависит от желания и возможностей логопеда, его готовности к экспромтам. Логопедическое зан</w:t>
      </w:r>
      <w:r w:rsidR="00F9249A" w:rsidRPr="00FB3D3F">
        <w:rPr>
          <w:color w:val="000000"/>
        </w:rPr>
        <w:t>я</w:t>
      </w:r>
      <w:r w:rsidR="00F9249A" w:rsidRPr="00FB3D3F">
        <w:rPr>
          <w:color w:val="000000"/>
        </w:rPr>
        <w:t>тие может проходить с использованием: сказочных сюжетов; воображаемых путешествий, приключений; специально изготовленных пособий-рисунков, коллажей и т. д.</w:t>
      </w:r>
      <w:proofErr w:type="gramStart"/>
      <w:r w:rsidR="00795788" w:rsidRPr="00FB3D3F">
        <w:rPr>
          <w:color w:val="000000"/>
        </w:rPr>
        <w:t xml:space="preserve"> .</w:t>
      </w:r>
      <w:proofErr w:type="gramEnd"/>
      <w:r w:rsidR="00795788" w:rsidRPr="00FB3D3F">
        <w:rPr>
          <w:color w:val="000000"/>
        </w:rPr>
        <w:t xml:space="preserve"> </w:t>
      </w:r>
    </w:p>
    <w:p w:rsidR="00795788" w:rsidRPr="00FB3D3F" w:rsidRDefault="00CD03BA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Таким образом,</w:t>
      </w:r>
      <w:r w:rsidR="00717C18">
        <w:rPr>
          <w:color w:val="000000"/>
        </w:rPr>
        <w:t xml:space="preserve"> мы видим, что </w:t>
      </w:r>
      <w:r>
        <w:rPr>
          <w:color w:val="000000"/>
        </w:rPr>
        <w:t xml:space="preserve"> </w:t>
      </w:r>
      <w:r w:rsidR="00795788" w:rsidRPr="00FB3D3F">
        <w:rPr>
          <w:color w:val="000000"/>
        </w:rPr>
        <w:t xml:space="preserve">использования нейропсихологических методов и приемов в работе с детьми с нарушениями речи </w:t>
      </w:r>
      <w:r>
        <w:rPr>
          <w:color w:val="000000"/>
        </w:rPr>
        <w:t>помогает а</w:t>
      </w:r>
      <w:r w:rsidR="00795788" w:rsidRPr="00FB3D3F">
        <w:rPr>
          <w:color w:val="000000"/>
        </w:rPr>
        <w:t>ктивиз</w:t>
      </w:r>
      <w:r>
        <w:rPr>
          <w:color w:val="000000"/>
        </w:rPr>
        <w:t>ировать</w:t>
      </w:r>
      <w:r w:rsidR="00795788" w:rsidRPr="00FB3D3F">
        <w:rPr>
          <w:color w:val="000000"/>
        </w:rPr>
        <w:t xml:space="preserve"> межполушар</w:t>
      </w:r>
      <w:r>
        <w:rPr>
          <w:color w:val="000000"/>
        </w:rPr>
        <w:t>ные</w:t>
      </w:r>
      <w:r w:rsidR="00795788" w:rsidRPr="00FB3D3F">
        <w:rPr>
          <w:color w:val="000000"/>
        </w:rPr>
        <w:t xml:space="preserve"> взаим</w:t>
      </w:r>
      <w:r w:rsidR="00795788" w:rsidRPr="00FB3D3F">
        <w:rPr>
          <w:color w:val="000000"/>
        </w:rPr>
        <w:t>о</w:t>
      </w:r>
      <w:r w:rsidR="00795788" w:rsidRPr="00FB3D3F">
        <w:rPr>
          <w:color w:val="000000"/>
        </w:rPr>
        <w:t>дейст</w:t>
      </w:r>
      <w:r>
        <w:rPr>
          <w:color w:val="000000"/>
        </w:rPr>
        <w:t>вия,</w:t>
      </w:r>
      <w:r w:rsidR="00795788" w:rsidRPr="00FB3D3F">
        <w:rPr>
          <w:color w:val="000000"/>
        </w:rPr>
        <w:t xml:space="preserve"> дает возможность более продуктивно корректировать имеющиеся у детей речевые, двигательные, интеллектуальные недостатки, поведенческие расстройства и сп</w:t>
      </w:r>
      <w:r w:rsidR="00795788" w:rsidRPr="00FB3D3F">
        <w:rPr>
          <w:color w:val="000000"/>
        </w:rPr>
        <w:t>о</w:t>
      </w:r>
      <w:r w:rsidR="00795788" w:rsidRPr="00FB3D3F">
        <w:rPr>
          <w:color w:val="000000"/>
        </w:rPr>
        <w:t>собствует созданию базы для успешного преодоления психоречевых нарушений, даёт возможность логопедам более качественно вести свою работу</w:t>
      </w:r>
      <w:proofErr w:type="gramStart"/>
      <w:r w:rsidR="00795788" w:rsidRPr="00FB3D3F">
        <w:rPr>
          <w:color w:val="000000"/>
        </w:rPr>
        <w:t>.</w:t>
      </w:r>
      <w:proofErr w:type="gramEnd"/>
      <w:r w:rsidR="00795788" w:rsidRPr="00FB3D3F">
        <w:rPr>
          <w:color w:val="000000"/>
        </w:rPr>
        <w:t xml:space="preserve"> </w:t>
      </w:r>
      <w:r w:rsidR="00717C18">
        <w:rPr>
          <w:color w:val="000000"/>
        </w:rPr>
        <w:t>Результаты логопедич</w:t>
      </w:r>
      <w:r w:rsidR="00717C18">
        <w:rPr>
          <w:color w:val="000000"/>
        </w:rPr>
        <w:t>е</w:t>
      </w:r>
      <w:r w:rsidR="00717C18">
        <w:rPr>
          <w:color w:val="000000"/>
        </w:rPr>
        <w:t>ской работы получаются за более короткое время и становятся более стабильными.</w:t>
      </w:r>
    </w:p>
    <w:p w:rsidR="00AB237F" w:rsidRPr="00FB3D3F" w:rsidRDefault="00AB237F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717C18" w:rsidRPr="00717C18" w:rsidRDefault="00717C18" w:rsidP="00717C18">
      <w:pPr>
        <w:shd w:val="clear" w:color="auto" w:fill="FFFFFF"/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717C18" w:rsidRPr="00717C18" w:rsidRDefault="00717C18" w:rsidP="00717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Вартапетова</w:t>
      </w:r>
      <w:proofErr w:type="spellEnd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Гребенникова И.Н. Прохорова А.В. Кирякина Л.И.</w:t>
      </w:r>
      <w:r w:rsidRPr="0071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подходы к коррекционной работе с детьми с нарушением речи и опорно-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двигательного аппарата в процессе подготовки к школе / Пра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тическое пособие для психологов, логопедов, воспитателей. - Новосибирск: Изд-во </w:t>
      </w:r>
      <w:proofErr w:type="spellStart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НИПКиПРО</w:t>
      </w:r>
      <w:proofErr w:type="spellEnd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2005.- 118 </w:t>
      </w:r>
      <w:proofErr w:type="gramStart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C18" w:rsidRPr="00717C18" w:rsidRDefault="00717C18" w:rsidP="00717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А.В. Метод замещающего онтогенеза. Познавательная активность.- К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зань: Центр социально-гуманитарного образования, 2016.-144 </w:t>
      </w:r>
      <w:proofErr w:type="gramStart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C18" w:rsidRPr="00717C18" w:rsidRDefault="00717C18" w:rsidP="00717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Семенович А.В. Метод замещающего онтогенеза. Речевая компетентность.- К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зань: Центр социально-гуманитарного образования, 2016.-132 </w:t>
      </w:r>
      <w:proofErr w:type="gramStart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3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CFC" w:rsidRPr="00533CFC" w:rsidRDefault="00533CFC" w:rsidP="00533CF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</w:t>
      </w:r>
      <w:r w:rsidRPr="00533CFC">
        <w:rPr>
          <w:rFonts w:ascii="Times New Roman" w:hAnsi="Times New Roman" w:cs="Times New Roman"/>
          <w:sz w:val="24"/>
          <w:szCs w:val="24"/>
        </w:rPr>
        <w:t>Основы нейропсихологии. Учеб</w:t>
      </w:r>
      <w:proofErr w:type="gramStart"/>
      <w:r w:rsidRPr="00533C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C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CF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533CF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33CFC">
        <w:rPr>
          <w:rFonts w:ascii="Times New Roman" w:hAnsi="Times New Roman" w:cs="Times New Roman"/>
          <w:sz w:val="24"/>
          <w:szCs w:val="24"/>
        </w:rPr>
        <w:t>. учеб. завед</w:t>
      </w:r>
      <w:r w:rsidRPr="00533CFC">
        <w:rPr>
          <w:rFonts w:ascii="Times New Roman" w:hAnsi="Times New Roman" w:cs="Times New Roman"/>
          <w:sz w:val="24"/>
          <w:szCs w:val="24"/>
        </w:rPr>
        <w:t>е</w:t>
      </w:r>
      <w:r w:rsidRPr="00533CFC">
        <w:rPr>
          <w:rFonts w:ascii="Times New Roman" w:hAnsi="Times New Roman" w:cs="Times New Roman"/>
          <w:sz w:val="24"/>
          <w:szCs w:val="24"/>
        </w:rPr>
        <w:t xml:space="preserve">ний. — М.: Издательский центр «Академия», 2003. — 384 </w:t>
      </w:r>
      <w:proofErr w:type="gramStart"/>
      <w:r w:rsidRPr="00533C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3CFC">
        <w:rPr>
          <w:rFonts w:ascii="Times New Roman" w:hAnsi="Times New Roman" w:cs="Times New Roman"/>
          <w:sz w:val="24"/>
          <w:szCs w:val="24"/>
        </w:rPr>
        <w:t>.</w:t>
      </w:r>
    </w:p>
    <w:p w:rsidR="00AB237F" w:rsidRPr="00533CFC" w:rsidRDefault="00AB237F" w:rsidP="00FB3D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sectPr w:rsidR="00AB237F" w:rsidRPr="00533CFC" w:rsidSect="00164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E1" w:rsidRDefault="00CB04E1" w:rsidP="00CE7CD1">
      <w:pPr>
        <w:spacing w:after="0" w:line="240" w:lineRule="auto"/>
      </w:pPr>
      <w:r>
        <w:separator/>
      </w:r>
    </w:p>
  </w:endnote>
  <w:endnote w:type="continuationSeparator" w:id="0">
    <w:p w:rsidR="00CB04E1" w:rsidRDefault="00CB04E1" w:rsidP="00C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E1" w:rsidRDefault="00CB04E1" w:rsidP="00CE7CD1">
      <w:pPr>
        <w:spacing w:after="0" w:line="240" w:lineRule="auto"/>
      </w:pPr>
      <w:r>
        <w:separator/>
      </w:r>
    </w:p>
  </w:footnote>
  <w:footnote w:type="continuationSeparator" w:id="0">
    <w:p w:rsidR="00CB04E1" w:rsidRDefault="00CB04E1" w:rsidP="00CE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1" w:rsidRDefault="00CE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738"/>
    <w:multiLevelType w:val="hybridMultilevel"/>
    <w:tmpl w:val="1E308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A62D4"/>
    <w:multiLevelType w:val="hybridMultilevel"/>
    <w:tmpl w:val="7414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FF00B9"/>
    <w:multiLevelType w:val="multilevel"/>
    <w:tmpl w:val="D4F8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B237F"/>
    <w:rsid w:val="0001333A"/>
    <w:rsid w:val="000139D4"/>
    <w:rsid w:val="00082A62"/>
    <w:rsid w:val="00087E10"/>
    <w:rsid w:val="000955EB"/>
    <w:rsid w:val="000B37ED"/>
    <w:rsid w:val="00164EDF"/>
    <w:rsid w:val="001C6388"/>
    <w:rsid w:val="001E642E"/>
    <w:rsid w:val="001F14C2"/>
    <w:rsid w:val="002D5904"/>
    <w:rsid w:val="002F025B"/>
    <w:rsid w:val="003529F6"/>
    <w:rsid w:val="0035605B"/>
    <w:rsid w:val="003D5B16"/>
    <w:rsid w:val="003E1C77"/>
    <w:rsid w:val="00401C78"/>
    <w:rsid w:val="0049724C"/>
    <w:rsid w:val="004B7B08"/>
    <w:rsid w:val="0050394E"/>
    <w:rsid w:val="00533CFC"/>
    <w:rsid w:val="00541B5E"/>
    <w:rsid w:val="00543ECB"/>
    <w:rsid w:val="005870CC"/>
    <w:rsid w:val="005E3AA4"/>
    <w:rsid w:val="005F32C4"/>
    <w:rsid w:val="0063510E"/>
    <w:rsid w:val="00644375"/>
    <w:rsid w:val="0064798F"/>
    <w:rsid w:val="006565C7"/>
    <w:rsid w:val="006A0277"/>
    <w:rsid w:val="00717C18"/>
    <w:rsid w:val="00741693"/>
    <w:rsid w:val="0074507E"/>
    <w:rsid w:val="00795788"/>
    <w:rsid w:val="007A2287"/>
    <w:rsid w:val="007C12F5"/>
    <w:rsid w:val="007C52B5"/>
    <w:rsid w:val="0083001A"/>
    <w:rsid w:val="0083630C"/>
    <w:rsid w:val="00842663"/>
    <w:rsid w:val="0084460A"/>
    <w:rsid w:val="008C7641"/>
    <w:rsid w:val="008F1F85"/>
    <w:rsid w:val="009112E8"/>
    <w:rsid w:val="00913FAD"/>
    <w:rsid w:val="00995933"/>
    <w:rsid w:val="00A51B7A"/>
    <w:rsid w:val="00A73939"/>
    <w:rsid w:val="00A9233E"/>
    <w:rsid w:val="00AB237F"/>
    <w:rsid w:val="00AD7621"/>
    <w:rsid w:val="00B42FC8"/>
    <w:rsid w:val="00C05315"/>
    <w:rsid w:val="00C7771B"/>
    <w:rsid w:val="00C87438"/>
    <w:rsid w:val="00CB04E1"/>
    <w:rsid w:val="00CD03BA"/>
    <w:rsid w:val="00CE7CD1"/>
    <w:rsid w:val="00D130FB"/>
    <w:rsid w:val="00D50383"/>
    <w:rsid w:val="00D6429B"/>
    <w:rsid w:val="00D861B0"/>
    <w:rsid w:val="00DD30BC"/>
    <w:rsid w:val="00E5275F"/>
    <w:rsid w:val="00EE3EC6"/>
    <w:rsid w:val="00F17138"/>
    <w:rsid w:val="00F21DF8"/>
    <w:rsid w:val="00F26965"/>
    <w:rsid w:val="00F310CE"/>
    <w:rsid w:val="00F9249A"/>
    <w:rsid w:val="00F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CD1"/>
  </w:style>
  <w:style w:type="paragraph" w:styleId="a6">
    <w:name w:val="footer"/>
    <w:basedOn w:val="a"/>
    <w:link w:val="a7"/>
    <w:uiPriority w:val="99"/>
    <w:semiHidden/>
    <w:unhideWhenUsed/>
    <w:rsid w:val="00CE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CD1"/>
  </w:style>
  <w:style w:type="paragraph" w:customStyle="1" w:styleId="c9">
    <w:name w:val="c9"/>
    <w:basedOn w:val="a"/>
    <w:rsid w:val="0071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C18"/>
  </w:style>
  <w:style w:type="character" w:customStyle="1" w:styleId="c0">
    <w:name w:val="c0"/>
    <w:basedOn w:val="a0"/>
    <w:rsid w:val="00717C18"/>
  </w:style>
  <w:style w:type="character" w:customStyle="1" w:styleId="c14">
    <w:name w:val="c14"/>
    <w:basedOn w:val="a0"/>
    <w:rsid w:val="00717C18"/>
  </w:style>
  <w:style w:type="paragraph" w:styleId="a8">
    <w:name w:val="List Paragraph"/>
    <w:basedOn w:val="a"/>
    <w:uiPriority w:val="34"/>
    <w:qFormat/>
    <w:rsid w:val="005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2022-03-11T01:09:00Z</dcterms:created>
  <dcterms:modified xsi:type="dcterms:W3CDTF">2022-06-01T02:25:00Z</dcterms:modified>
</cp:coreProperties>
</file>