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B1" w:rsidRPr="000375B1" w:rsidRDefault="000375B1" w:rsidP="00F06069">
      <w:pPr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375B1">
        <w:rPr>
          <w:rFonts w:ascii="Times New Roman" w:hAnsi="Times New Roman" w:cs="Times New Roman"/>
          <w:sz w:val="28"/>
          <w:szCs w:val="28"/>
        </w:rPr>
        <w:t>«Каков человек – таков мир, который он создает вокруг себя»</w:t>
      </w:r>
    </w:p>
    <w:p w:rsidR="000375B1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7C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 xml:space="preserve">Семья и детский сад – два воспитательных феномена, каждый </w:t>
      </w:r>
      <w:proofErr w:type="gramStart"/>
      <w:r w:rsidRPr="000375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75B1">
        <w:rPr>
          <w:rFonts w:ascii="Times New Roman" w:hAnsi="Times New Roman" w:cs="Times New Roman"/>
          <w:sz w:val="28"/>
          <w:szCs w:val="28"/>
        </w:rPr>
        <w:t xml:space="preserve"> которых дает ребенку социальный опыт. Но только в сочетании друг с другом они создают оптимальные условия ребенку для вхождения в мир социальных отношений.</w:t>
      </w:r>
    </w:p>
    <w:p w:rsidR="000375B1" w:rsidRPr="000375B1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 xml:space="preserve">Наше дошкольное образовательное учреждение углубленно работает над развитием новых форм взаимодействия родителей и педагогов в процессе развития творческих способностей детей. Помимо традиционных форм работы ДОУ и семьи мы активно используем инновационные формы и методы. </w:t>
      </w:r>
    </w:p>
    <w:p w:rsidR="00953D7C" w:rsidRPr="000375B1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> </w:t>
      </w:r>
      <w:r w:rsidR="000375B1">
        <w:rPr>
          <w:rFonts w:ascii="Times New Roman" w:hAnsi="Times New Roman" w:cs="Times New Roman"/>
          <w:sz w:val="28"/>
          <w:szCs w:val="28"/>
        </w:rPr>
        <w:t>Л</w:t>
      </w:r>
      <w:r w:rsidRPr="000375B1">
        <w:rPr>
          <w:rFonts w:ascii="Times New Roman" w:hAnsi="Times New Roman" w:cs="Times New Roman"/>
          <w:sz w:val="28"/>
          <w:szCs w:val="28"/>
        </w:rPr>
        <w:t>юбое совместное мероприятие позволяет родителям</w:t>
      </w:r>
      <w:r w:rsidR="000375B1" w:rsidRPr="000375B1">
        <w:rPr>
          <w:rFonts w:ascii="Times New Roman" w:hAnsi="Times New Roman" w:cs="Times New Roman"/>
          <w:sz w:val="28"/>
          <w:szCs w:val="28"/>
        </w:rPr>
        <w:t>:</w:t>
      </w:r>
      <w:r w:rsidRPr="000375B1">
        <w:rPr>
          <w:rFonts w:ascii="Times New Roman" w:hAnsi="Times New Roman" w:cs="Times New Roman"/>
          <w:sz w:val="28"/>
          <w:szCs w:val="28"/>
        </w:rPr>
        <w:t xml:space="preserve">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</w:t>
      </w:r>
      <w:r w:rsidR="000375B1">
        <w:t xml:space="preserve"> </w:t>
      </w:r>
      <w:r w:rsidRPr="000375B1">
        <w:rPr>
          <w:rFonts w:ascii="Times New Roman" w:hAnsi="Times New Roman" w:cs="Times New Roman"/>
          <w:sz w:val="28"/>
          <w:szCs w:val="28"/>
        </w:rPr>
        <w:t>со своим ребенком, но и с родительской общественностью в целом.</w:t>
      </w:r>
    </w:p>
    <w:p w:rsidR="00953D7C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таких форм </w:t>
      </w:r>
      <w:r w:rsidR="00953D7C" w:rsidRPr="000375B1">
        <w:rPr>
          <w:rFonts w:ascii="Times New Roman" w:hAnsi="Times New Roman" w:cs="Times New Roman"/>
          <w:sz w:val="28"/>
          <w:szCs w:val="28"/>
        </w:rPr>
        <w:t>фестиваль является такой активной формой работой с семьей, где можно показать уже имеющиеся достижения детей и родителей, и привлечь тех, кого надо попросить показать достижения.</w:t>
      </w:r>
    </w:p>
    <w:p w:rsidR="000375B1" w:rsidRPr="006522E7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Фестиваль (франц. </w:t>
      </w:r>
      <w:proofErr w:type="spellStart"/>
      <w:r w:rsidRPr="006522E7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6522E7">
        <w:rPr>
          <w:rFonts w:ascii="Times New Roman" w:hAnsi="Times New Roman" w:cs="Times New Roman"/>
          <w:sz w:val="28"/>
          <w:szCs w:val="28"/>
        </w:rPr>
        <w:t xml:space="preserve"> — празднество, от лат. </w:t>
      </w:r>
      <w:proofErr w:type="spellStart"/>
      <w:r w:rsidRPr="006522E7">
        <w:rPr>
          <w:rFonts w:ascii="Times New Roman" w:hAnsi="Times New Roman" w:cs="Times New Roman"/>
          <w:sz w:val="28"/>
          <w:szCs w:val="28"/>
        </w:rPr>
        <w:t>festivus</w:t>
      </w:r>
      <w:proofErr w:type="spellEnd"/>
      <w:r w:rsidRPr="006522E7">
        <w:rPr>
          <w:rFonts w:ascii="Times New Roman" w:hAnsi="Times New Roman" w:cs="Times New Roman"/>
          <w:sz w:val="28"/>
          <w:szCs w:val="28"/>
        </w:rPr>
        <w:t xml:space="preserve"> — веселый, праздничный) массовое празднество, включающее показ достижений в области м</w:t>
      </w:r>
      <w:r w:rsidR="006522E7" w:rsidRPr="006522E7">
        <w:rPr>
          <w:rFonts w:ascii="Times New Roman" w:hAnsi="Times New Roman" w:cs="Times New Roman"/>
          <w:sz w:val="28"/>
          <w:szCs w:val="28"/>
        </w:rPr>
        <w:t>узыки, театра, кино, эстрады</w:t>
      </w:r>
      <w:proofErr w:type="gramStart"/>
      <w:r w:rsidR="006522E7" w:rsidRPr="006522E7">
        <w:rPr>
          <w:rFonts w:ascii="Times New Roman" w:hAnsi="Times New Roman" w:cs="Times New Roman"/>
          <w:sz w:val="28"/>
          <w:szCs w:val="28"/>
        </w:rPr>
        <w:t xml:space="preserve"> </w:t>
      </w:r>
      <w:r w:rsidRPr="006522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5B1" w:rsidRPr="006522E7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 Главной целью фестиваля является создание условий для воспитания межнациональной толерантности в едином пространстве «Детский сад — семья», позволяющих обеспечить повышение качества образовательной деятельности ДОУ. </w:t>
      </w:r>
    </w:p>
    <w:p w:rsidR="006522E7" w:rsidRPr="006522E7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522E7" w:rsidRPr="006522E7">
        <w:rPr>
          <w:rFonts w:ascii="Times New Roman" w:hAnsi="Times New Roman" w:cs="Times New Roman"/>
          <w:sz w:val="28"/>
          <w:szCs w:val="28"/>
        </w:rPr>
        <w:t>фестиваля:</w:t>
      </w:r>
    </w:p>
    <w:p w:rsidR="006522E7" w:rsidRPr="006522E7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1. Организовать систему взаимодействия детского сада и семьи по воспитанию межнациональной толерантности. </w:t>
      </w:r>
    </w:p>
    <w:p w:rsidR="000375B1" w:rsidRPr="006522E7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2. Сформировать активную позицию у родителей и сотрудников по воспитанию и обучению детей в межнациональном коллективе. </w:t>
      </w:r>
    </w:p>
    <w:p w:rsidR="000375B1" w:rsidRPr="000375B1" w:rsidRDefault="000375B1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Совместное творчество детей и взрослых в подготовке и проведении фестиваля проходит поэтапно: </w:t>
      </w:r>
    </w:p>
    <w:p w:rsid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lastRenderedPageBreak/>
        <w:t xml:space="preserve">1 этап — подготовительно-информационный </w:t>
      </w:r>
    </w:p>
    <w:p w:rsidR="00CA4D86" w:rsidRDefault="00CA4D86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календарного года 1</w:t>
      </w:r>
      <w:r w:rsidR="00FD38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групп детского сада вели активную работу по своим темам в рамках регионального проекта «Языковая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адаптация детей мигрантов».</w:t>
      </w:r>
    </w:p>
    <w:p w:rsidR="00CA4D86" w:rsidRPr="006522E7" w:rsidRDefault="00CA4D86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фестиваль предполагался как апогей все годовой работы в учреждении. </w:t>
      </w:r>
    </w:p>
    <w:p w:rsid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При подготовке к фестивалю, творческой группой ДОУ (педагоги и представители родительской общественности) было разработано положение о проведении фестиваля. </w:t>
      </w: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толерантности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A4D86"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мероприятия: </w:t>
      </w:r>
      <w:proofErr w:type="spellStart"/>
      <w:r w:rsidR="00CA4D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A4D86">
        <w:rPr>
          <w:rFonts w:ascii="Times New Roman" w:hAnsi="Times New Roman" w:cs="Times New Roman"/>
          <w:sz w:val="28"/>
          <w:szCs w:val="28"/>
        </w:rPr>
        <w:t xml:space="preserve"> «Мы разные, но мы равные», знакомство с разными национальными инструментами, костюмами. Так же прошел видео мост со школой в Армении. </w:t>
      </w: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="00CA4D86">
        <w:rPr>
          <w:rFonts w:ascii="Times New Roman" w:hAnsi="Times New Roman" w:cs="Times New Roman"/>
          <w:sz w:val="28"/>
          <w:szCs w:val="28"/>
        </w:rPr>
        <w:t xml:space="preserve"> произошло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 пошив национальных народных костюмов.</w:t>
      </w: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носители национальной культуры помогали педагогам в интеграции национальной культуры в группах ДОУ.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2 этап — Основной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 Основной этап включает в себя: сбор заявок участников фестиваля, подготовку сценария проведения фестиваля, организацию выставки национального народного творчества.</w:t>
      </w:r>
    </w:p>
    <w:p w:rsidR="00E438FA" w:rsidRDefault="00E438FA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дружбы</w:t>
      </w: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Дефиле в национальных костюмах</w:t>
      </w:r>
    </w:p>
    <w:p w:rsidR="00F06069" w:rsidRDefault="00F06069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«Непохожи»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Проведение фестиваля позволило отметить следующие положительные результаты во взаимодействии с семьями мигрантов: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 • активное участие в жизни ДОУ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• установление партнерских отношений с семьями воспитанников;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 • содействие возрождению традиций семейного воспитания и закреплению связей между членами семьи разных поколений и национальностей. 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отметить, что преимущества новой формы взаимодействия семьей и ДОУ неоспоримы и многочисленны: </w:t>
      </w:r>
    </w:p>
    <w:p w:rsidR="006522E7" w:rsidRP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1. Положительный эмоциональный настрой педагогов и родителей на совместную работу по воспитанию детей. </w:t>
      </w:r>
    </w:p>
    <w:p w:rsid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2. Фестиваль как форма работы характеризуется открытостью, искренностью и дает возможность коррекции поведения родителей и педагогов. </w:t>
      </w:r>
    </w:p>
    <w:p w:rsidR="00F06069" w:rsidRDefault="00CA4D86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пандемия внесла коррективы в нашу работу</w:t>
      </w:r>
      <w:r w:rsidR="00E438FA">
        <w:rPr>
          <w:rFonts w:ascii="Times New Roman" w:hAnsi="Times New Roman" w:cs="Times New Roman"/>
          <w:sz w:val="28"/>
          <w:szCs w:val="28"/>
        </w:rPr>
        <w:t>,</w:t>
      </w:r>
      <w:r w:rsidR="00FD38E5">
        <w:rPr>
          <w:rFonts w:ascii="Times New Roman" w:hAnsi="Times New Roman" w:cs="Times New Roman"/>
          <w:sz w:val="28"/>
          <w:szCs w:val="28"/>
        </w:rPr>
        <w:t xml:space="preserve"> в этом году мы хотим расширить нашу работу и предложить родителям быть не только помощниками, но и </w:t>
      </w:r>
      <w:r w:rsidR="00E438FA">
        <w:rPr>
          <w:rFonts w:ascii="Times New Roman" w:hAnsi="Times New Roman" w:cs="Times New Roman"/>
          <w:sz w:val="28"/>
          <w:szCs w:val="28"/>
        </w:rPr>
        <w:t xml:space="preserve"> быть непосредственно </w:t>
      </w:r>
      <w:r w:rsidR="00FD38E5">
        <w:rPr>
          <w:rFonts w:ascii="Times New Roman" w:hAnsi="Times New Roman" w:cs="Times New Roman"/>
          <w:sz w:val="28"/>
          <w:szCs w:val="28"/>
        </w:rPr>
        <w:t xml:space="preserve">участниками всего действия.  </w:t>
      </w:r>
    </w:p>
    <w:p w:rsidR="006522E7" w:rsidRDefault="006522E7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Всей своей работой мы хотим показать родителям, что их вовлечение в педагогическую деятельность, заинтересованное активное участие в образовательном процессе важно не потому, что этого хочет воспитатель, а потому, что это необходимо для развития их собственного ребенка</w:t>
      </w:r>
    </w:p>
    <w:p w:rsidR="00953D7C" w:rsidRPr="000375B1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>Хотелось бы сказать об одном важном моменте в системе работы с родителями. Каждый человек, сделав какую-нибудь работу, нуждается в оценке своего труда. В этом нуждаются и наши родители.</w:t>
      </w:r>
    </w:p>
    <w:p w:rsidR="00953D7C" w:rsidRPr="000375B1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 xml:space="preserve">«Похвала полезна хотя бы потому, что укрепляет нас в доброжелательных измерениях», - писал Ф. Ларошфуко. Я думаю, что это актуально всегда и везде. </w:t>
      </w:r>
    </w:p>
    <w:p w:rsidR="00953D7C" w:rsidRPr="000375B1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 xml:space="preserve">Взаимоотношения с родителями строятся на том, что педагоги являются советчиками, размышляют вместе с родителями, договариваются о совместных действиях. Проводимая работа позволяет повысить музыкально - педагогическую компетентность родителей. Основная цель таких мероприятий – укрепление детско-родительских отношений. </w:t>
      </w:r>
      <w:proofErr w:type="gramStart"/>
      <w:r w:rsidRPr="000375B1">
        <w:rPr>
          <w:rFonts w:ascii="Times New Roman" w:hAnsi="Times New Roman" w:cs="Times New Roman"/>
          <w:sz w:val="28"/>
          <w:szCs w:val="28"/>
        </w:rPr>
        <w:t xml:space="preserve">В результате у детей воспитывается трудолюбие, внимание к близким, любовь к исполнительской деятельности, появляется </w:t>
      </w:r>
      <w:proofErr w:type="spellStart"/>
      <w:r w:rsidRPr="000375B1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037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5B1">
        <w:rPr>
          <w:rFonts w:ascii="Times New Roman" w:hAnsi="Times New Roman" w:cs="Times New Roman"/>
          <w:sz w:val="28"/>
          <w:szCs w:val="28"/>
        </w:rPr>
        <w:t xml:space="preserve"> Это начало патриотического воспитания, любовь к Родине рождается из чувства любви к своей семье.</w:t>
      </w:r>
    </w:p>
    <w:p w:rsidR="00953D7C" w:rsidRPr="000375B1" w:rsidRDefault="00953D7C" w:rsidP="00F0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B1">
        <w:rPr>
          <w:rFonts w:ascii="Times New Roman" w:hAnsi="Times New Roman" w:cs="Times New Roman"/>
          <w:sz w:val="28"/>
          <w:szCs w:val="28"/>
        </w:rPr>
        <w:t>Только в гармоничном взаимодействии детского сада и семьи можно компенсировать и смягчить друг друга, а это  возможно только благодаря объединению сил и сотрудничеству с родителями.</w:t>
      </w:r>
    </w:p>
    <w:sectPr w:rsidR="00953D7C" w:rsidRPr="000375B1" w:rsidSect="00F060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D7C"/>
    <w:rsid w:val="000375B1"/>
    <w:rsid w:val="000A47AC"/>
    <w:rsid w:val="004F2C79"/>
    <w:rsid w:val="006522E7"/>
    <w:rsid w:val="00953D7C"/>
    <w:rsid w:val="00CA4D86"/>
    <w:rsid w:val="00E21B73"/>
    <w:rsid w:val="00E438FA"/>
    <w:rsid w:val="00F06069"/>
    <w:rsid w:val="00F46AB6"/>
    <w:rsid w:val="00FD38E5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D7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53D7C"/>
    <w:rPr>
      <w:b/>
      <w:bCs/>
    </w:rPr>
  </w:style>
  <w:style w:type="paragraph" w:styleId="a5">
    <w:name w:val="Normal (Web)"/>
    <w:basedOn w:val="a"/>
    <w:uiPriority w:val="99"/>
    <w:semiHidden/>
    <w:unhideWhenUsed/>
    <w:rsid w:val="009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2022-03-21T03:00:00Z</cp:lastPrinted>
  <dcterms:created xsi:type="dcterms:W3CDTF">2022-03-20T16:41:00Z</dcterms:created>
  <dcterms:modified xsi:type="dcterms:W3CDTF">2022-03-21T05:59:00Z</dcterms:modified>
</cp:coreProperties>
</file>