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C" w:rsidRPr="00352B6C" w:rsidRDefault="00352B6C" w:rsidP="0035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8F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4228F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комбинированного вида № 22 п. Степной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C" w:rsidRPr="00352B6C" w:rsidRDefault="00352B6C" w:rsidP="00352B6C"/>
    <w:p w:rsidR="00352B6C" w:rsidRPr="00352B6C" w:rsidRDefault="00352B6C" w:rsidP="00352B6C"/>
    <w:p w:rsidR="00352B6C" w:rsidRDefault="00352B6C" w:rsidP="00352B6C"/>
    <w:p w:rsidR="00352B6C" w:rsidRPr="00D8722D" w:rsidRDefault="00352B6C" w:rsidP="00352B6C">
      <w:pPr>
        <w:jc w:val="center"/>
        <w:rPr>
          <w:rFonts w:ascii="Mistral" w:hAnsi="Mistral"/>
          <w:b/>
          <w:color w:val="4F6228" w:themeColor="accent3" w:themeShade="80"/>
          <w:sz w:val="72"/>
        </w:rPr>
      </w:pPr>
      <w:r>
        <w:tab/>
      </w:r>
      <w:r w:rsidRPr="00D8722D">
        <w:rPr>
          <w:rFonts w:ascii="Mistral" w:hAnsi="Mistral"/>
          <w:b/>
          <w:color w:val="4F6228" w:themeColor="accent3" w:themeShade="80"/>
          <w:sz w:val="72"/>
        </w:rPr>
        <w:t xml:space="preserve">КАРТОТЕКА </w:t>
      </w:r>
      <w:r w:rsidRPr="00D8722D">
        <w:rPr>
          <w:rFonts w:ascii="Mistral" w:hAnsi="Mistral"/>
          <w:b/>
          <w:color w:val="4F6228" w:themeColor="accent3" w:themeShade="80"/>
          <w:sz w:val="72"/>
        </w:rPr>
        <w:br/>
        <w:t>ИГР-ЭКСПЕРИМЕНТОВ</w:t>
      </w:r>
      <w:r w:rsidRPr="00D8722D">
        <w:rPr>
          <w:rFonts w:ascii="Mistral" w:hAnsi="Mistral"/>
          <w:b/>
          <w:color w:val="4F6228" w:themeColor="accent3" w:themeShade="80"/>
          <w:sz w:val="72"/>
        </w:rPr>
        <w:br/>
        <w:t>В СТАРШЕЙ</w:t>
      </w:r>
      <w:r w:rsidRPr="00D8722D">
        <w:rPr>
          <w:rFonts w:ascii="Mistral" w:hAnsi="Mistral"/>
          <w:b/>
          <w:color w:val="4F6228" w:themeColor="accent3" w:themeShade="80"/>
          <w:sz w:val="72"/>
        </w:rPr>
        <w:br/>
        <w:t>ГРУППЕ</w:t>
      </w:r>
    </w:p>
    <w:p w:rsidR="00352B6C" w:rsidRDefault="00352B6C" w:rsidP="00352B6C">
      <w:pPr>
        <w:tabs>
          <w:tab w:val="left" w:pos="25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B6C">
        <w:drawing>
          <wp:inline distT="0" distB="0" distL="0" distR="0">
            <wp:extent cx="4408260" cy="4960620"/>
            <wp:effectExtent l="19050" t="0" r="0" b="0"/>
            <wp:docPr id="4" name="Рисунок 1" descr="127080472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08047251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842" cy="49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2B6C" w:rsidRDefault="00352B6C" w:rsidP="00352B6C">
      <w:pPr>
        <w:tabs>
          <w:tab w:val="left" w:pos="25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E8E" w:rsidRPr="00352B6C" w:rsidRDefault="00352B6C" w:rsidP="00352B6C">
      <w:pPr>
        <w:tabs>
          <w:tab w:val="left" w:pos="25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352B6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C" w:rsidRPr="00352B6C" w:rsidRDefault="00352B6C" w:rsidP="00352B6C">
      <w:pPr>
        <w:tabs>
          <w:tab w:val="left" w:pos="25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B6C">
        <w:rPr>
          <w:rFonts w:ascii="Times New Roman" w:hAnsi="Times New Roman" w:cs="Times New Roman"/>
          <w:sz w:val="28"/>
          <w:szCs w:val="28"/>
        </w:rPr>
        <w:t>Богданова Людмила Анатольевна.</w:t>
      </w:r>
    </w:p>
    <w:p w:rsidR="00352B6C" w:rsidRDefault="00352B6C" w:rsidP="00352B6C">
      <w:pPr>
        <w:tabs>
          <w:tab w:val="left" w:pos="2556"/>
        </w:tabs>
        <w:spacing w:after="0"/>
      </w:pPr>
    </w:p>
    <w:p w:rsidR="00352B6C" w:rsidRDefault="00352B6C" w:rsidP="00352B6C">
      <w:pPr>
        <w:tabs>
          <w:tab w:val="left" w:pos="2556"/>
        </w:tabs>
        <w:spacing w:after="0"/>
      </w:pPr>
    </w:p>
    <w:p w:rsidR="00352B6C" w:rsidRDefault="00352B6C" w:rsidP="00352B6C">
      <w:pPr>
        <w:pStyle w:val="a5"/>
        <w:jc w:val="center"/>
        <w:rPr>
          <w:b/>
          <w:i/>
          <w:color w:val="4F6228" w:themeColor="accent3" w:themeShade="80"/>
          <w:sz w:val="40"/>
          <w:szCs w:val="28"/>
        </w:rPr>
      </w:pPr>
    </w:p>
    <w:p w:rsidR="00352B6C" w:rsidRPr="00D8722D" w:rsidRDefault="00352B6C" w:rsidP="00352B6C">
      <w:pPr>
        <w:pStyle w:val="a5"/>
        <w:jc w:val="center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b/>
          <w:i/>
          <w:color w:val="4F6228" w:themeColor="accent3" w:themeShade="80"/>
          <w:sz w:val="40"/>
          <w:szCs w:val="28"/>
        </w:rPr>
        <w:lastRenderedPageBreak/>
        <w:t>Подводная лодка из винограда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  Возьмите стакан со свежей газированной водой или </w:t>
      </w:r>
      <w:proofErr w:type="gramStart"/>
      <w:r w:rsidRPr="00D8722D">
        <w:rPr>
          <w:color w:val="000000"/>
          <w:sz w:val="28"/>
          <w:szCs w:val="28"/>
        </w:rPr>
        <w:t>лимонадом</w:t>
      </w:r>
      <w:proofErr w:type="gramEnd"/>
      <w:r w:rsidRPr="00D8722D">
        <w:rPr>
          <w:color w:val="000000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352B6C" w:rsidRPr="00D8722D" w:rsidRDefault="00352B6C" w:rsidP="00352B6C">
      <w:pPr>
        <w:pStyle w:val="a5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352B6C" w:rsidRPr="00D8722D" w:rsidRDefault="00352B6C" w:rsidP="00352B6C">
      <w:pPr>
        <w:pStyle w:val="a5"/>
        <w:jc w:val="center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b/>
          <w:i/>
          <w:color w:val="4F6228" w:themeColor="accent3" w:themeShade="80"/>
          <w:sz w:val="40"/>
          <w:szCs w:val="28"/>
        </w:rPr>
        <w:t>Подводная лодка из яйца</w:t>
      </w:r>
    </w:p>
    <w:p w:rsidR="00352B6C" w:rsidRPr="00D8722D" w:rsidRDefault="00352B6C" w:rsidP="00352B6C">
      <w:pPr>
        <w:pStyle w:val="a5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Возьмите 3 банки: две пол-литровые и одну литровую. Од</w:t>
      </w:r>
      <w:r>
        <w:rPr>
          <w:color w:val="000000"/>
          <w:sz w:val="28"/>
          <w:szCs w:val="28"/>
        </w:rPr>
        <w:t xml:space="preserve">ну банку наполните чистой водой </w:t>
      </w:r>
      <w:r w:rsidRPr="00D8722D">
        <w:rPr>
          <w:color w:val="000000"/>
          <w:sz w:val="28"/>
          <w:szCs w:val="28"/>
        </w:rPr>
        <w:t>и опустите в нее сырое яйцо. Оно утонет.</w:t>
      </w:r>
      <w:r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  <w:r>
        <w:rPr>
          <w:color w:val="000000"/>
          <w:sz w:val="28"/>
          <w:szCs w:val="28"/>
        </w:rPr>
        <w:t xml:space="preserve">                   </w:t>
      </w:r>
      <w:r w:rsidRPr="00D8722D">
        <w:rPr>
          <w:color w:val="000000"/>
          <w:sz w:val="28"/>
          <w:szCs w:val="28"/>
        </w:rPr>
        <w:t> 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352B6C" w:rsidRPr="00D8722D" w:rsidRDefault="00352B6C" w:rsidP="00352B6C">
      <w:pPr>
        <w:pStyle w:val="a5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352B6C" w:rsidRDefault="00352B6C" w:rsidP="00352B6C">
      <w:pPr>
        <w:pStyle w:val="a5"/>
        <w:jc w:val="center"/>
        <w:rPr>
          <w:rStyle w:val="a6"/>
          <w:i/>
          <w:color w:val="4F6228" w:themeColor="accent3" w:themeShade="80"/>
          <w:sz w:val="40"/>
          <w:szCs w:val="28"/>
        </w:rPr>
      </w:pPr>
      <w:r w:rsidRPr="00D8722D">
        <w:rPr>
          <w:rStyle w:val="a6"/>
          <w:i/>
          <w:color w:val="4F6228" w:themeColor="accent3" w:themeShade="80"/>
          <w:sz w:val="40"/>
          <w:szCs w:val="28"/>
        </w:rPr>
        <w:t xml:space="preserve">Как достать монету из воды, не замочив рук? </w:t>
      </w:r>
    </w:p>
    <w:p w:rsidR="00352B6C" w:rsidRPr="00D8722D" w:rsidRDefault="00352B6C" w:rsidP="00352B6C">
      <w:pPr>
        <w:pStyle w:val="a5"/>
        <w:jc w:val="center"/>
        <w:rPr>
          <w:b/>
          <w:i/>
          <w:color w:val="4F6228" w:themeColor="accent3" w:themeShade="80"/>
          <w:sz w:val="40"/>
          <w:szCs w:val="28"/>
        </w:rPr>
      </w:pPr>
      <w:r w:rsidRPr="00D8722D">
        <w:rPr>
          <w:rStyle w:val="a6"/>
          <w:i/>
          <w:color w:val="4F6228" w:themeColor="accent3" w:themeShade="80"/>
          <w:sz w:val="40"/>
          <w:szCs w:val="28"/>
        </w:rPr>
        <w:t>Как выйти сухим из воды?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352B6C" w:rsidRPr="00D8722D" w:rsidRDefault="00352B6C" w:rsidP="00352B6C">
      <w:pPr>
        <w:pStyle w:val="a5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352B6C" w:rsidRDefault="00352B6C" w:rsidP="00352B6C">
      <w:pPr>
        <w:pStyle w:val="a5"/>
        <w:jc w:val="center"/>
        <w:rPr>
          <w:rStyle w:val="a6"/>
          <w:i/>
          <w:color w:val="4F6228" w:themeColor="accent3" w:themeShade="80"/>
          <w:sz w:val="40"/>
          <w:szCs w:val="28"/>
        </w:rPr>
      </w:pPr>
    </w:p>
    <w:p w:rsidR="00352B6C" w:rsidRDefault="00352B6C" w:rsidP="00352B6C">
      <w:pPr>
        <w:pStyle w:val="a5"/>
        <w:jc w:val="center"/>
        <w:rPr>
          <w:rStyle w:val="a6"/>
          <w:i/>
          <w:color w:val="4F6228" w:themeColor="accent3" w:themeShade="80"/>
          <w:sz w:val="40"/>
          <w:szCs w:val="28"/>
        </w:rPr>
      </w:pPr>
    </w:p>
    <w:p w:rsidR="00352B6C" w:rsidRPr="00D8722D" w:rsidRDefault="00352B6C" w:rsidP="00352B6C">
      <w:pPr>
        <w:pStyle w:val="a5"/>
        <w:jc w:val="center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6"/>
          <w:i/>
          <w:color w:val="4F6228" w:themeColor="accent3" w:themeShade="80"/>
          <w:sz w:val="40"/>
          <w:szCs w:val="28"/>
        </w:rPr>
        <w:t>Цветы лотоса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352B6C" w:rsidRPr="00D8722D" w:rsidRDefault="00352B6C" w:rsidP="00352B6C">
      <w:pPr>
        <w:pStyle w:val="a5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352B6C" w:rsidRPr="00D8722D" w:rsidRDefault="00352B6C" w:rsidP="00352B6C">
      <w:pPr>
        <w:pStyle w:val="a5"/>
        <w:jc w:val="center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6"/>
          <w:i/>
          <w:color w:val="4F6228" w:themeColor="accent3" w:themeShade="80"/>
          <w:sz w:val="40"/>
          <w:szCs w:val="28"/>
        </w:rPr>
        <w:t>Естественная лупа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Если вам понадобилось разглядеть какое-либо маленькое существо, например паука, комара или муху, сделать это очень просто.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  <w:r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352B6C" w:rsidRPr="00D8722D" w:rsidRDefault="00352B6C" w:rsidP="00352B6C">
      <w:pPr>
        <w:pStyle w:val="a5"/>
        <w:spacing w:before="0" w:beforeAutospacing="0" w:after="0" w:afterAutospacing="0"/>
        <w:jc w:val="center"/>
        <w:rPr>
          <w:i/>
          <w:color w:val="4F6228" w:themeColor="accent3" w:themeShade="80"/>
          <w:sz w:val="40"/>
          <w:szCs w:val="28"/>
        </w:rPr>
      </w:pPr>
      <w:r w:rsidRPr="00D8722D">
        <w:rPr>
          <w:rStyle w:val="a6"/>
          <w:i/>
          <w:color w:val="4F6228" w:themeColor="accent3" w:themeShade="80"/>
          <w:sz w:val="40"/>
          <w:szCs w:val="28"/>
        </w:rPr>
        <w:t>Водяной подсвечник</w:t>
      </w:r>
    </w:p>
    <w:p w:rsidR="00352B6C" w:rsidRPr="00D8722D" w:rsidRDefault="00352B6C" w:rsidP="00352B6C">
      <w:pPr>
        <w:pStyle w:val="rtejustify"/>
        <w:spacing w:before="0" w:beforeAutospacing="0" w:after="0" w:afterAutospacing="0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352B6C" w:rsidRDefault="00352B6C" w:rsidP="00352B6C">
      <w:pPr>
        <w:pStyle w:val="rtejustify"/>
        <w:spacing w:before="0" w:beforeAutospacing="0" w:after="0" w:afterAutospacing="0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 xml:space="preserve">     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D8722D">
        <w:rPr>
          <w:color w:val="000000"/>
          <w:sz w:val="28"/>
          <w:szCs w:val="28"/>
        </w:rPr>
        <w:t>И</w:t>
      </w:r>
      <w:proofErr w:type="gramEnd"/>
      <w:r w:rsidRPr="00D8722D">
        <w:rPr>
          <w:color w:val="000000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</w:t>
      </w:r>
    </w:p>
    <w:p w:rsidR="00352B6C" w:rsidRPr="00352B6C" w:rsidRDefault="00352B6C" w:rsidP="00352B6C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722D">
        <w:rPr>
          <w:rStyle w:val="a6"/>
          <w:i/>
          <w:color w:val="4F6228" w:themeColor="accent3" w:themeShade="80"/>
          <w:sz w:val="40"/>
          <w:szCs w:val="28"/>
        </w:rPr>
        <w:t>Как добыть воду для питья?</w:t>
      </w:r>
    </w:p>
    <w:p w:rsidR="00352B6C" w:rsidRDefault="00352B6C" w:rsidP="00352B6C">
      <w:pPr>
        <w:pStyle w:val="rtejustify"/>
        <w:spacing w:before="0" w:beforeAutospacing="0" w:after="0" w:afterAutospacing="0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352B6C" w:rsidRPr="00D8722D" w:rsidRDefault="00352B6C" w:rsidP="00352B6C">
      <w:pPr>
        <w:pStyle w:val="rtejustify"/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8722D">
        <w:rPr>
          <w:color w:val="000000"/>
          <w:sz w:val="28"/>
          <w:szCs w:val="28"/>
        </w:rPr>
        <w:t> 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</w:t>
      </w:r>
      <w:r>
        <w:rPr>
          <w:color w:val="000000"/>
          <w:sz w:val="28"/>
          <w:szCs w:val="28"/>
        </w:rPr>
        <w:t xml:space="preserve">. </w:t>
      </w:r>
      <w:r w:rsidRPr="00D8722D">
        <w:rPr>
          <w:color w:val="000000"/>
          <w:sz w:val="28"/>
          <w:szCs w:val="28"/>
        </w:rPr>
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  <w:r>
        <w:rPr>
          <w:color w:val="000000"/>
          <w:sz w:val="28"/>
          <w:szCs w:val="28"/>
        </w:rPr>
        <w:t xml:space="preserve">  </w:t>
      </w:r>
      <w:r w:rsidRPr="00D8722D">
        <w:rPr>
          <w:color w:val="000000"/>
          <w:sz w:val="28"/>
          <w:szCs w:val="28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352B6C" w:rsidRDefault="00352B6C" w:rsidP="00352B6C">
      <w:pPr>
        <w:pStyle w:val="a5"/>
        <w:spacing w:before="240" w:beforeAutospacing="0"/>
        <w:jc w:val="center"/>
        <w:rPr>
          <w:rStyle w:val="a6"/>
          <w:i/>
          <w:color w:val="4F6228" w:themeColor="accent3" w:themeShade="80"/>
          <w:sz w:val="40"/>
          <w:szCs w:val="28"/>
        </w:rPr>
      </w:pPr>
    </w:p>
    <w:p w:rsidR="00352B6C" w:rsidRPr="005A11B6" w:rsidRDefault="00352B6C" w:rsidP="00352B6C">
      <w:pPr>
        <w:pStyle w:val="a5"/>
        <w:spacing w:before="240" w:beforeAutospacing="0"/>
        <w:jc w:val="center"/>
        <w:rPr>
          <w:b/>
          <w:i/>
          <w:color w:val="4F6228" w:themeColor="accent3" w:themeShade="80"/>
          <w:sz w:val="40"/>
          <w:szCs w:val="28"/>
        </w:rPr>
      </w:pPr>
      <w:r w:rsidRPr="005A11B6">
        <w:rPr>
          <w:rStyle w:val="a6"/>
          <w:i/>
          <w:color w:val="4F6228" w:themeColor="accent3" w:themeShade="80"/>
          <w:sz w:val="40"/>
          <w:szCs w:val="28"/>
        </w:rPr>
        <w:t>Чудесные спички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Вам понадобится 5 спичек. Надломите их посредине, согните под прямым углом и положите на блюдце.</w:t>
      </w:r>
      <w:r>
        <w:rPr>
          <w:color w:val="000000"/>
          <w:sz w:val="28"/>
          <w:szCs w:val="28"/>
        </w:rPr>
        <w:t xml:space="preserve"> </w:t>
      </w:r>
      <w:r w:rsidRPr="00D8722D">
        <w:rPr>
          <w:color w:val="000000"/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D8722D">
        <w:rPr>
          <w:color w:val="000000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352B6C" w:rsidRPr="005A11B6" w:rsidRDefault="00352B6C" w:rsidP="00352B6C">
      <w:pPr>
        <w:pStyle w:val="a5"/>
        <w:rPr>
          <w:i/>
          <w:color w:val="4F6228" w:themeColor="accent3" w:themeShade="80"/>
          <w:sz w:val="40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352B6C" w:rsidRPr="005A11B6" w:rsidRDefault="00352B6C" w:rsidP="00352B6C">
      <w:pPr>
        <w:pStyle w:val="a5"/>
        <w:jc w:val="center"/>
        <w:rPr>
          <w:i/>
          <w:color w:val="4F6228" w:themeColor="accent3" w:themeShade="80"/>
          <w:sz w:val="40"/>
          <w:szCs w:val="28"/>
        </w:rPr>
      </w:pPr>
      <w:r w:rsidRPr="005A11B6">
        <w:rPr>
          <w:rStyle w:val="a6"/>
          <w:i/>
          <w:color w:val="4F6228" w:themeColor="accent3" w:themeShade="80"/>
          <w:sz w:val="40"/>
          <w:szCs w:val="28"/>
        </w:rPr>
        <w:t>Умывальников начальник. Сделать умывальник - это просто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352B6C" w:rsidRDefault="00352B6C" w:rsidP="00352B6C">
      <w:pPr>
        <w:pStyle w:val="a5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352B6C" w:rsidRPr="00F71218" w:rsidRDefault="00352B6C" w:rsidP="00352B6C">
      <w:pPr>
        <w:pStyle w:val="a5"/>
        <w:jc w:val="center"/>
        <w:rPr>
          <w:color w:val="000000"/>
          <w:sz w:val="28"/>
          <w:szCs w:val="28"/>
        </w:rPr>
      </w:pPr>
      <w:r w:rsidRPr="005A11B6">
        <w:rPr>
          <w:rStyle w:val="a6"/>
          <w:i/>
          <w:color w:val="4F6228" w:themeColor="accent3" w:themeShade="80"/>
          <w:sz w:val="40"/>
          <w:szCs w:val="28"/>
        </w:rPr>
        <w:t>Куда делись чернила? Превращения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352B6C" w:rsidRPr="00D8722D" w:rsidRDefault="00352B6C" w:rsidP="00352B6C">
      <w:pPr>
        <w:pStyle w:val="rtejustify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     Она посветлеет на глазах. Дело в том, что уголь впитывает своей поверхностью молекулы красителя и его уже и не видно.</w:t>
      </w:r>
    </w:p>
    <w:p w:rsidR="00352B6C" w:rsidRPr="00D8722D" w:rsidRDefault="00352B6C" w:rsidP="00352B6C">
      <w:pPr>
        <w:pStyle w:val="a5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</w:t>
      </w:r>
    </w:p>
    <w:p w:rsidR="00352B6C" w:rsidRPr="00F71218" w:rsidRDefault="00352B6C" w:rsidP="00352B6C">
      <w:pPr>
        <w:pStyle w:val="a5"/>
        <w:jc w:val="center"/>
        <w:rPr>
          <w:color w:val="000000"/>
          <w:sz w:val="28"/>
          <w:szCs w:val="28"/>
        </w:rPr>
      </w:pPr>
      <w:r w:rsidRPr="005A11B6">
        <w:rPr>
          <w:rStyle w:val="a6"/>
          <w:i/>
          <w:color w:val="4F6228" w:themeColor="accent3" w:themeShade="80"/>
          <w:sz w:val="40"/>
          <w:szCs w:val="28"/>
        </w:rPr>
        <w:t>Делаем облако</w:t>
      </w:r>
    </w:p>
    <w:p w:rsidR="00352B6C" w:rsidRPr="00D8722D" w:rsidRDefault="00352B6C" w:rsidP="00352B6C">
      <w:pPr>
        <w:pStyle w:val="a5"/>
        <w:rPr>
          <w:color w:val="000000"/>
          <w:sz w:val="28"/>
          <w:szCs w:val="28"/>
        </w:rPr>
      </w:pPr>
      <w:r w:rsidRPr="00D8722D">
        <w:rPr>
          <w:color w:val="000000"/>
          <w:sz w:val="28"/>
          <w:szCs w:val="28"/>
        </w:rPr>
        <w:t>   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352B6C" w:rsidRPr="00352B6C" w:rsidRDefault="00352B6C" w:rsidP="00352B6C">
      <w:pPr>
        <w:tabs>
          <w:tab w:val="left" w:pos="2556"/>
        </w:tabs>
        <w:spacing w:after="0"/>
      </w:pPr>
    </w:p>
    <w:sectPr w:rsidR="00352B6C" w:rsidRPr="00352B6C" w:rsidSect="00352B6C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6C"/>
    <w:rsid w:val="00072294"/>
    <w:rsid w:val="000E4248"/>
    <w:rsid w:val="00121137"/>
    <w:rsid w:val="00122A66"/>
    <w:rsid w:val="00191181"/>
    <w:rsid w:val="001C5AE9"/>
    <w:rsid w:val="00211B62"/>
    <w:rsid w:val="0031455B"/>
    <w:rsid w:val="00316B9C"/>
    <w:rsid w:val="00324AEA"/>
    <w:rsid w:val="0033049E"/>
    <w:rsid w:val="00352B6C"/>
    <w:rsid w:val="003F6329"/>
    <w:rsid w:val="004012F6"/>
    <w:rsid w:val="00423096"/>
    <w:rsid w:val="004859A1"/>
    <w:rsid w:val="0054067E"/>
    <w:rsid w:val="005A16FB"/>
    <w:rsid w:val="005D4BD6"/>
    <w:rsid w:val="00761429"/>
    <w:rsid w:val="007C1FEE"/>
    <w:rsid w:val="00834A05"/>
    <w:rsid w:val="00931113"/>
    <w:rsid w:val="00980D03"/>
    <w:rsid w:val="009B5ED2"/>
    <w:rsid w:val="009C67C3"/>
    <w:rsid w:val="009D18CF"/>
    <w:rsid w:val="009F773E"/>
    <w:rsid w:val="00A00501"/>
    <w:rsid w:val="00A5317D"/>
    <w:rsid w:val="00AC4EB5"/>
    <w:rsid w:val="00AE13F6"/>
    <w:rsid w:val="00AE32D4"/>
    <w:rsid w:val="00B92A7B"/>
    <w:rsid w:val="00BE02C6"/>
    <w:rsid w:val="00BE682F"/>
    <w:rsid w:val="00C02DED"/>
    <w:rsid w:val="00C34416"/>
    <w:rsid w:val="00C72914"/>
    <w:rsid w:val="00C821DD"/>
    <w:rsid w:val="00CD3480"/>
    <w:rsid w:val="00D077E3"/>
    <w:rsid w:val="00D32676"/>
    <w:rsid w:val="00D8731E"/>
    <w:rsid w:val="00DA06DC"/>
    <w:rsid w:val="00F8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2B6C"/>
    <w:rPr>
      <w:b/>
      <w:bCs/>
    </w:rPr>
  </w:style>
  <w:style w:type="paragraph" w:customStyle="1" w:styleId="rtejustify">
    <w:name w:val="rtejustify"/>
    <w:basedOn w:val="a"/>
    <w:rsid w:val="0035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1057</Words>
  <Characters>6027</Characters>
  <Application>Microsoft Office Word</Application>
  <DocSecurity>0</DocSecurity>
  <Lines>50</Lines>
  <Paragraphs>14</Paragraphs>
  <ScaleCrop>false</ScaleCrop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2022-06-15T16:29:00Z</dcterms:created>
  <dcterms:modified xsi:type="dcterms:W3CDTF">2022-06-15T16:38:00Z</dcterms:modified>
</cp:coreProperties>
</file>