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B9" w:rsidRPr="00EE2B09" w:rsidRDefault="0044784D" w:rsidP="00EE2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B09">
        <w:rPr>
          <w:rFonts w:ascii="Times New Roman" w:hAnsi="Times New Roman" w:cs="Times New Roman"/>
          <w:b/>
          <w:sz w:val="24"/>
          <w:szCs w:val="24"/>
        </w:rPr>
        <w:t>«Особенности ФГОС третьего поколения»</w:t>
      </w:r>
    </w:p>
    <w:p w:rsidR="0044784D" w:rsidRPr="0044784D" w:rsidRDefault="0044784D" w:rsidP="00EE2B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84D">
        <w:rPr>
          <w:rFonts w:ascii="Times New Roman" w:hAnsi="Times New Roman" w:cs="Times New Roman"/>
          <w:sz w:val="24"/>
          <w:szCs w:val="24"/>
        </w:rPr>
        <w:t>Конфуций еще давно говорил о цели обучения: «В древности люди учились для себя, а ныне учатся для других»</w:t>
      </w:r>
      <w:r w:rsidR="00EE2B09">
        <w:rPr>
          <w:rFonts w:ascii="Times New Roman" w:hAnsi="Times New Roman" w:cs="Times New Roman"/>
          <w:sz w:val="24"/>
          <w:szCs w:val="24"/>
        </w:rPr>
        <w:t>.</w:t>
      </w:r>
    </w:p>
    <w:p w:rsidR="0044784D" w:rsidRDefault="0044784D" w:rsidP="00EE2B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84D">
        <w:rPr>
          <w:rFonts w:ascii="Times New Roman" w:hAnsi="Times New Roman" w:cs="Times New Roman"/>
          <w:sz w:val="24"/>
          <w:szCs w:val="24"/>
        </w:rPr>
        <w:t>Сегодня школа внедряет и реализует ФГОС третьего поколения, используя современные образовательные технологии, инновации.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образовательном процессе педагоги используют педагогические технологии. Это средства и методы воспроизведения теоретически обоснованных процессов обучения и воспитания, которые позволяют реализовать поставленные образовательные цели.</w:t>
      </w:r>
    </w:p>
    <w:p w:rsidR="0044784D" w:rsidRDefault="0044784D" w:rsidP="00EE2B0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современным образовательным технологиям можно отнести:</w:t>
      </w:r>
    </w:p>
    <w:p w:rsidR="0044784D" w:rsidRDefault="0044784D" w:rsidP="00EE2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</w:t>
      </w:r>
    </w:p>
    <w:p w:rsidR="0044784D" w:rsidRDefault="0044784D" w:rsidP="00EE2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Личностно-ориентированные</w:t>
      </w:r>
      <w:bookmarkStart w:id="0" w:name="_GoBack"/>
      <w:bookmarkEnd w:id="0"/>
    </w:p>
    <w:p w:rsidR="0044784D" w:rsidRDefault="0044784D" w:rsidP="00EE2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</w:t>
      </w:r>
    </w:p>
    <w:p w:rsidR="0044784D" w:rsidRDefault="0044784D" w:rsidP="00EE2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ИКТ</w:t>
      </w:r>
    </w:p>
    <w:p w:rsidR="0044784D" w:rsidRDefault="0044784D" w:rsidP="00EE2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</w:p>
    <w:p w:rsidR="0044784D" w:rsidRDefault="00970833" w:rsidP="00EE2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Модульного обучения</w:t>
      </w:r>
    </w:p>
    <w:p w:rsidR="00970833" w:rsidRDefault="00970833" w:rsidP="00EE2B0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ФГОС  призван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обеспечить получение базовых знаний и навыков школьников в любом уголке нашей страны. Это новый старт для саморазвития педагога и совершенствования педагогического мастерства.</w:t>
      </w:r>
    </w:p>
    <w:p w:rsidR="00970833" w:rsidRDefault="00970833" w:rsidP="00EE2B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вида ФГОС:</w:t>
      </w:r>
    </w:p>
    <w:p w:rsidR="00970833" w:rsidRDefault="00970833" w:rsidP="00EE2B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принят в 2004 году. Основной целью был не личностный, а предметный результат, ввиду чего стандарт устарел.</w:t>
      </w:r>
    </w:p>
    <w:p w:rsidR="00970833" w:rsidRDefault="00970833" w:rsidP="00EE2B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поколение продлилось с 2009 по 2012 год и действовал до 2020года. Акцент ставился на развитие универсальных учебных умений, то есть способности самостоятельно добывать информацию, с использованием технологий и коммуникации с людьми. Много работы было уделено проектной и внеурочной деятельности.</w:t>
      </w:r>
    </w:p>
    <w:p w:rsidR="00970833" w:rsidRDefault="00970833" w:rsidP="00EE2B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 поколение было осуществлено в сентябре 2021 года, внедрение еще прорабатывается.</w:t>
      </w:r>
    </w:p>
    <w:p w:rsidR="00970833" w:rsidRDefault="00970833" w:rsidP="00EE2B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обновляют один раз в десять лет.</w:t>
      </w:r>
    </w:p>
    <w:p w:rsidR="00C96732" w:rsidRDefault="00970833" w:rsidP="00EE2B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Задачей третьего поколения заявлена конкретизация требований к обучающимся. Если до этого учебные учреждения решали</w:t>
      </w:r>
      <w:r w:rsidR="00C967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 в каком классе изучать</w:t>
      </w:r>
      <w:r w:rsidR="00C96732">
        <w:rPr>
          <w:rFonts w:ascii="Times New Roman" w:hAnsi="Times New Roman" w:cs="Times New Roman"/>
          <w:sz w:val="24"/>
          <w:szCs w:val="24"/>
        </w:rPr>
        <w:t>, то новые определят четкие требования к предметным результатам. Внедрятся шахматы в начальную школу, они заменят третий урок физкультуры, второй иностранный язык, ЕГЭ по истории и иностранному обязательными не будет.</w:t>
      </w:r>
    </w:p>
    <w:p w:rsidR="00C96732" w:rsidRDefault="00C96732" w:rsidP="00EE2B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погружении во все предметы акцент будет делаться на отечественные особенности, захватывая обзорно международные аспекты.</w:t>
      </w:r>
    </w:p>
    <w:p w:rsidR="00C96732" w:rsidRDefault="00C96732" w:rsidP="00EE2B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программ общего образования появятся предметы:</w:t>
      </w:r>
    </w:p>
    <w:p w:rsidR="00C96732" w:rsidRDefault="00C96732" w:rsidP="00EE2B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финансовая грамотность</w:t>
      </w:r>
    </w:p>
    <w:p w:rsidR="00C96732" w:rsidRDefault="00C96732" w:rsidP="00EE2B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программирования</w:t>
      </w:r>
    </w:p>
    <w:p w:rsidR="00C96732" w:rsidRDefault="00C96732" w:rsidP="00EE2B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новая история</w:t>
      </w:r>
    </w:p>
    <w:p w:rsidR="00C96732" w:rsidRDefault="00C96732" w:rsidP="00EE2B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религиозно-духовного обучения.</w:t>
      </w:r>
    </w:p>
    <w:p w:rsidR="00C96732" w:rsidRDefault="00C96732" w:rsidP="00EE2B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новым ФГОС учить детей будут только квалифицированные, дипломированные педагоги с соответствующей категорией и квалификацией.</w:t>
      </w:r>
    </w:p>
    <w:p w:rsidR="00C96732" w:rsidRDefault="00C96732" w:rsidP="00EE2B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Плюсы ФГОС третьего поколения – оптимизирует учебный процесс в пользу учащихся, снижение нагрузки, изучения отечественных тенденций.</w:t>
      </w:r>
    </w:p>
    <w:p w:rsidR="00C96732" w:rsidRDefault="00C96732" w:rsidP="00EE2B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Минусы –введение новых предметов требует тщательной проработки</w:t>
      </w:r>
      <w:r w:rsidR="00EE2B09">
        <w:rPr>
          <w:rFonts w:ascii="Times New Roman" w:hAnsi="Times New Roman" w:cs="Times New Roman"/>
          <w:sz w:val="24"/>
          <w:szCs w:val="24"/>
        </w:rPr>
        <w:t xml:space="preserve"> программ, планов, подбор педагогов.</w:t>
      </w:r>
    </w:p>
    <w:p w:rsidR="00EE2B09" w:rsidRDefault="00EE2B09" w:rsidP="00EE2B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2B09" w:rsidRPr="00EE2B09" w:rsidRDefault="00EE2B09" w:rsidP="00EE2B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2B09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EE2B09">
        <w:rPr>
          <w:rFonts w:ascii="Times New Roman" w:hAnsi="Times New Roman" w:cs="Times New Roman"/>
          <w:sz w:val="24"/>
          <w:szCs w:val="24"/>
        </w:rPr>
        <w:t>:</w:t>
      </w:r>
    </w:p>
    <w:p w:rsidR="00EE2B09" w:rsidRDefault="00EE2B09" w:rsidP="00EE2B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Гребенюк О.С., Гребенюк Т.Б. Теория обучения- М., 2003</w:t>
      </w:r>
    </w:p>
    <w:p w:rsidR="00EE2B09" w:rsidRDefault="00EE2B09" w:rsidP="00EE2B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Интернет-ресурсы.</w:t>
      </w:r>
    </w:p>
    <w:p w:rsidR="00C96732" w:rsidRPr="0044784D" w:rsidRDefault="00C96732" w:rsidP="00EE2B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784D" w:rsidRDefault="0044784D" w:rsidP="00EE2B09">
      <w:pPr>
        <w:jc w:val="both"/>
      </w:pPr>
    </w:p>
    <w:sectPr w:rsidR="0044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CD5" w:rsidRDefault="000D3CD5" w:rsidP="00EE2B09">
      <w:pPr>
        <w:spacing w:after="0" w:line="240" w:lineRule="auto"/>
      </w:pPr>
      <w:r>
        <w:separator/>
      </w:r>
    </w:p>
  </w:endnote>
  <w:endnote w:type="continuationSeparator" w:id="0">
    <w:p w:rsidR="000D3CD5" w:rsidRDefault="000D3CD5" w:rsidP="00EE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CD5" w:rsidRDefault="000D3CD5" w:rsidP="00EE2B09">
      <w:pPr>
        <w:spacing w:after="0" w:line="240" w:lineRule="auto"/>
      </w:pPr>
      <w:r>
        <w:separator/>
      </w:r>
    </w:p>
  </w:footnote>
  <w:footnote w:type="continuationSeparator" w:id="0">
    <w:p w:rsidR="000D3CD5" w:rsidRDefault="000D3CD5" w:rsidP="00EE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26BD7"/>
    <w:multiLevelType w:val="hybridMultilevel"/>
    <w:tmpl w:val="346A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F019A"/>
    <w:multiLevelType w:val="hybridMultilevel"/>
    <w:tmpl w:val="B04C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E201C"/>
    <w:multiLevelType w:val="hybridMultilevel"/>
    <w:tmpl w:val="63A8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3E"/>
    <w:rsid w:val="000D3CD5"/>
    <w:rsid w:val="0044784D"/>
    <w:rsid w:val="00970833"/>
    <w:rsid w:val="009E61B9"/>
    <w:rsid w:val="00C96732"/>
    <w:rsid w:val="00EE2B09"/>
    <w:rsid w:val="00F4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8550"/>
  <w15:chartTrackingRefBased/>
  <w15:docId w15:val="{269FA511-0E23-403A-A077-CD34E1A2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8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E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B09"/>
  </w:style>
  <w:style w:type="paragraph" w:styleId="a6">
    <w:name w:val="footer"/>
    <w:basedOn w:val="a"/>
    <w:link w:val="a7"/>
    <w:uiPriority w:val="99"/>
    <w:unhideWhenUsed/>
    <w:rsid w:val="00EE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LidiaGoloschapova@outlook.com</dc:creator>
  <cp:keywords/>
  <dc:description/>
  <cp:lastModifiedBy>LidiaGoloschapova@outlook.com</cp:lastModifiedBy>
  <cp:revision>2</cp:revision>
  <dcterms:created xsi:type="dcterms:W3CDTF">2022-07-05T12:32:00Z</dcterms:created>
  <dcterms:modified xsi:type="dcterms:W3CDTF">2022-07-05T12:32:00Z</dcterms:modified>
</cp:coreProperties>
</file>