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AD" w:rsidRDefault="000E77AD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 xml:space="preserve">Проверочная работа по сложносочиненным и </w:t>
      </w:r>
      <w:proofErr w:type="gramStart"/>
      <w:r>
        <w:rPr>
          <w:b/>
          <w:bCs/>
          <w:color w:val="181818"/>
        </w:rPr>
        <w:t>сложноподчиненным  предложениям</w:t>
      </w:r>
      <w:proofErr w:type="gramEnd"/>
    </w:p>
    <w:p w:rsidR="000E77AD" w:rsidRDefault="000E77AD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b/>
          <w:bCs/>
          <w:color w:val="181818"/>
        </w:rPr>
        <w:t>А1. Укажите неверное утверждение.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а) Части сложного предложения связываются только подчинительными союзами.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б) сочинительные союзы делятся на три группы: соединительные, противительные</w:t>
      </w:r>
      <w:r w:rsidRPr="003F6DE3">
        <w:rPr>
          <w:color w:val="181818"/>
        </w:rPr>
        <w:br/>
        <w:t>и разделительные.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в) Союзы бывают подчинительными и сочинительными.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А2. Укажите пример с союзом.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а) Уйти, чтобы вернуться;         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б) бродить по парку;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в) вследствие быстрого течения.</w:t>
      </w:r>
      <w:bookmarkStart w:id="0" w:name="_GoBack"/>
      <w:bookmarkEnd w:id="0"/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А3. Укажите пример с сочинительным союзом.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а) Вода играет и дышит.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б) Сад полыхает, как в мае заря.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в) Лица не было видно, потому что было темно.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А4. Укажите пример с простым союзом.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а) Приятели сворачивают с дороги и углубляются в лес.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proofErr w:type="gramStart"/>
      <w:r w:rsidRPr="003F6DE3">
        <w:rPr>
          <w:color w:val="181818"/>
        </w:rPr>
        <w:t xml:space="preserve">б)   </w:t>
      </w:r>
      <w:proofErr w:type="gramEnd"/>
      <w:r w:rsidRPr="003F6DE3">
        <w:rPr>
          <w:color w:val="181818"/>
        </w:rPr>
        <w:t>Растения опыляют не только пчелы, но и другие насекомые.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в) Лес стоял молчаливый, потому что главные певцы улетели.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А5. Укажите пример, в котором союз связывает однородные члены.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а) За заводами кончался город и начиналось море.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б) То тут, то там что-то сыплется и шуршит.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в) Мы подождали, пока выгрузили наши вещи.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А6. Укажите предложения, где перед союзом </w:t>
      </w:r>
      <w:r w:rsidRPr="003F6DE3">
        <w:rPr>
          <w:rStyle w:val="a4"/>
          <w:b/>
          <w:bCs/>
          <w:color w:val="181818"/>
        </w:rPr>
        <w:t>и </w:t>
      </w:r>
      <w:r w:rsidRPr="003F6DE3">
        <w:rPr>
          <w:b/>
          <w:bCs/>
          <w:color w:val="181818"/>
        </w:rPr>
        <w:t>запятая не ставится (знаки не расставлены.)</w:t>
      </w:r>
      <w:r w:rsidRPr="003F6DE3">
        <w:rPr>
          <w:color w:val="181818"/>
        </w:rPr>
        <w:br/>
        <w:t>а)   Слышалась тихая тягучая и заунывная песня.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proofErr w:type="gramStart"/>
      <w:r w:rsidRPr="003F6DE3">
        <w:rPr>
          <w:color w:val="181818"/>
        </w:rPr>
        <w:t xml:space="preserve">б)   </w:t>
      </w:r>
      <w:proofErr w:type="gramEnd"/>
      <w:r w:rsidRPr="003F6DE3">
        <w:rPr>
          <w:color w:val="181818"/>
        </w:rPr>
        <w:t>Пели соловьи и из полей доносился крик перепелов.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в) Сквозь мглу трудно было разглядеть и цвет и очертания</w:t>
      </w:r>
      <w:r w:rsidRPr="003F6DE3">
        <w:rPr>
          <w:color w:val="181818"/>
        </w:rPr>
        <w:br/>
        <w:t>предметов.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А7. Укажите предложение, в котором выделенное слово является союзом и пишется</w:t>
      </w:r>
      <w:r w:rsidRPr="003F6DE3">
        <w:rPr>
          <w:b/>
          <w:bCs/>
          <w:color w:val="181818"/>
        </w:rPr>
        <w:br/>
        <w:t>слитно.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а) Птицы </w:t>
      </w:r>
      <w:r w:rsidRPr="003F6DE3">
        <w:rPr>
          <w:b/>
          <w:bCs/>
          <w:color w:val="181818"/>
        </w:rPr>
        <w:t>то(же)</w:t>
      </w:r>
      <w:r w:rsidRPr="003F6DE3">
        <w:rPr>
          <w:color w:val="181818"/>
        </w:rPr>
        <w:t> ведут себя по-разному, когда идет снег.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б) Артемке было приятно, что его заметили, в </w:t>
      </w:r>
      <w:r w:rsidRPr="003F6DE3">
        <w:rPr>
          <w:b/>
          <w:bCs/>
          <w:color w:val="181818"/>
        </w:rPr>
        <w:t>то(же)</w:t>
      </w:r>
      <w:r w:rsidRPr="003F6DE3">
        <w:rPr>
          <w:color w:val="181818"/>
        </w:rPr>
        <w:t> время</w:t>
      </w:r>
      <w:r w:rsidRPr="003F6DE3">
        <w:rPr>
          <w:color w:val="181818"/>
        </w:rPr>
        <w:br/>
        <w:t>неловко.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 xml:space="preserve">в) </w:t>
      </w:r>
      <w:proofErr w:type="gramStart"/>
      <w:r w:rsidRPr="003F6DE3">
        <w:rPr>
          <w:color w:val="181818"/>
        </w:rPr>
        <w:t>В</w:t>
      </w:r>
      <w:proofErr w:type="gramEnd"/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то(же</w:t>
      </w:r>
      <w:r w:rsidRPr="003F6DE3">
        <w:rPr>
          <w:color w:val="181818"/>
        </w:rPr>
        <w:t>) воскресенье мы поехали в музей.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А8.   Укажите неверное высказывание.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а) Предлог соединяет части сложного предложения.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б) Некоторые предлоги могут употребляться с несколькими</w:t>
      </w:r>
      <w:r w:rsidRPr="003F6DE3">
        <w:rPr>
          <w:color w:val="181818"/>
        </w:rPr>
        <w:br/>
        <w:t>падежами.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в) Предлог вносит различные дополнительные оттенки значения в предложения.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b/>
          <w:bCs/>
          <w:color w:val="181818"/>
        </w:rPr>
        <w:t>А9.   Укажите словосочетания с производными предлогами.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 xml:space="preserve">а) Из далекой </w:t>
      </w:r>
      <w:proofErr w:type="gramStart"/>
      <w:r w:rsidRPr="003F6DE3">
        <w:rPr>
          <w:color w:val="181818"/>
        </w:rPr>
        <w:t>страны;   </w:t>
      </w:r>
      <w:proofErr w:type="gramEnd"/>
      <w:r w:rsidRPr="003F6DE3">
        <w:rPr>
          <w:color w:val="181818"/>
        </w:rPr>
        <w:t>         г) благодаря выпавшему снегу;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 xml:space="preserve">б) находился в течение </w:t>
      </w:r>
      <w:proofErr w:type="gramStart"/>
      <w:r w:rsidRPr="003F6DE3">
        <w:rPr>
          <w:color w:val="181818"/>
        </w:rPr>
        <w:t>дня;   </w:t>
      </w:r>
      <w:proofErr w:type="gramEnd"/>
      <w:r w:rsidRPr="003F6DE3">
        <w:rPr>
          <w:color w:val="181818"/>
        </w:rPr>
        <w:t>   д) без хорошего друга;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 xml:space="preserve">в) проехали мимо </w:t>
      </w:r>
      <w:proofErr w:type="gramStart"/>
      <w:r w:rsidRPr="003F6DE3">
        <w:rPr>
          <w:color w:val="181818"/>
        </w:rPr>
        <w:t>музея;   </w:t>
      </w:r>
      <w:proofErr w:type="gramEnd"/>
      <w:r w:rsidRPr="003F6DE3">
        <w:rPr>
          <w:color w:val="181818"/>
        </w:rPr>
        <w:t>      е) вздрогнул от неожиданности.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 </w:t>
      </w:r>
      <w:r w:rsidRPr="003F6DE3">
        <w:rPr>
          <w:b/>
          <w:bCs/>
          <w:color w:val="181818"/>
        </w:rPr>
        <w:t>В1. Из данного предложения выпишите производный предлог.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t>Несмотря на неудачу, постигшую нашу сборную в серии матчей, цель по-прежнему остается достижимой.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b/>
          <w:bCs/>
          <w:color w:val="181818"/>
        </w:rPr>
        <w:t>В2. Из данного предложения выпишите сочинительный соединительный составной союз.</w:t>
      </w:r>
    </w:p>
    <w:p w:rsidR="003F6DE3" w:rsidRPr="003F6DE3" w:rsidRDefault="003F6DE3" w:rsidP="003F6DE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F6DE3">
        <w:rPr>
          <w:color w:val="181818"/>
        </w:rPr>
        <w:lastRenderedPageBreak/>
        <w:t>Третьяковская галерея – не только огромный музей с мировой известностью, но и крупный научный центр, занимающийся хранением и реставрацией, изучением и пропагандой музейных ценностей.</w:t>
      </w:r>
    </w:p>
    <w:sectPr w:rsidR="003F6DE3" w:rsidRPr="003F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C1B"/>
    <w:multiLevelType w:val="multilevel"/>
    <w:tmpl w:val="C2A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374"/>
    <w:multiLevelType w:val="multilevel"/>
    <w:tmpl w:val="0A9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B70E9"/>
    <w:multiLevelType w:val="multilevel"/>
    <w:tmpl w:val="EFD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005E4"/>
    <w:multiLevelType w:val="multilevel"/>
    <w:tmpl w:val="415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F1993"/>
    <w:multiLevelType w:val="multilevel"/>
    <w:tmpl w:val="B6CC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3"/>
    <w:rsid w:val="000E77AD"/>
    <w:rsid w:val="003F6DE3"/>
    <w:rsid w:val="00711C18"/>
    <w:rsid w:val="00B44CA5"/>
    <w:rsid w:val="00F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515"/>
  <w15:chartTrackingRefBased/>
  <w15:docId w15:val="{FBADC66B-58FF-42A5-A101-B1D6AE5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6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2022-03-14T17:37:00Z</dcterms:created>
  <dcterms:modified xsi:type="dcterms:W3CDTF">2022-08-02T15:50:00Z</dcterms:modified>
</cp:coreProperties>
</file>