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13" w:rsidRPr="008F76C7" w:rsidRDefault="004C0213" w:rsidP="004C0213">
      <w:pPr>
        <w:pStyle w:val="a3"/>
        <w:spacing w:line="276" w:lineRule="auto"/>
        <w:jc w:val="center"/>
        <w:rPr>
          <w:b/>
          <w:bCs/>
          <w:sz w:val="22"/>
          <w:szCs w:val="22"/>
        </w:rPr>
      </w:pPr>
      <w:r w:rsidRPr="008F76C7">
        <w:rPr>
          <w:b/>
          <w:bCs/>
          <w:sz w:val="22"/>
          <w:szCs w:val="22"/>
        </w:rPr>
        <w:t>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</w:r>
    </w:p>
    <w:p w:rsidR="004C0213" w:rsidRPr="008F76C7" w:rsidRDefault="004C0213" w:rsidP="004C0213">
      <w:pPr>
        <w:pStyle w:val="a3"/>
        <w:spacing w:line="276" w:lineRule="auto"/>
        <w:jc w:val="left"/>
        <w:rPr>
          <w:sz w:val="22"/>
          <w:szCs w:val="22"/>
        </w:rPr>
      </w:pPr>
    </w:p>
    <w:p w:rsidR="004C0213" w:rsidRPr="008F76C7" w:rsidRDefault="004C0213" w:rsidP="004C0213">
      <w:pPr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center" w:tblpY="183"/>
        <w:tblW w:w="9781" w:type="dxa"/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4C0213" w:rsidRPr="008F76C7" w:rsidTr="00D8197B">
        <w:trPr>
          <w:trHeight w:val="1646"/>
        </w:trPr>
        <w:tc>
          <w:tcPr>
            <w:tcW w:w="2977" w:type="dxa"/>
          </w:tcPr>
          <w:p w:rsidR="004C0213" w:rsidRPr="008F76C7" w:rsidRDefault="004C0213" w:rsidP="00D8197B">
            <w:pPr>
              <w:pStyle w:val="TableParagraph"/>
              <w:spacing w:line="276" w:lineRule="auto"/>
              <w:ind w:right="274" w:hanging="5"/>
              <w:rPr>
                <w:lang w:val="ru-RU"/>
              </w:rPr>
            </w:pPr>
            <w:r w:rsidRPr="008F76C7">
              <w:rPr>
                <w:lang w:val="ru-RU"/>
              </w:rPr>
              <w:t>РАССМОТРЕНО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left="5" w:right="274" w:hanging="5"/>
              <w:rPr>
                <w:lang w:val="ru-RU"/>
              </w:rPr>
            </w:pPr>
            <w:r w:rsidRPr="008F76C7">
              <w:rPr>
                <w:lang w:val="ru-RU"/>
              </w:rPr>
              <w:t xml:space="preserve">На заседании кафедры 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274" w:hanging="5"/>
              <w:rPr>
                <w:lang w:val="ru-RU"/>
              </w:rPr>
            </w:pPr>
            <w:r w:rsidRPr="008F76C7">
              <w:rPr>
                <w:lang w:val="ru-RU"/>
              </w:rPr>
              <w:t>Естественно-научных и развивающих дисциплин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274" w:hanging="5"/>
              <w:rPr>
                <w:lang w:val="ru-RU"/>
              </w:rPr>
            </w:pPr>
            <w:r w:rsidRPr="008F76C7">
              <w:rPr>
                <w:lang w:val="ru-RU"/>
              </w:rPr>
              <w:t>Протокол</w:t>
            </w:r>
            <w:r w:rsidRPr="008F76C7">
              <w:rPr>
                <w:spacing w:val="-1"/>
                <w:lang w:val="ru-RU"/>
              </w:rPr>
              <w:t xml:space="preserve"> </w:t>
            </w:r>
            <w:r w:rsidRPr="008F76C7">
              <w:rPr>
                <w:lang w:val="ru-RU"/>
              </w:rPr>
              <w:t>№</w:t>
            </w:r>
            <w:r w:rsidRPr="008F76C7">
              <w:rPr>
                <w:spacing w:val="-1"/>
                <w:lang w:val="ru-RU"/>
              </w:rPr>
              <w:t xml:space="preserve"> 1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78"/>
              <w:rPr>
                <w:lang w:val="ru-RU"/>
              </w:rPr>
            </w:pPr>
            <w:r w:rsidRPr="008F76C7">
              <w:rPr>
                <w:lang w:val="ru-RU"/>
              </w:rPr>
              <w:t>от</w:t>
            </w:r>
            <w:r w:rsidRPr="008F76C7">
              <w:rPr>
                <w:spacing w:val="3"/>
                <w:lang w:val="ru-RU"/>
              </w:rPr>
              <w:t xml:space="preserve"> «__» _________ 2022 </w:t>
            </w:r>
            <w:r w:rsidRPr="008F76C7">
              <w:rPr>
                <w:lang w:val="ru-RU"/>
              </w:rPr>
              <w:t>г.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78"/>
              <w:rPr>
                <w:lang w:val="ru-RU"/>
              </w:rPr>
            </w:pPr>
            <w:r w:rsidRPr="008F76C7">
              <w:rPr>
                <w:lang w:val="ru-RU"/>
              </w:rPr>
              <w:t>Заведующий кафедрой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78"/>
              <w:rPr>
                <w:lang w:val="ru-RU"/>
              </w:rPr>
            </w:pPr>
            <w:r w:rsidRPr="008F76C7">
              <w:rPr>
                <w:lang w:val="ru-RU"/>
              </w:rPr>
              <w:t>__________/Кузьменко Н.Н._/</w:t>
            </w:r>
          </w:p>
          <w:p w:rsidR="004C0213" w:rsidRPr="008F76C7" w:rsidRDefault="004C0213" w:rsidP="00D8197B">
            <w:pPr>
              <w:pStyle w:val="TableParagraph"/>
              <w:tabs>
                <w:tab w:val="left" w:pos="3176"/>
              </w:tabs>
              <w:spacing w:line="276" w:lineRule="auto"/>
              <w:ind w:right="23"/>
              <w:rPr>
                <w:lang w:val="ru-RU"/>
              </w:rPr>
            </w:pPr>
            <w:r w:rsidRPr="008F76C7">
              <w:rPr>
                <w:lang w:val="ru-RU"/>
              </w:rPr>
              <w:t xml:space="preserve">                           ФИО</w:t>
            </w:r>
          </w:p>
        </w:tc>
        <w:tc>
          <w:tcPr>
            <w:tcW w:w="3260" w:type="dxa"/>
          </w:tcPr>
          <w:p w:rsidR="004C0213" w:rsidRPr="008F76C7" w:rsidRDefault="004C0213" w:rsidP="00D8197B">
            <w:pPr>
              <w:pStyle w:val="TableParagraph"/>
              <w:spacing w:line="276" w:lineRule="auto"/>
              <w:ind w:right="429"/>
              <w:rPr>
                <w:lang w:val="ru-RU"/>
              </w:rPr>
            </w:pPr>
            <w:r w:rsidRPr="008F76C7">
              <w:rPr>
                <w:lang w:val="ru-RU"/>
              </w:rPr>
              <w:t>ПРОВЕРЕНО</w:t>
            </w:r>
          </w:p>
          <w:p w:rsidR="004C0213" w:rsidRPr="008F76C7" w:rsidRDefault="004C0213" w:rsidP="00D8197B">
            <w:pPr>
              <w:pStyle w:val="TableParagraph"/>
              <w:tabs>
                <w:tab w:val="left" w:pos="2474"/>
              </w:tabs>
              <w:spacing w:line="276" w:lineRule="auto"/>
              <w:ind w:right="3"/>
              <w:rPr>
                <w:lang w:val="ru-RU"/>
              </w:rPr>
            </w:pPr>
            <w:r w:rsidRPr="008F76C7">
              <w:rPr>
                <w:lang w:val="ru-RU"/>
              </w:rPr>
              <w:t>Заместитель директора по УВР</w:t>
            </w:r>
          </w:p>
          <w:p w:rsidR="004C0213" w:rsidRPr="008F76C7" w:rsidRDefault="004C0213" w:rsidP="00D8197B">
            <w:pPr>
              <w:pStyle w:val="TableParagraph"/>
              <w:tabs>
                <w:tab w:val="left" w:pos="2474"/>
              </w:tabs>
              <w:spacing w:line="276" w:lineRule="auto"/>
              <w:ind w:right="429"/>
              <w:rPr>
                <w:lang w:val="ru-RU"/>
              </w:rPr>
            </w:pPr>
          </w:p>
          <w:p w:rsidR="004C0213" w:rsidRPr="008F76C7" w:rsidRDefault="004C0213" w:rsidP="00D8197B">
            <w:pPr>
              <w:pStyle w:val="TableParagraph"/>
              <w:spacing w:line="276" w:lineRule="auto"/>
              <w:ind w:right="429"/>
              <w:rPr>
                <w:lang w:val="ru-RU"/>
              </w:rPr>
            </w:pPr>
            <w:r w:rsidRPr="008F76C7">
              <w:rPr>
                <w:lang w:val="ru-RU"/>
              </w:rPr>
              <w:t>__________/ Капустина А.В./</w:t>
            </w:r>
          </w:p>
          <w:p w:rsidR="004C0213" w:rsidRPr="008F76C7" w:rsidRDefault="004C0213" w:rsidP="00D8197B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8F76C7">
              <w:rPr>
                <w:rFonts w:ascii="Times New Roman" w:hAnsi="Times New Roman" w:cs="Times New Roman"/>
                <w:lang w:val="ru-RU"/>
              </w:rPr>
              <w:t xml:space="preserve">                           ФИО 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right="429"/>
              <w:rPr>
                <w:lang w:val="ru-RU"/>
              </w:rPr>
            </w:pPr>
            <w:r w:rsidRPr="008F76C7">
              <w:rPr>
                <w:spacing w:val="3"/>
                <w:lang w:val="ru-RU"/>
              </w:rPr>
              <w:t xml:space="preserve">«__» _________ 2022 </w:t>
            </w:r>
            <w:r w:rsidRPr="008F76C7">
              <w:rPr>
                <w:lang w:val="ru-RU"/>
              </w:rPr>
              <w:t>г.</w:t>
            </w:r>
          </w:p>
        </w:tc>
        <w:tc>
          <w:tcPr>
            <w:tcW w:w="3544" w:type="dxa"/>
          </w:tcPr>
          <w:p w:rsidR="004C0213" w:rsidRPr="008F76C7" w:rsidRDefault="004C0213" w:rsidP="00D8197B">
            <w:pPr>
              <w:pStyle w:val="TableParagraph"/>
              <w:spacing w:line="276" w:lineRule="auto"/>
              <w:ind w:left="-3" w:right="51"/>
              <w:jc w:val="right"/>
              <w:rPr>
                <w:lang w:val="ru-RU"/>
              </w:rPr>
            </w:pPr>
            <w:r w:rsidRPr="008F76C7">
              <w:rPr>
                <w:lang w:val="ru-RU"/>
              </w:rPr>
              <w:t>УТВЕРЖДАЮ</w:t>
            </w:r>
          </w:p>
          <w:p w:rsidR="004C0213" w:rsidRPr="008F76C7" w:rsidRDefault="004C0213" w:rsidP="00D8197B">
            <w:pPr>
              <w:pStyle w:val="TableParagraph"/>
              <w:spacing w:line="276" w:lineRule="auto"/>
              <w:ind w:left="-3" w:right="51"/>
              <w:jc w:val="right"/>
              <w:rPr>
                <w:lang w:val="ru-RU"/>
              </w:rPr>
            </w:pPr>
            <w:r w:rsidRPr="008F76C7">
              <w:rPr>
                <w:lang w:val="ru-RU"/>
              </w:rPr>
              <w:t xml:space="preserve">Директор ГБОУ гимназии </w:t>
            </w:r>
            <w:proofErr w:type="spellStart"/>
            <w:r w:rsidRPr="008F76C7">
              <w:rPr>
                <w:lang w:val="ru-RU"/>
              </w:rPr>
              <w:t>г.Сызрани</w:t>
            </w:r>
            <w:proofErr w:type="spellEnd"/>
            <w:r w:rsidRPr="008F76C7">
              <w:rPr>
                <w:rFonts w:eastAsiaTheme="minorHAnsi"/>
                <w:lang w:val="ru-RU"/>
              </w:rPr>
              <w:t xml:space="preserve"> </w:t>
            </w:r>
          </w:p>
          <w:p w:rsidR="004C0213" w:rsidRPr="008F76C7" w:rsidRDefault="004C0213" w:rsidP="00D8197B">
            <w:pPr>
              <w:pStyle w:val="TableParagraph"/>
              <w:tabs>
                <w:tab w:val="left" w:pos="1277"/>
              </w:tabs>
              <w:spacing w:line="276" w:lineRule="auto"/>
              <w:ind w:left="-3" w:right="51"/>
              <w:jc w:val="right"/>
              <w:rPr>
                <w:u w:val="single"/>
                <w:lang w:val="ru-RU"/>
              </w:rPr>
            </w:pPr>
          </w:p>
          <w:p w:rsidR="004C0213" w:rsidRPr="008F76C7" w:rsidRDefault="004C0213" w:rsidP="00D8197B">
            <w:pPr>
              <w:pStyle w:val="TableParagraph"/>
              <w:tabs>
                <w:tab w:val="left" w:pos="1277"/>
              </w:tabs>
              <w:spacing w:line="276" w:lineRule="auto"/>
              <w:ind w:left="-3" w:right="51"/>
              <w:jc w:val="right"/>
              <w:rPr>
                <w:lang w:val="ru-RU"/>
              </w:rPr>
            </w:pPr>
            <w:r w:rsidRPr="008F76C7">
              <w:rPr>
                <w:lang w:val="ru-RU"/>
              </w:rPr>
              <w:t xml:space="preserve"> _____________   </w:t>
            </w:r>
            <w:proofErr w:type="spellStart"/>
            <w:r w:rsidRPr="008F76C7">
              <w:rPr>
                <w:lang w:val="ru-RU"/>
              </w:rPr>
              <w:t>Ж.И.Назаренко</w:t>
            </w:r>
            <w:proofErr w:type="spellEnd"/>
          </w:p>
          <w:p w:rsidR="004C0213" w:rsidRPr="008F76C7" w:rsidRDefault="004C0213" w:rsidP="00D8197B">
            <w:pPr>
              <w:pStyle w:val="TableParagraph"/>
              <w:spacing w:line="276" w:lineRule="auto"/>
              <w:ind w:left="-3" w:right="51"/>
              <w:jc w:val="right"/>
              <w:rPr>
                <w:lang w:val="ru-RU"/>
              </w:rPr>
            </w:pPr>
          </w:p>
          <w:p w:rsidR="004C0213" w:rsidRPr="008F76C7" w:rsidRDefault="004C0213" w:rsidP="00D8197B">
            <w:pPr>
              <w:pStyle w:val="TableParagraph"/>
              <w:spacing w:line="276" w:lineRule="auto"/>
              <w:ind w:left="-3" w:right="51"/>
              <w:jc w:val="right"/>
              <w:rPr>
                <w:lang w:val="ru-RU"/>
              </w:rPr>
            </w:pPr>
            <w:r w:rsidRPr="008F76C7">
              <w:rPr>
                <w:lang w:val="ru-RU"/>
              </w:rPr>
              <w:t>Приказ №</w:t>
            </w:r>
            <w:r w:rsidRPr="008F76C7">
              <w:rPr>
                <w:spacing w:val="-2"/>
                <w:lang w:val="ru-RU"/>
              </w:rPr>
              <w:t xml:space="preserve"> ____ </w:t>
            </w:r>
            <w:r w:rsidRPr="008F76C7">
              <w:rPr>
                <w:spacing w:val="3"/>
                <w:lang w:val="ru-RU"/>
              </w:rPr>
              <w:t xml:space="preserve">«__» ______ 2022 </w:t>
            </w:r>
            <w:proofErr w:type="gramStart"/>
            <w:r w:rsidRPr="008F76C7">
              <w:rPr>
                <w:lang w:val="ru-RU"/>
              </w:rPr>
              <w:t>г .</w:t>
            </w:r>
            <w:proofErr w:type="gramEnd"/>
            <w:r w:rsidRPr="008F76C7">
              <w:rPr>
                <w:lang w:val="ru-RU"/>
              </w:rPr>
              <w:t xml:space="preserve">                                        </w:t>
            </w:r>
            <w:r w:rsidRPr="008F76C7">
              <w:rPr>
                <w:spacing w:val="-1"/>
                <w:lang w:val="ru-RU"/>
              </w:rPr>
              <w:t xml:space="preserve"> </w:t>
            </w:r>
            <w:r w:rsidRPr="008F76C7">
              <w:rPr>
                <w:lang w:val="ru-RU"/>
              </w:rPr>
              <w:t xml:space="preserve">  </w:t>
            </w:r>
          </w:p>
          <w:p w:rsidR="004C0213" w:rsidRPr="008F76C7" w:rsidRDefault="004C0213" w:rsidP="00D8197B">
            <w:pPr>
              <w:spacing w:line="276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C0213" w:rsidRPr="008F76C7" w:rsidRDefault="004C0213" w:rsidP="004C0213">
      <w:pPr>
        <w:pStyle w:val="a3"/>
        <w:spacing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pStyle w:val="a3"/>
        <w:spacing w:before="8"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pStyle w:val="a3"/>
        <w:spacing w:before="8"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pStyle w:val="a3"/>
        <w:spacing w:before="8"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pStyle w:val="a3"/>
        <w:spacing w:before="8"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pStyle w:val="a3"/>
        <w:spacing w:line="276" w:lineRule="auto"/>
        <w:jc w:val="left"/>
        <w:rPr>
          <w:b/>
          <w:sz w:val="22"/>
          <w:szCs w:val="22"/>
        </w:rPr>
      </w:pPr>
    </w:p>
    <w:p w:rsidR="004C0213" w:rsidRPr="008F76C7" w:rsidRDefault="004C0213" w:rsidP="004C0213">
      <w:pPr>
        <w:spacing w:after="0"/>
        <w:jc w:val="center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widowControl w:val="0"/>
        <w:tabs>
          <w:tab w:val="left" w:pos="311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6C7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76C7">
        <w:rPr>
          <w:rFonts w:ascii="Times New Roman" w:eastAsia="Times New Roman" w:hAnsi="Times New Roman" w:cs="Times New Roman"/>
          <w:lang w:eastAsia="ru-RU"/>
        </w:rPr>
        <w:t xml:space="preserve">Предмет (курс): </w:t>
      </w:r>
      <w:r w:rsidRPr="008F76C7">
        <w:rPr>
          <w:rFonts w:ascii="Times New Roman" w:eastAsia="Times New Roman" w:hAnsi="Times New Roman" w:cs="Times New Roman"/>
          <w:b/>
          <w:bCs/>
          <w:lang w:eastAsia="ru-RU"/>
        </w:rPr>
        <w:t>География.</w:t>
      </w:r>
      <w:r w:rsidRPr="008F76C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lang w:eastAsia="ru-RU"/>
        </w:rPr>
        <w:t>Класс: 5-9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lang w:eastAsia="ru-RU"/>
        </w:rPr>
        <w:t>Количество часов по учебному плану</w:t>
      </w:r>
      <w:r w:rsidR="00EF6CE5" w:rsidRPr="008F76C7">
        <w:rPr>
          <w:rFonts w:ascii="Times New Roman" w:eastAsia="Times New Roman" w:hAnsi="Times New Roman" w:cs="Times New Roman"/>
          <w:lang w:eastAsia="ru-RU"/>
        </w:rPr>
        <w:t xml:space="preserve"> 272</w:t>
      </w:r>
      <w:r w:rsidRPr="008F76C7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EF6CE5" w:rsidRPr="008F76C7">
        <w:rPr>
          <w:rFonts w:ascii="Times New Roman" w:eastAsia="Times New Roman" w:hAnsi="Times New Roman" w:cs="Times New Roman"/>
          <w:lang w:eastAsia="ru-RU"/>
        </w:rPr>
        <w:t>а</w:t>
      </w:r>
      <w:r w:rsidRPr="008F76C7">
        <w:rPr>
          <w:rFonts w:ascii="Times New Roman" w:eastAsia="Times New Roman" w:hAnsi="Times New Roman" w:cs="Times New Roman"/>
          <w:lang w:eastAsia="ru-RU"/>
        </w:rPr>
        <w:t xml:space="preserve"> в го</w:t>
      </w:r>
      <w:r w:rsidR="00EF6CE5" w:rsidRPr="008F76C7">
        <w:rPr>
          <w:rFonts w:ascii="Times New Roman" w:eastAsia="Times New Roman" w:hAnsi="Times New Roman" w:cs="Times New Roman"/>
          <w:lang w:eastAsia="ru-RU"/>
        </w:rPr>
        <w:t>д</w:t>
      </w:r>
      <w:r w:rsidRPr="008F76C7">
        <w:rPr>
          <w:rFonts w:ascii="Times New Roman" w:eastAsia="Times New Roman" w:hAnsi="Times New Roman" w:cs="Times New Roman"/>
          <w:lang w:eastAsia="ru-RU"/>
        </w:rPr>
        <w:t>.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lang w:eastAsia="ru-RU"/>
        </w:rPr>
        <w:t xml:space="preserve">Составлена в соответствии с Примерной рабочей программой по географии. 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Составитель: </w:t>
      </w:r>
      <w:r w:rsidR="00EF6CE5"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Малыгина, учитель географии высшей категории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346460">
      <w:pPr>
        <w:widowControl w:val="0"/>
        <w:tabs>
          <w:tab w:val="left" w:pos="519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Учебники:</w:t>
      </w:r>
    </w:p>
    <w:p w:rsidR="00346460" w:rsidRPr="008F76C7" w:rsidRDefault="00346460" w:rsidP="00346460">
      <w:pPr>
        <w:widowControl w:val="0"/>
        <w:tabs>
          <w:tab w:val="left" w:pos="5190"/>
        </w:tabs>
        <w:autoSpaceDE w:val="0"/>
        <w:autoSpaceDN w:val="0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Авторы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: А.И. Алексеев, В. В. Николина, Е. К. Липкина,</w:t>
      </w:r>
      <w:r w:rsidR="00EF6CE5"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F6CE5" w:rsidRPr="008F76C7">
        <w:rPr>
          <w:rFonts w:ascii="Times New Roman" w:hAnsi="Times New Roman" w:cs="Times New Roman"/>
          <w:color w:val="333333"/>
          <w:shd w:val="clear" w:color="auto" w:fill="FFFFFF"/>
        </w:rPr>
        <w:t>Издательство «Просвещение»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«Линия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УМК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География.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Полярная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звезда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(5-9)». </w:t>
      </w:r>
      <w:r w:rsidR="00EF6CE5" w:rsidRPr="008F76C7">
        <w:rPr>
          <w:rFonts w:ascii="Times New Roman" w:hAnsi="Times New Roman" w:cs="Times New Roman"/>
          <w:color w:val="333333"/>
          <w:shd w:val="clear" w:color="auto" w:fill="FFFFFF"/>
        </w:rPr>
        <w:t>5-6 класс.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EF6CE5" w:rsidRPr="008F76C7" w:rsidRDefault="00EF6CE5" w:rsidP="00EF6CE5">
      <w:pPr>
        <w:widowControl w:val="0"/>
        <w:tabs>
          <w:tab w:val="left" w:pos="5190"/>
        </w:tabs>
        <w:autoSpaceDE w:val="0"/>
        <w:autoSpaceDN w:val="0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Авторы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: А.И. Алексеев, В. В. Николина, Е. К. Липкина, Издательство «Просвещение». «Линия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УМК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География.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Полярная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звезда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(5-9)». 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класс. </w:t>
      </w:r>
    </w:p>
    <w:p w:rsidR="00EF6CE5" w:rsidRPr="008F76C7" w:rsidRDefault="00EF6CE5" w:rsidP="00EF6CE5">
      <w:pPr>
        <w:widowControl w:val="0"/>
        <w:tabs>
          <w:tab w:val="left" w:pos="5190"/>
        </w:tabs>
        <w:autoSpaceDE w:val="0"/>
        <w:autoSpaceDN w:val="0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Авторы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: А.И. Алексеев, В. В. Николина, Е. К. Липкина, Издательство «Просвещение». «Линия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УМК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География.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Полярная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звезда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(5-9)». 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класс. </w:t>
      </w:r>
    </w:p>
    <w:p w:rsidR="00EF6CE5" w:rsidRPr="008F76C7" w:rsidRDefault="00EF6CE5" w:rsidP="00EF6CE5">
      <w:pPr>
        <w:widowControl w:val="0"/>
        <w:tabs>
          <w:tab w:val="left" w:pos="5190"/>
        </w:tabs>
        <w:autoSpaceDE w:val="0"/>
        <w:autoSpaceDN w:val="0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Авторы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: А.И. Алексеев, В. В. Николина, Е. К. Липкина, Издательство «Просвещение». «Линия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УМК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География.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Полярная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F76C7">
        <w:rPr>
          <w:rFonts w:ascii="Times New Roman" w:hAnsi="Times New Roman" w:cs="Times New Roman"/>
          <w:bCs/>
          <w:color w:val="333333"/>
          <w:shd w:val="clear" w:color="auto" w:fill="FFFFFF"/>
        </w:rPr>
        <w:t>звезда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 (5-9)». 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8F76C7">
        <w:rPr>
          <w:rFonts w:ascii="Times New Roman" w:hAnsi="Times New Roman" w:cs="Times New Roman"/>
          <w:color w:val="333333"/>
          <w:shd w:val="clear" w:color="auto" w:fill="FFFFFF"/>
        </w:rPr>
        <w:t xml:space="preserve"> класс. </w:t>
      </w:r>
    </w:p>
    <w:p w:rsidR="004C0213" w:rsidRPr="008F76C7" w:rsidRDefault="004C0213" w:rsidP="004C0213">
      <w:pPr>
        <w:widowControl w:val="0"/>
        <w:tabs>
          <w:tab w:val="left" w:pos="519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6834FE" w:rsidRPr="008F76C7" w:rsidRDefault="006834FE" w:rsidP="005A4B67">
      <w:pPr>
        <w:spacing w:after="0"/>
        <w:rPr>
          <w:rFonts w:ascii="Times New Roman" w:eastAsiaTheme="minorEastAsia" w:hAnsi="Times New Roman" w:cs="Times New Roman"/>
          <w:b/>
          <w:color w:val="262626"/>
          <w:kern w:val="24"/>
          <w:lang w:eastAsia="ru-RU"/>
        </w:rPr>
      </w:pPr>
    </w:p>
    <w:p w:rsidR="006834FE" w:rsidRPr="008F76C7" w:rsidRDefault="006834FE" w:rsidP="006834FE">
      <w:pPr>
        <w:spacing w:after="0"/>
        <w:jc w:val="center"/>
        <w:rPr>
          <w:rFonts w:ascii="Times New Roman" w:eastAsiaTheme="minorEastAsia" w:hAnsi="Times New Roman" w:cs="Times New Roman"/>
          <w:b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b/>
          <w:color w:val="262626"/>
          <w:kern w:val="24"/>
          <w:lang w:eastAsia="ru-RU"/>
        </w:rPr>
        <w:lastRenderedPageBreak/>
        <w:t>СОДЕРЖАНИЕ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Общая характеристика учебного предмета «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География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»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</w:t>
      </w:r>
      <w:r w:rsidR="005A4B6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2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Цели изучения учебного предмета «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География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»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="005A4B6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3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Место учебного предмета «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География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» в учебном плане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 xml:space="preserve">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</w:t>
      </w:r>
      <w:r w:rsidR="005A4B6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="005A4B6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3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Содержание учебного предмета «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География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»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</w:t>
      </w:r>
      <w:r w:rsidR="005A4B6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4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Планируемые результаты освоения учебного предмета «</w:t>
      </w:r>
      <w:r w:rsidR="00355182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География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» на уровне основного общего образования                                                    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</w:t>
      </w:r>
      <w:r w:rsidR="00704991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</w:t>
      </w:r>
      <w:r w:rsidR="00355182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1</w:t>
      </w:r>
      <w:r w:rsidR="0033789D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7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Тематическое планирование                                                                                                    </w:t>
      </w:r>
      <w:r w:rsidR="00704991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>5 класс (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34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час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а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)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                                     </w:t>
      </w:r>
      <w:r w:rsidR="00704991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</w:t>
      </w:r>
      <w:r w:rsidR="0081365C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29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>6 класс (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3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4 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часа)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                                   </w:t>
      </w:r>
      <w:r w:rsidR="00704991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="0081365C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…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>7 класс (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68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час</w:t>
      </w:r>
      <w:r w:rsidR="009B6609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ов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)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                                     </w:t>
      </w:r>
      <w:r w:rsidR="0081365C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…</w:t>
      </w:r>
    </w:p>
    <w:p w:rsidR="006834FE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>8 класс (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68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proofErr w:type="gramStart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час</w:t>
      </w:r>
      <w:r w:rsidR="009B6609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ов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)   </w:t>
      </w:r>
      <w:proofErr w:type="gramEnd"/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                          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</w:t>
      </w:r>
      <w:r w:rsidR="0081365C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…</w:t>
      </w:r>
    </w:p>
    <w:p w:rsidR="004C0213" w:rsidRPr="008F76C7" w:rsidRDefault="006834FE" w:rsidP="006834FE">
      <w:pPr>
        <w:spacing w:after="0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ab/>
        <w:t>9 класс (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68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час</w:t>
      </w:r>
      <w:r w:rsidR="009B6609"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ов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)         </w:t>
      </w: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                                                                                               </w:t>
      </w:r>
      <w:r w:rsidR="0081365C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>…</w:t>
      </w:r>
      <w:bookmarkStart w:id="0" w:name="_GoBack"/>
      <w:bookmarkEnd w:id="0"/>
    </w:p>
    <w:p w:rsidR="004C0213" w:rsidRDefault="004C0213" w:rsidP="004C0213">
      <w:pPr>
        <w:spacing w:after="0"/>
        <w:jc w:val="both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5A4B67" w:rsidRPr="008F76C7" w:rsidRDefault="005A4B67" w:rsidP="004C0213">
      <w:pPr>
        <w:spacing w:after="0"/>
        <w:jc w:val="both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jc w:val="both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hAnsi="Times New Roman" w:cs="Times New Roman"/>
        </w:rPr>
        <w:t xml:space="preserve">       Рабочая программа по </w:t>
      </w:r>
      <w:r w:rsidR="00346460" w:rsidRPr="008F76C7">
        <w:rPr>
          <w:rFonts w:ascii="Times New Roman" w:hAnsi="Times New Roman" w:cs="Times New Roman"/>
        </w:rPr>
        <w:t xml:space="preserve">географии </w:t>
      </w:r>
      <w:r w:rsidRPr="008F76C7">
        <w:rPr>
          <w:rFonts w:ascii="Times New Roman" w:hAnsi="Times New Roman" w:cs="Times New Roman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F76C7">
        <w:rPr>
          <w:rFonts w:ascii="Times New Roman" w:hAnsi="Times New Roman" w:cs="Times New Roman"/>
        </w:rPr>
        <w:t>Минпросвещения</w:t>
      </w:r>
      <w:proofErr w:type="spellEnd"/>
      <w:r w:rsidRPr="008F76C7"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рег. номер — 64101),  а также Примерной программы воспитания(одобрена решением федерального учебно-методического объединения по общему образованию, протокол от 2 июня 2020 г. № 2/20), с учётом Концепции преподавания географии в Российской Федерации (утверждённой распоряжением Правительства Российской Федерации от </w:t>
      </w:r>
      <w:r w:rsidRPr="008F76C7">
        <w:rPr>
          <w:rFonts w:ascii="Times New Roman" w:hAnsi="Times New Roman" w:cs="Times New Roman"/>
          <w:color w:val="000000"/>
        </w:rPr>
        <w:t>30 апреля 2021 г. N Р-98</w:t>
      </w:r>
      <w:r w:rsidRPr="008F76C7">
        <w:rPr>
          <w:rFonts w:ascii="Times New Roman" w:hAnsi="Times New Roman" w:cs="Times New Roman"/>
        </w:rPr>
        <w:t xml:space="preserve">), </w:t>
      </w:r>
      <w:r w:rsidRPr="008F76C7">
        <w:rPr>
          <w:rFonts w:ascii="Times New Roman" w:eastAsia="Times New Roman" w:hAnsi="Times New Roman" w:cs="Times New Roman"/>
          <w:color w:val="00000A"/>
          <w:kern w:val="24"/>
          <w:lang w:eastAsia="ru-RU"/>
        </w:rPr>
        <w:t xml:space="preserve">ООП ООО и учебного плана  </w:t>
      </w:r>
      <w:r w:rsidRPr="008F76C7">
        <w:rPr>
          <w:rFonts w:ascii="Times New Roman" w:eastAsia="Times New Roman" w:hAnsi="Times New Roman" w:cs="Times New Roman"/>
          <w:color w:val="000000" w:themeColor="dark1"/>
          <w:kern w:val="24"/>
          <w:lang w:eastAsia="ru-RU"/>
        </w:rPr>
        <w:t>ГБОУ  гимназии г. Сызрани</w:t>
      </w:r>
      <w:r w:rsidRPr="008F76C7">
        <w:rPr>
          <w:rFonts w:ascii="Times New Roman" w:eastAsia="Times New Roman" w:hAnsi="Times New Roman" w:cs="Times New Roman"/>
          <w:b/>
          <w:bCs/>
          <w:color w:val="000000" w:themeColor="dark1"/>
          <w:kern w:val="24"/>
          <w:lang w:eastAsia="ru-RU"/>
        </w:rPr>
        <w:t>.</w:t>
      </w:r>
    </w:p>
    <w:p w:rsidR="004C0213" w:rsidRPr="008F76C7" w:rsidRDefault="004C0213" w:rsidP="004C0213">
      <w:pPr>
        <w:spacing w:after="0"/>
        <w:jc w:val="both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</w:p>
    <w:p w:rsidR="004C0213" w:rsidRPr="008F76C7" w:rsidRDefault="004C0213" w:rsidP="004C0213">
      <w:pPr>
        <w:spacing w:after="0"/>
        <w:jc w:val="both"/>
        <w:rPr>
          <w:rFonts w:ascii="Times New Roman" w:eastAsiaTheme="minorEastAsia" w:hAnsi="Times New Roman" w:cs="Times New Roman"/>
          <w:color w:val="262626"/>
          <w:kern w:val="24"/>
          <w:lang w:eastAsia="ru-RU"/>
        </w:rPr>
      </w:pPr>
      <w:r w:rsidRPr="008F76C7">
        <w:rPr>
          <w:rFonts w:ascii="Times New Roman" w:eastAsiaTheme="minorEastAsia" w:hAnsi="Times New Roman" w:cs="Times New Roman"/>
          <w:color w:val="262626"/>
          <w:kern w:val="24"/>
          <w:lang w:eastAsia="ru-RU"/>
        </w:rPr>
        <w:t xml:space="preserve">   </w:t>
      </w:r>
    </w:p>
    <w:p w:rsidR="004C0213" w:rsidRPr="005A4B67" w:rsidRDefault="004C0213" w:rsidP="00346460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A4B6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C0213" w:rsidRPr="008F76C7" w:rsidRDefault="004C0213" w:rsidP="004C021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2"/>
          <w:szCs w:val="22"/>
        </w:rPr>
      </w:pPr>
      <w:r w:rsidRPr="008F76C7">
        <w:rPr>
          <w:color w:val="000000"/>
          <w:sz w:val="22"/>
          <w:szCs w:val="22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C0213" w:rsidRDefault="004C0213" w:rsidP="004C021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2"/>
          <w:szCs w:val="22"/>
        </w:rPr>
      </w:pPr>
      <w:r w:rsidRPr="008F76C7">
        <w:rPr>
          <w:color w:val="000000"/>
          <w:sz w:val="22"/>
          <w:szCs w:val="22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A4B67" w:rsidRPr="008F76C7" w:rsidRDefault="005A4B67" w:rsidP="004C0213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2"/>
          <w:szCs w:val="22"/>
        </w:rPr>
      </w:pPr>
    </w:p>
    <w:p w:rsidR="004C0213" w:rsidRPr="008F76C7" w:rsidRDefault="004C0213" w:rsidP="004C0213">
      <w:pPr>
        <w:spacing w:before="240" w:after="12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ОБЩАЯ ХАРАКТЕРИСТИКА УЧЕБНОГО ПРЕДМЕТА «ГЕОГРАФИЯ»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География в основной школе — предмет, формирующий у обу</w:t>
      </w: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лемах</w:t>
      </w:r>
      <w:proofErr w:type="spell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4C0213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</w:t>
      </w: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A4B67" w:rsidRPr="008F76C7" w:rsidRDefault="005A4B67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spacing w:before="240" w:after="12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ЦЕЛИ ИЗУЧЕНИЯ УЧЕБНОГО ПРЕДМЕТА «ГЕОГРАФИЯ»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Изучение географии в общем образовании направлено на достижение следующих целей: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геоэкологического</w:t>
      </w:r>
      <w:proofErr w:type="spell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4) формирование способности поиска и применения </w:t>
      </w:r>
      <w:proofErr w:type="gram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раз- личных</w:t>
      </w:r>
      <w:proofErr w:type="gram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5) формирование комплекса практико-ориентированных </w:t>
      </w:r>
      <w:proofErr w:type="spell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гео</w:t>
      </w:r>
      <w:proofErr w:type="spell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полиэтничном</w:t>
      </w:r>
      <w:proofErr w:type="spell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и многоконфессиональном мире;</w:t>
      </w:r>
    </w:p>
    <w:p w:rsidR="004C0213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A4B67" w:rsidRPr="008F76C7" w:rsidRDefault="005A4B67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spacing w:before="240" w:after="12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 УЧЕБНОГО ПРЕДМЕТА «ГЕОГРАФИЯ» В УЧЕБНОМ ПЛАНЕ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C0213" w:rsidRPr="008F76C7" w:rsidRDefault="004C0213" w:rsidP="004C0213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Учебным планом на изучение географии </w:t>
      </w:r>
      <w:proofErr w:type="gramStart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>отводится  один</w:t>
      </w:r>
      <w:proofErr w:type="gramEnd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час в неделю в 5 классе, всего - 34  часа.</w:t>
      </w:r>
    </w:p>
    <w:p w:rsidR="004C0213" w:rsidRPr="008F76C7" w:rsidRDefault="004C0213" w:rsidP="004C0213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5A4B67" w:rsidRDefault="005A4B67" w:rsidP="004C0213">
      <w:pPr>
        <w:widowControl w:val="0"/>
        <w:pBdr>
          <w:bottom w:val="single" w:sz="4" w:space="0" w:color="auto"/>
        </w:pBdr>
        <w:spacing w:before="100" w:after="540"/>
        <w:jc w:val="both"/>
        <w:rPr>
          <w:rFonts w:ascii="Times New Roman" w:eastAsia="Times New Roman" w:hAnsi="Times New Roman" w:cs="Times New Roman"/>
          <w:b/>
          <w:bCs/>
          <w:color w:val="231E20"/>
          <w:lang w:eastAsia="ru-RU"/>
        </w:rPr>
      </w:pPr>
    </w:p>
    <w:p w:rsidR="005A4B67" w:rsidRDefault="005A4B67" w:rsidP="004C0213">
      <w:pPr>
        <w:widowControl w:val="0"/>
        <w:pBdr>
          <w:bottom w:val="single" w:sz="4" w:space="0" w:color="auto"/>
        </w:pBdr>
        <w:spacing w:before="100" w:after="540"/>
        <w:jc w:val="both"/>
        <w:rPr>
          <w:rFonts w:ascii="Times New Roman" w:eastAsia="Times New Roman" w:hAnsi="Times New Roman" w:cs="Times New Roman"/>
          <w:b/>
          <w:bCs/>
          <w:color w:val="231E20"/>
          <w:lang w:eastAsia="ru-RU"/>
        </w:rPr>
      </w:pPr>
    </w:p>
    <w:p w:rsidR="005A4B67" w:rsidRDefault="005A4B67" w:rsidP="004C0213">
      <w:pPr>
        <w:widowControl w:val="0"/>
        <w:pBdr>
          <w:bottom w:val="single" w:sz="4" w:space="0" w:color="auto"/>
        </w:pBdr>
        <w:spacing w:before="100" w:after="540"/>
        <w:jc w:val="both"/>
        <w:rPr>
          <w:rFonts w:ascii="Times New Roman" w:eastAsia="Times New Roman" w:hAnsi="Times New Roman" w:cs="Times New Roman"/>
          <w:b/>
          <w:bCs/>
          <w:color w:val="231E20"/>
          <w:lang w:eastAsia="ru-RU"/>
        </w:rPr>
      </w:pPr>
    </w:p>
    <w:p w:rsidR="005A4B67" w:rsidRDefault="005A4B67" w:rsidP="004C0213">
      <w:pPr>
        <w:widowControl w:val="0"/>
        <w:pBdr>
          <w:bottom w:val="single" w:sz="4" w:space="0" w:color="auto"/>
        </w:pBdr>
        <w:spacing w:before="100" w:after="540"/>
        <w:jc w:val="both"/>
        <w:rPr>
          <w:rFonts w:ascii="Times New Roman" w:eastAsia="Times New Roman" w:hAnsi="Times New Roman" w:cs="Times New Roman"/>
          <w:b/>
          <w:bCs/>
          <w:color w:val="231E20"/>
          <w:lang w:eastAsia="ru-RU"/>
        </w:rPr>
      </w:pPr>
    </w:p>
    <w:p w:rsidR="004C0213" w:rsidRPr="008F76C7" w:rsidRDefault="004C0213" w:rsidP="005A4B67">
      <w:pPr>
        <w:widowControl w:val="0"/>
        <w:pBdr>
          <w:bottom w:val="single" w:sz="4" w:space="0" w:color="auto"/>
        </w:pBdr>
        <w:spacing w:before="100" w:after="540"/>
        <w:jc w:val="center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СОДЕРЖАНИЕ УЧЕБНОГО ПРЕДМЕТА «ГЕОГРАФИЯ»</w:t>
      </w:r>
    </w:p>
    <w:p w:rsidR="004C0213" w:rsidRPr="008F76C7" w:rsidRDefault="004C0213" w:rsidP="004C0213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2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bookmark3121"/>
      <w:bookmarkEnd w:id="1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</w:p>
    <w:p w:rsidR="004C0213" w:rsidRPr="008F76C7" w:rsidRDefault="004C0213" w:rsidP="004C0213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1. ГЕОГРАФИЧЕСКОЕ ИЗУЧЕНИЕ ЗЕМЛИ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" w:name="bookmark3122"/>
      <w:bookmarkStart w:id="3" w:name="bookmark3123"/>
      <w:bookmarkStart w:id="4" w:name="bookmark312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Введение. География — наука о планете Земля</w:t>
      </w:r>
      <w:bookmarkEnd w:id="2"/>
      <w:bookmarkEnd w:id="3"/>
      <w:bookmarkEnd w:id="4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ния.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Географические методы изучения объектов и явлений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vertAlign w:val="superscript"/>
          <w:lang w:eastAsia="ru-RU"/>
        </w:rPr>
        <w:t>1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 xml:space="preserve">.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Древо географических наук.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2"/>
        </w:numPr>
        <w:tabs>
          <w:tab w:val="left" w:pos="545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bookmark3125"/>
      <w:bookmarkEnd w:id="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Организация фенологических наблюдений в природе: пла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нирование, участие в групповой работе, форма систематизации данных</w:t>
      </w:r>
      <w:r w:rsidRPr="008F76C7">
        <w:rPr>
          <w:rFonts w:ascii="Times New Roman" w:eastAsia="Times New Roman" w:hAnsi="Times New Roman" w:cs="Times New Roman"/>
          <w:color w:val="231E20"/>
          <w:vertAlign w:val="superscript"/>
          <w:lang w:eastAsia="ru-RU"/>
        </w:rPr>
        <w:footnoteReference w:id="1"/>
      </w:r>
      <w:r w:rsidRPr="008F76C7">
        <w:rPr>
          <w:rFonts w:ascii="Times New Roman" w:eastAsia="Times New Roman" w:hAnsi="Times New Roman" w:cs="Times New Roman"/>
          <w:color w:val="231E20"/>
          <w:vertAlign w:val="superscript"/>
          <w:lang w:eastAsia="ru-RU"/>
        </w:rPr>
        <w:t xml:space="preserve"> </w:t>
      </w:r>
      <w:r w:rsidRPr="008F76C7">
        <w:rPr>
          <w:rFonts w:ascii="Times New Roman" w:eastAsia="Times New Roman" w:hAnsi="Times New Roman" w:cs="Times New Roman"/>
          <w:color w:val="231E20"/>
          <w:vertAlign w:val="superscript"/>
          <w:lang w:eastAsia="ru-RU"/>
        </w:rPr>
        <w:footnoteReference w:id="2"/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История географических открытий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Представления о мире в древности (Древний Китай, Древний Египет, Древняя Греция, Древний Рим).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 xml:space="preserve">Путешествие </w:t>
      </w:r>
      <w:proofErr w:type="spellStart"/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Пифея</w:t>
      </w:r>
      <w:proofErr w:type="spellEnd"/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. Плавания финикийцев вокруг Африки. Экспедиции Т. Хейер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дала как модель путешествий в древности.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Появление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графических карт.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География в эпоху Средневековья: путешествия и открытия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викингов, древних арабов,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русских землепроходцев.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Путеше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ствия М. Поло и А. Никитина.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Эпоха Великих географических открытий. Три пути в Ин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дию. Открытие Нового света — экспедиция Х. Колумба. Первое кругосветное плавание — экспедиция Ф. Магеллана. Значение Великих географических открытий.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Карта мира после эпохи Великих географических открытий.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Географические открытия XVII—XIX вв.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Поиски Южной Земли — открытие Австралии. Русские путешественники и мореплаватели на северо-востоке Азии.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Первая русская кру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госветная экспедиция (Русская экспедиция Ф. Ф. Беллинсгау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зена, М. П. Лазарева — открытие Антарктиды).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Географические исследования в ХХ в. Исследование поляр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областей Земли. Изучение Мирового океана. Географиче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ские открытия Новейшего времени.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3"/>
        </w:numPr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bookmark3126"/>
      <w:bookmarkEnd w:id="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Обозначение на контурной карте географических объек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тов, открытых в разные периоды.</w:t>
      </w:r>
    </w:p>
    <w:p w:rsidR="004C0213" w:rsidRPr="008F76C7" w:rsidRDefault="004C0213" w:rsidP="004C0213">
      <w:pPr>
        <w:widowControl w:val="0"/>
        <w:numPr>
          <w:ilvl w:val="0"/>
          <w:numId w:val="3"/>
        </w:numPr>
        <w:tabs>
          <w:tab w:val="left" w:pos="52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bookmark3127"/>
      <w:bookmarkEnd w:id="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карт Эратосфена, Птолемея и современных карт по предложенным учителем вопросам.</w:t>
      </w:r>
    </w:p>
    <w:p w:rsidR="004C0213" w:rsidRPr="008F76C7" w:rsidRDefault="004C0213" w:rsidP="004C0213">
      <w:pPr>
        <w:widowControl w:val="0"/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2. ИЗОБРАЖЕНИЯ ЗЕМНОЙ ПОВЕРХНОСТИ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bookmark3128"/>
      <w:bookmarkStart w:id="9" w:name="bookmark3129"/>
      <w:bookmarkStart w:id="10" w:name="bookmark3130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Планы местности</w:t>
      </w:r>
      <w:bookmarkEnd w:id="8"/>
      <w:bookmarkEnd w:id="9"/>
      <w:bookmarkEnd w:id="10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Виды изображения земной поверхности. Планы местности. Условные знаки. Масштаб. Виды масштаба. Способы определе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расстояний на местности. Глазомерная, полярная и марш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рутная съёмка местности. Изображение на планах местности неровностей земной поверхности. Абсолютная и относительная высоты.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топограф.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Ориентирование по плану мест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ности: стороны горизонта. Азимут. Разнообразие планов (план города, туристические планы, военные, исторические и транс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портные планы, планы местности в мобильных приложениях) и области их применения.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4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bookmark3131"/>
      <w:bookmarkEnd w:id="1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Определение направлений и расстояний по плану мест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ности.</w:t>
      </w:r>
    </w:p>
    <w:p w:rsidR="004C0213" w:rsidRPr="008F76C7" w:rsidRDefault="004C0213" w:rsidP="004C0213">
      <w:pPr>
        <w:widowControl w:val="0"/>
        <w:numPr>
          <w:ilvl w:val="0"/>
          <w:numId w:val="4"/>
        </w:numPr>
        <w:tabs>
          <w:tab w:val="left" w:pos="53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bookmark3132"/>
      <w:bookmarkEnd w:id="1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Составление описания маршрута по плану местности.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3" w:name="bookmark3133"/>
      <w:bookmarkStart w:id="14" w:name="bookmark3134"/>
      <w:bookmarkStart w:id="15" w:name="bookmark3135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Географические карты</w:t>
      </w:r>
      <w:bookmarkEnd w:id="13"/>
      <w:bookmarkEnd w:id="14"/>
      <w:bookmarkEnd w:id="15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та, их определение на глобусе и картах. Определение расстоя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 по глобусу.</w:t>
      </w:r>
    </w:p>
    <w:p w:rsidR="004C0213" w:rsidRPr="008F76C7" w:rsidRDefault="004C0213" w:rsidP="004C0213">
      <w:pPr>
        <w:widowControl w:val="0"/>
        <w:spacing w:after="16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Искажения на карте. Линии градусной сети на картах. Опре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деление расстояний с помощью масштаба и градусной сети.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картограф. Система косми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ческой навигации. Геоинформационные системы.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5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bookmark3136"/>
      <w:bookmarkEnd w:id="1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Определение направлений и расстояний по карте полуша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рий.</w:t>
      </w:r>
    </w:p>
    <w:p w:rsidR="004C0213" w:rsidRPr="008F76C7" w:rsidRDefault="004C0213" w:rsidP="004C0213">
      <w:pPr>
        <w:widowControl w:val="0"/>
        <w:numPr>
          <w:ilvl w:val="0"/>
          <w:numId w:val="5"/>
        </w:numPr>
        <w:tabs>
          <w:tab w:val="left" w:pos="529"/>
        </w:tabs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bookmark3137"/>
      <w:bookmarkEnd w:id="1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Определение географических координат объектов и опре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деление объектов по их географическим координатам.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3. ЗЕМЛЯ - ПЛАНЕТА СОЛНЕЧНОЙ СИСТЕМЫ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Земля в Солнечной системе.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Гипотезы возникновения Зем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ли.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Форма, размеры Земли, их географические следствия.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Движения Земли. Земная ось и географические полюсы.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C0213" w:rsidRPr="008F76C7" w:rsidRDefault="004C0213" w:rsidP="004C0213">
      <w:pPr>
        <w:widowControl w:val="0"/>
        <w:spacing w:after="16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Влияние Космоса на Землю и жизнь людей.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6"/>
        </w:numPr>
        <w:tabs>
          <w:tab w:val="left" w:pos="524"/>
        </w:tabs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bookmark3138"/>
      <w:bookmarkEnd w:id="1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Выявление закономерностей изменения продолжительно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дня и высоты Солнца над горизонтом в зависимости от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графической широты и времени года на территории России.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4. ОБОЛОЧКИ ЗЕМЛИ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Литосфера — каменная оболочка Земли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Литосфера — твёрдая оболочка Земли.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Методы изучения земных глубин.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Внутреннее строение Земли: ядро, мантия, земная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кора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. Строение земной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коры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: материковая и океаниче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ская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кора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. Вещества земной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коры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: минералы и горные породы. Образование горных пород. Магматические, осадочные и мета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морфические горные породы.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сивности землетрясений.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Изучение вулканов и землетрясе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ний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Профессии сейсмолог и вулканолог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. Разрушение и изме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них и внешних сил.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Рельеф земной поверхности и методы его изучения. Плане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тарные формы рельефа — материки и впадины океанов. Формы рельефа суши: горы и равнины. Различие гор по высоте, высо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чайшие горные системы мира. Разнообразие равнин по высоте. Формы равнинного рельефа, крупнейшие по площади равнины мира.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верхность, и связанные с ней экологические проблемы.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Рельеф дна Мирового океана. Части подводных окраин ма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териков. Срединно-океанические хребты. Острова, их типы по происхождению. Ложе Океана, его рельеф.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7"/>
        </w:numPr>
        <w:tabs>
          <w:tab w:val="left" w:pos="562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bookmark3139"/>
      <w:bookmarkEnd w:id="1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Описание горной системы или равнины по физической карте.</w:t>
      </w:r>
    </w:p>
    <w:p w:rsidR="004C0213" w:rsidRPr="008F76C7" w:rsidRDefault="004C0213" w:rsidP="004C0213">
      <w:pPr>
        <w:widowControl w:val="0"/>
        <w:spacing w:after="10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ЗАКЛЮЧЕНИЕ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Практикум «Сезонные изменения в природе своей местности»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Сезонные изменения продолжительности светового дня и вы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соты Солнца над горизонтом, температуры воздуха, поверх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ностных вод, растительного и животного мира.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40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Анализ результатов фенологических наблюдений и наблю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дений за погодой.</w:t>
      </w:r>
    </w:p>
    <w:p w:rsidR="004C0213" w:rsidRPr="008F76C7" w:rsidRDefault="004C0213" w:rsidP="004C0213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288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bookmark3140"/>
      <w:bookmarkEnd w:id="20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</w:p>
    <w:p w:rsidR="004C0213" w:rsidRPr="008F76C7" w:rsidRDefault="004C0213" w:rsidP="004C0213">
      <w:pPr>
        <w:widowControl w:val="0"/>
        <w:spacing w:after="2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4. ОБОЛОЧКИ ЗЕМЛИ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1" w:name="bookmark3141"/>
      <w:bookmarkStart w:id="22" w:name="bookmark3142"/>
      <w:bookmarkStart w:id="23" w:name="bookmark3143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Гидросфера — водная оболочка Земли</w:t>
      </w:r>
      <w:bookmarkEnd w:id="21"/>
      <w:bookmarkEnd w:id="22"/>
      <w:bookmarkEnd w:id="23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Гидросфера и методы её изучения. Части гидросферы. Миро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вой круговорот воды. Значение гидросферы.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Исследования вод Мирового океана.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 xml:space="preserve">Профессия океанолог.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Солёность и температура океанических вод. Океанические 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Способы изучения и наблюдения за загрязнением вод Мирово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го океана.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Воды суши. Способы изображения внутренних вод на кар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тах.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Реки: горные и равнинные. Речная система, бассейн, водо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раздел. Пороги и водопады. Питание и режим реки.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Озёра. Происхождение озёрных котловин. Питание озёр. Озёра сточные и бессточные.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гидролог.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Природные ледники: горные и покровные.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гляциолог.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вия образования межпластовых вод. Минеральные источники.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Многолетняя мерзлота. Болота, их образование.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Стихийные явления в гидросфере, методы наблюдения и за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щиты.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Человек и гидросфера. Использование человеком энергии воды.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Использование космических методов в исследовании влия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ния человека на гидросферу.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8"/>
        </w:numPr>
        <w:tabs>
          <w:tab w:val="left" w:pos="54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bookmark3144"/>
      <w:bookmarkEnd w:id="2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двух рек (России и мира) по заданным призна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кам.</w:t>
      </w:r>
    </w:p>
    <w:p w:rsidR="004C0213" w:rsidRPr="008F76C7" w:rsidRDefault="004C0213" w:rsidP="004C0213">
      <w:pPr>
        <w:widowControl w:val="0"/>
        <w:numPr>
          <w:ilvl w:val="0"/>
          <w:numId w:val="8"/>
        </w:numPr>
        <w:tabs>
          <w:tab w:val="left" w:pos="54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bookmark3145"/>
      <w:bookmarkEnd w:id="2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Характеристика одного из крупнейших озёр России по плану в форме презентации.</w:t>
      </w:r>
    </w:p>
    <w:p w:rsidR="004C0213" w:rsidRPr="008F76C7" w:rsidRDefault="004C0213" w:rsidP="004C0213">
      <w:pPr>
        <w:widowControl w:val="0"/>
        <w:numPr>
          <w:ilvl w:val="0"/>
          <w:numId w:val="8"/>
        </w:numPr>
        <w:tabs>
          <w:tab w:val="left" w:pos="541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bookmark3146"/>
      <w:bookmarkEnd w:id="2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Составление перечня поверхностных водных объектов сво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его края и их систематизация в форме таблицы.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Атмосфера — воздушная оболочка Земли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Воздушная оболочка Земли: газовый состав, строение и зна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чение атмосферы.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духа.</w:t>
      </w:r>
    </w:p>
    <w:p w:rsidR="004C0213" w:rsidRPr="008F76C7" w:rsidRDefault="004C0213" w:rsidP="004C0213">
      <w:pPr>
        <w:widowControl w:val="0"/>
        <w:spacing w:after="10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Атмосферное давление. Ветер и причины его возникновения. Роза ветров. Бризы. Муссоны.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Вода в атмосфере. Влажность воздуха. Образование облаков. Облака и их виды. Туман. Образование и выпадение атмосфер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осадков. Виды атмосферных осадков.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Погода и её показатели. Причины изменения погоды.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Климат и климатообразующие факторы. Зависимость кли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мата от географической широты и высоты местности над уров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нем моря.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 xml:space="preserve">Профессия метеоролог. Основные метеорологические данные и способы отображения состояния погоды на метеорологической карте.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Стихийные явления в атмосфере. Современные изменения кли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мата. Способы изучения и наблюдения за глобальным клима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том.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климатолог. Дистанционные методы в иссле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довании влияния человека на воздушную оболочку Земли.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9"/>
        </w:numPr>
        <w:tabs>
          <w:tab w:val="left" w:pos="54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bookmark3147"/>
      <w:bookmarkEnd w:id="2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Представление результатов наблюдения за погодой своей местности.</w:t>
      </w:r>
    </w:p>
    <w:p w:rsidR="004C0213" w:rsidRPr="008F76C7" w:rsidRDefault="004C0213" w:rsidP="004C0213">
      <w:pPr>
        <w:widowControl w:val="0"/>
        <w:numPr>
          <w:ilvl w:val="0"/>
          <w:numId w:val="9"/>
        </w:numPr>
        <w:tabs>
          <w:tab w:val="left" w:pos="54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bookmark3148"/>
      <w:bookmarkEnd w:id="2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4. Биосфера — оболочка жизни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Биосфера — оболочка жизни. Границы биосферы.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сии биогеограф и геоэколог.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Растительный и животный мир Земли. Разнообразие животного и растительного мира. При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способление живых организмов к среде обитания в разных при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родных зонах. Жизнь в Океане. Изменение животного и расти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тельного мира Океана с глубиной и географической широтой.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Человек как часть биосферы. Распространение людей на Земле.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Исследования и экологические проблемы.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0"/>
        </w:numPr>
        <w:tabs>
          <w:tab w:val="left" w:pos="54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bookmark3149"/>
      <w:bookmarkEnd w:id="2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Характеристика растительности участка местности своего края.</w:t>
      </w:r>
    </w:p>
    <w:p w:rsidR="004C0213" w:rsidRPr="008F76C7" w:rsidRDefault="004C0213" w:rsidP="004C0213">
      <w:pPr>
        <w:widowControl w:val="0"/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ЗАКЛЮЧЕНИЕ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Природно-территориальные комплексы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Взаимосвязь оболочек Земли. Понятие о природном ком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плексе. Природно-территориальный комплекс. Глобальные, 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Природная среда. Охрана природы. Природные особо охра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няемые территории. Всемирное наследие ЮНЕСКО.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 (выполняется на местности)</w:t>
      </w:r>
    </w:p>
    <w:p w:rsidR="004C0213" w:rsidRPr="008F76C7" w:rsidRDefault="004C0213" w:rsidP="004C0213">
      <w:pPr>
        <w:widowControl w:val="0"/>
        <w:numPr>
          <w:ilvl w:val="0"/>
          <w:numId w:val="11"/>
        </w:numPr>
        <w:tabs>
          <w:tab w:val="left" w:pos="581"/>
        </w:tabs>
        <w:spacing w:after="260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bookmark3150"/>
      <w:bookmarkEnd w:id="3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Характеристика локального природного комплекса по плану.</w:t>
      </w:r>
    </w:p>
    <w:p w:rsidR="004C0213" w:rsidRPr="008F76C7" w:rsidRDefault="004C0213" w:rsidP="004C0213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30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bookmark3151"/>
      <w:bookmarkEnd w:id="31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</w:p>
    <w:p w:rsidR="004C0213" w:rsidRPr="008F76C7" w:rsidRDefault="004C0213" w:rsidP="004C0213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1. ГЛАВНЫЕ ЗАКОНОМЕРНОСТИ ПРИРОДЫ ЗЕМЛИ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2" w:name="bookmark3152"/>
      <w:bookmarkStart w:id="33" w:name="bookmark3153"/>
      <w:bookmarkStart w:id="34" w:name="bookmark315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Географическая оболочка</w:t>
      </w:r>
      <w:bookmarkEnd w:id="32"/>
      <w:bookmarkEnd w:id="33"/>
      <w:bookmarkEnd w:id="34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Географическая оболочка: особенности строения и свойства. Целостность, зональность, ритмичность — и их географиче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ские следствия. Географическая зональность (природные зоны) и высотная поясность.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Современные исследования по сохране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нию важнейших биотопов Земли.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Выявление проявления широтной зональности по картам природных зон.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5" w:name="bookmark3155"/>
      <w:bookmarkStart w:id="36" w:name="bookmark3156"/>
      <w:bookmarkStart w:id="37" w:name="bookmark3157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Тема 2. Литосфера и рельеф Земли</w:t>
      </w:r>
      <w:bookmarkEnd w:id="35"/>
      <w:bookmarkEnd w:id="36"/>
      <w:bookmarkEnd w:id="37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История Земли как планеты. Литосферные плиты и их движе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ние. Материки, океаны и части света. Сейсмические пояса Зем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ли. Формирование современного рельефа Земли. Внешние и вну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тренние процессы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рельефообразования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. Полезные ископаемые.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2"/>
        </w:numPr>
        <w:tabs>
          <w:tab w:val="left" w:pos="58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bookmark3158"/>
      <w:bookmarkEnd w:id="3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Анализ физической карты и карты строения земной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коры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с целью выявления закономерностей распространения круп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форм рельефа.</w:t>
      </w:r>
    </w:p>
    <w:p w:rsidR="004C0213" w:rsidRPr="008F76C7" w:rsidRDefault="004C0213" w:rsidP="004C0213">
      <w:pPr>
        <w:widowControl w:val="0"/>
        <w:numPr>
          <w:ilvl w:val="0"/>
          <w:numId w:val="12"/>
        </w:numPr>
        <w:tabs>
          <w:tab w:val="left" w:pos="581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bookmark3159"/>
      <w:bookmarkEnd w:id="3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вулканических или сейсмических событий, о которых говорится в тексте.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40" w:name="bookmark3160"/>
      <w:bookmarkStart w:id="41" w:name="bookmark3161"/>
      <w:bookmarkStart w:id="42" w:name="bookmark316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Атмосфера и климаты Земли</w:t>
      </w:r>
      <w:bookmarkEnd w:id="40"/>
      <w:bookmarkEnd w:id="41"/>
      <w:bookmarkEnd w:id="42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Закономерности распределения температуры воздуха. Зако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номерности распределения атмосферных осадков. Пояса ат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мосферного давления на Земле. Воздушные массы, их типы. Преобладающие ветры — тропические (экваториальные) мус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соны, пассаты тропических широт, западные ветры. Разно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образие климата на Земле. Климатообразующие факторы: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графическое положение, океанические течения, особенности циркуляции атмосферы (типы воздушных масс и преобладаю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щие ветры), характер подстилающей поверхности и рельефа территории. Характеристика основных и переходных клима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тических поясов Земли. Влияние климатических условий на жизнь людей. Влияние современной хозяйственной деятельно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людей на климат Земли. Глобальные изменения климата и различные точки зрения на их причины. Карты климатиче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ских поясов, климатические карты, карты атмосферных осад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ков по сезонам года.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Климатограмма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как графическая форма отражения климатических особенностей территории.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1. Описание климата территории по климатической карте и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климатограмме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43" w:name="bookmark3163"/>
      <w:bookmarkStart w:id="44" w:name="bookmark3164"/>
      <w:bookmarkStart w:id="45" w:name="bookmark3165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4. Мировой океан — основная часть гидросферы</w:t>
      </w:r>
      <w:bookmarkEnd w:id="43"/>
      <w:bookmarkEnd w:id="44"/>
      <w:bookmarkEnd w:id="45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Мировой океан и его части. Тихий, Атлантический, Индий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ских течений. Влияние тёплых и холодных океанических тече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ледовитости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и уровня Мирового океана, их причины и след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ствия. Жизнь в Океане, закономерности её пространственного распространения. Основные районы рыболовства. Экологиче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ские проблемы Мирового океана.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spacing w:after="10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Выявление закономерностей изменения солёности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верхностных вод Мирового океана и распространения тёплых и холодных течений у западных и восточных побережий мате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риков.</w:t>
      </w:r>
    </w:p>
    <w:p w:rsidR="004C0213" w:rsidRPr="008F76C7" w:rsidRDefault="004C0213" w:rsidP="004C0213">
      <w:pPr>
        <w:widowControl w:val="0"/>
        <w:numPr>
          <w:ilvl w:val="0"/>
          <w:numId w:val="11"/>
        </w:numPr>
        <w:tabs>
          <w:tab w:val="left" w:pos="535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46" w:name="bookmark3166"/>
      <w:bookmarkEnd w:id="4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двух океанов по плану с использованием 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скольких источников географической информации.</w:t>
      </w:r>
    </w:p>
    <w:p w:rsidR="004C0213" w:rsidRPr="008F76C7" w:rsidRDefault="004C0213" w:rsidP="004C0213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2. ЧЕЛОВЕЧЕСТВО НА ЗЕМЛЕ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47" w:name="bookmark3167"/>
      <w:bookmarkStart w:id="48" w:name="bookmark3168"/>
      <w:bookmarkStart w:id="49" w:name="bookmark316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Численность населения</w:t>
      </w:r>
      <w:bookmarkEnd w:id="47"/>
      <w:bookmarkEnd w:id="48"/>
      <w:bookmarkEnd w:id="49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Заселение Земли человеком. Современная численность насе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ления мира. Изменение численности населения во времени. Методы определения численности населения, переписи населе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ния. Факторы, влияющие на рост численности населения.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мещение и плотность населения.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3"/>
        </w:numPr>
        <w:tabs>
          <w:tab w:val="left" w:pos="53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bookmark3170"/>
      <w:bookmarkEnd w:id="5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Определение, сравнение темпов изменения численности населения отдельных регионов мира по статистическим мате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риалам.</w:t>
      </w:r>
    </w:p>
    <w:p w:rsidR="004C0213" w:rsidRPr="008F76C7" w:rsidRDefault="004C0213" w:rsidP="004C0213">
      <w:pPr>
        <w:widowControl w:val="0"/>
        <w:numPr>
          <w:ilvl w:val="0"/>
          <w:numId w:val="13"/>
        </w:numPr>
        <w:tabs>
          <w:tab w:val="left" w:pos="535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bookmark3171"/>
      <w:bookmarkEnd w:id="5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Определение и сравнение различий в численности, плот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 населения отдельных стран по разным источникам.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52" w:name="bookmark3172"/>
      <w:bookmarkStart w:id="53" w:name="bookmark3173"/>
      <w:bookmarkStart w:id="54" w:name="bookmark317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Страны и народы мира</w:t>
      </w:r>
      <w:bookmarkEnd w:id="52"/>
      <w:bookmarkEnd w:id="53"/>
      <w:bookmarkEnd w:id="54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Народы и религии мира. Этнический состав населения мира. Языковая классификация народов мира. Мировые и националь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религии. География мировых религий. Хозяйственная дея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тельность людей, основные её виды: сельское хозяйство, про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мышленность, сфера услуг. Их влияние на природные комплексы. Комплексные карты. Города и сельские поселения. Культур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но-исторические регионы мира. Многообразие стран, их основ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ные типы.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Профессия менеджер в сфере туризма, экскурсовод.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14"/>
        </w:numPr>
        <w:tabs>
          <w:tab w:val="left" w:pos="535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55" w:name="bookmark3175"/>
      <w:bookmarkEnd w:id="5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занятий населения двух стран по комплексным картам.</w:t>
      </w:r>
    </w:p>
    <w:p w:rsidR="004C0213" w:rsidRPr="008F76C7" w:rsidRDefault="004C0213" w:rsidP="004C0213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3. МАТЕРИКИ И СТРАНЫ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Южные материки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Африка. Австралия и Океания. Южная Америка. Антаркти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селение. Политическая карта. Крупнейшие по территории и численности населения страны. Изменение природы под влия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нием хозяйственной деятельности человека. Антарктида — уникальный материк на Земле. Освоение человеком Антаркти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ды. Цели международных исследований материка в XX—XXI вв. Современные исследования в Антарктиде. Роль России в откры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тиях и исследованиях ледового континента.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5"/>
        </w:numPr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6" w:name="bookmark3176"/>
      <w:bookmarkEnd w:id="5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географического положения двух (любых) юж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материков.</w:t>
      </w:r>
    </w:p>
    <w:p w:rsidR="004C0213" w:rsidRPr="008F76C7" w:rsidRDefault="004C0213" w:rsidP="004C0213">
      <w:pPr>
        <w:widowControl w:val="0"/>
        <w:numPr>
          <w:ilvl w:val="0"/>
          <w:numId w:val="15"/>
        </w:numPr>
        <w:tabs>
          <w:tab w:val="left" w:pos="5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7" w:name="bookmark3177"/>
      <w:bookmarkEnd w:id="5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годового хода температур и режима выпадения атмосферных осадков в экваториальном климатическом поясе</w:t>
      </w:r>
    </w:p>
    <w:p w:rsidR="004C0213" w:rsidRPr="008F76C7" w:rsidRDefault="004C0213" w:rsidP="004C0213">
      <w:pPr>
        <w:widowControl w:val="0"/>
        <w:numPr>
          <w:ilvl w:val="0"/>
          <w:numId w:val="15"/>
        </w:numPr>
        <w:tabs>
          <w:tab w:val="left" w:pos="54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bookmark3178"/>
      <w:bookmarkEnd w:id="5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особенностей климата Африки, Южной Амери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ки и Австралии по плану.</w:t>
      </w:r>
    </w:p>
    <w:p w:rsidR="004C0213" w:rsidRPr="008F76C7" w:rsidRDefault="004C0213" w:rsidP="004C0213">
      <w:pPr>
        <w:widowControl w:val="0"/>
        <w:numPr>
          <w:ilvl w:val="0"/>
          <w:numId w:val="15"/>
        </w:numPr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9" w:name="bookmark3179"/>
      <w:bookmarkEnd w:id="5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Описание Австралии или одной из стран Африки или Юж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Америки по географическим картам.</w:t>
      </w:r>
    </w:p>
    <w:p w:rsidR="004C0213" w:rsidRPr="008F76C7" w:rsidRDefault="004C0213" w:rsidP="004C0213">
      <w:pPr>
        <w:widowControl w:val="0"/>
        <w:numPr>
          <w:ilvl w:val="0"/>
          <w:numId w:val="15"/>
        </w:numPr>
        <w:tabs>
          <w:tab w:val="left" w:pos="548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60" w:name="bookmark3180"/>
      <w:bookmarkEnd w:id="6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особенностей размещения населения Австра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лии или одной из стран Африки или Южной Америки.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61" w:name="bookmark3181"/>
      <w:bookmarkStart w:id="62" w:name="bookmark3182"/>
      <w:bookmarkStart w:id="63" w:name="bookmark3183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Северные материки</w:t>
      </w:r>
      <w:bookmarkEnd w:id="61"/>
      <w:bookmarkEnd w:id="62"/>
      <w:bookmarkEnd w:id="63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тельности человека.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6"/>
        </w:numPr>
        <w:tabs>
          <w:tab w:val="left" w:pos="5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64" w:name="bookmark3184"/>
      <w:bookmarkEnd w:id="6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распространения зон современного вулканизма и землетрясений на территории Северной Америки и Евразии.</w:t>
      </w:r>
    </w:p>
    <w:p w:rsidR="004C0213" w:rsidRPr="008F76C7" w:rsidRDefault="004C0213" w:rsidP="004C0213">
      <w:pPr>
        <w:widowControl w:val="0"/>
        <w:numPr>
          <w:ilvl w:val="0"/>
          <w:numId w:val="16"/>
        </w:numPr>
        <w:tabs>
          <w:tab w:val="left" w:pos="54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65" w:name="bookmark3185"/>
      <w:bookmarkEnd w:id="6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климатических различий территорий, нахо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дящихся на одной географической широте, на примере умерен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ного климатического пляса.</w:t>
      </w:r>
    </w:p>
    <w:p w:rsidR="004C0213" w:rsidRPr="008F76C7" w:rsidRDefault="004C0213" w:rsidP="004C0213">
      <w:pPr>
        <w:widowControl w:val="0"/>
        <w:numPr>
          <w:ilvl w:val="0"/>
          <w:numId w:val="16"/>
        </w:numPr>
        <w:tabs>
          <w:tab w:val="left" w:pos="54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66" w:name="bookmark3186"/>
      <w:bookmarkEnd w:id="6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Представление в виде таблицы информации о компонен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тах природы одной из природных зон на основе анализа 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скольких источников информации.</w:t>
      </w:r>
    </w:p>
    <w:p w:rsidR="004C0213" w:rsidRPr="008F76C7" w:rsidRDefault="004C0213" w:rsidP="004C0213">
      <w:pPr>
        <w:widowControl w:val="0"/>
        <w:numPr>
          <w:ilvl w:val="0"/>
          <w:numId w:val="16"/>
        </w:numPr>
        <w:tabs>
          <w:tab w:val="left" w:pos="538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67" w:name="bookmark3187"/>
      <w:bookmarkEnd w:id="6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Тема 3. Взаимодействие природы и общества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Влияние закономерностей географической оболочки на жизнь и деятельность людей. Особенности взаимодействия 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ловека и природы на разных материках. Необходимость меж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дународного сотрудничества в использовании природы и её охране. Развитие природоохранной деятельности на современ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ном этапе (Международный союз охраны природы, Междуна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родная гидрографическая организация, ЮНЕСКО и др.).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Глобальные проблемы человечества: экологическая, сырье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вая, энергетическая, преодоления отсталости стран, продоволь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ственная — и международные усилия по их преодолению. Про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грамма ООН и цели устойчивого развития. Всемирное наследие ЮНЕСКО: природные и культурные объекты.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17"/>
        </w:numPr>
        <w:tabs>
          <w:tab w:val="left" w:pos="543"/>
        </w:tabs>
        <w:spacing w:after="380"/>
        <w:jc w:val="both"/>
        <w:rPr>
          <w:rFonts w:ascii="Times New Roman" w:eastAsia="Times New Roman" w:hAnsi="Times New Roman" w:cs="Times New Roman"/>
          <w:lang w:eastAsia="ru-RU"/>
        </w:rPr>
      </w:pPr>
      <w:bookmarkStart w:id="68" w:name="bookmark3188"/>
      <w:bookmarkEnd w:id="6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Характеристика изменений компонентов природы на терри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тории одной из стран мира в результате деятельности человека.</w:t>
      </w:r>
    </w:p>
    <w:p w:rsidR="004C0213" w:rsidRPr="008F76C7" w:rsidRDefault="004C0213" w:rsidP="004C0213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279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69" w:name="bookmark3189"/>
      <w:bookmarkEnd w:id="6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</w:p>
    <w:p w:rsidR="004C0213" w:rsidRPr="008F76C7" w:rsidRDefault="004C0213" w:rsidP="004C0213">
      <w:pPr>
        <w:widowControl w:val="0"/>
        <w:spacing w:after="2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1. ГЕОГРАФИЧЕСКОЕ ПРОСТРАНСТВО РОССИИ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0" w:name="bookmark3190"/>
      <w:bookmarkStart w:id="71" w:name="bookmark3191"/>
      <w:bookmarkStart w:id="72" w:name="bookmark319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История формирования и освоения территории России</w:t>
      </w:r>
      <w:bookmarkEnd w:id="70"/>
      <w:bookmarkEnd w:id="71"/>
      <w:bookmarkEnd w:id="72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История освоения и заселения территории современной Рос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сии в XI—XVI вв. Расширение территории России в XVI— XIX вв. Русские первопроходцы. Изменения внешних границ России в ХХ в. Воссоединение Крыма с Россией.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Представление в виде таблицы сведений об изменении 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ниц России на разных исторических этапах на основе анализа географических карт.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3" w:name="bookmark3193"/>
      <w:bookmarkStart w:id="74" w:name="bookmark3194"/>
      <w:bookmarkStart w:id="75" w:name="bookmark3195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Географическое положение и границы России</w:t>
      </w:r>
      <w:bookmarkEnd w:id="73"/>
      <w:bookmarkEnd w:id="74"/>
      <w:bookmarkEnd w:id="75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Государственная территория России. Территориальные воды. Государственная граница России. Морские и сухопутные 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ницы, воздушное пространство, континентальный шельф и ис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ключительная экономическая зона Российской Федерации. Географическое положение России.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Виды географического по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ложения.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Страны — соседи России.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Ближнее и дальнее зарубе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жье.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Моря, омывающие территорию России.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6" w:name="bookmark3196"/>
      <w:bookmarkStart w:id="77" w:name="bookmark3197"/>
      <w:bookmarkStart w:id="78" w:name="bookmark3198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Время на территории России</w:t>
      </w:r>
      <w:bookmarkEnd w:id="76"/>
      <w:bookmarkEnd w:id="77"/>
      <w:bookmarkEnd w:id="78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Определение различия во времени для разных городов России по карте часовых зон.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4. Административно-территориальное устройство России. Районирование территории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онирование как метод географических исследований и терри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ториального управления. Виды районирования территории. Макрорегионы России: Западный (Европейская часть) и Вос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точный (Азиатская часть); их границы и состав. Крупные ге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ографические районы России: Европейский Север России и Северо-Запад России, Центральная Россия, Поволжье, Юг Ев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ропейской части России, Урал, Сибирь и Дальний Восток.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6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1. Обозначение на контурной карте и сравнение границ фе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деральных округов и макрорегионов с целью выявления соста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ва и особенностей географического положения.</w:t>
      </w:r>
    </w:p>
    <w:p w:rsidR="004C0213" w:rsidRPr="008F76C7" w:rsidRDefault="004C0213" w:rsidP="004C0213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2. ПРИРОДА РОССИИ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Природные условия и ресурсы России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Природные условия и природные ресурсы. Классификации природных ресурсов. Природно-ресурсный капитал и экологи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ческий потенциал России. Принципы рационального природо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пользования и методы их реализации. Минеральные ресурсы страны и проблемы их рационального использования. Основ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ресурсные базы. Природные ресурсы суши и морей, омы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вающих Россию.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Характеристика природно-ресурсного капитала своего края по картам и статистическим материалам.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9" w:name="bookmark3199"/>
      <w:bookmarkStart w:id="80" w:name="bookmark3200"/>
      <w:bookmarkStart w:id="81" w:name="bookmark3201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Геологическое строение, рельеф и полезные ископаемые</w:t>
      </w:r>
      <w:bookmarkEnd w:id="79"/>
      <w:bookmarkEnd w:id="80"/>
      <w:bookmarkEnd w:id="81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Основные этапы формирования земной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коры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на территории России. Основные тектонические структуры на территории России. Платформы и плиты. Пояса горообразования. Геохро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нологическая таблица. Основные формы рельефа и особенно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Влияние внутренних и внешних процессов на формирование рельефа. Современные процессы, формирующие рельеф. Обла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современного горообразования, землетрясений и вулканиз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тропогенные формы рельефа. Особенности рельефа своего края.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8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82" w:name="bookmark3202"/>
      <w:bookmarkEnd w:id="8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распространения по территории России опас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геологических явлений.</w:t>
      </w:r>
    </w:p>
    <w:p w:rsidR="004C0213" w:rsidRPr="008F76C7" w:rsidRDefault="004C0213" w:rsidP="004C0213">
      <w:pPr>
        <w:widowControl w:val="0"/>
        <w:numPr>
          <w:ilvl w:val="0"/>
          <w:numId w:val="18"/>
        </w:numPr>
        <w:tabs>
          <w:tab w:val="left" w:pos="53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83" w:name="bookmark3203"/>
      <w:bookmarkEnd w:id="8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особенностей рельефа своего края.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4" w:name="bookmark3204"/>
      <w:bookmarkStart w:id="85" w:name="bookmark3205"/>
      <w:bookmarkStart w:id="86" w:name="bookmark3206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Климат и климатические ресурсы</w:t>
      </w:r>
      <w:bookmarkEnd w:id="84"/>
      <w:bookmarkEnd w:id="85"/>
      <w:bookmarkEnd w:id="86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Факторы, определяющие климат России. Влияние геогра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фического положения на климат России. Солнечная радиация и её виды. Влияние на климат России подстилающей поверх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 и рельефа. Основные типы воздушных масс и их цир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куляция на территории России. Распределение температуры воздуха, атмосферных осадков по территории России. Коэф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фициент увлажнения.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Климатические пояса и типы климатов России, их харак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следствия. Способы адаптации человека к разнообразным климатическим условиям на территории страны. Агроклимати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ческие ресурсы. Опасные и неблагоприятные метеорологи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19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87" w:name="bookmark3207"/>
      <w:bookmarkEnd w:id="8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Описание и прогнозирование погоды территории по карте погоды.</w:t>
      </w:r>
    </w:p>
    <w:p w:rsidR="004C0213" w:rsidRPr="008F76C7" w:rsidRDefault="004C0213" w:rsidP="004C0213">
      <w:pPr>
        <w:widowControl w:val="0"/>
        <w:numPr>
          <w:ilvl w:val="0"/>
          <w:numId w:val="19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88" w:name="bookmark3208"/>
      <w:bookmarkEnd w:id="8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Определение и объяснение по картам закономерностей распределения солнечной радиации, средних температур янва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ря и июля, годового количества атмосферных осадков, испаря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емости по территории страны.</w:t>
      </w:r>
    </w:p>
    <w:p w:rsidR="004C0213" w:rsidRPr="008F76C7" w:rsidRDefault="004C0213" w:rsidP="004C0213">
      <w:pPr>
        <w:widowControl w:val="0"/>
        <w:numPr>
          <w:ilvl w:val="0"/>
          <w:numId w:val="19"/>
        </w:numPr>
        <w:tabs>
          <w:tab w:val="left" w:pos="52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89" w:name="bookmark3209"/>
      <w:bookmarkEnd w:id="8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Оценка влияния основных климатических показателей своего края на жизнь и хозяйственную деятельность населе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0" w:name="bookmark3210"/>
      <w:bookmarkStart w:id="91" w:name="bookmark3211"/>
      <w:bookmarkStart w:id="92" w:name="bookmark321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Тема 4. Моря России. Внутренние воды и водные ресурсы</w:t>
      </w:r>
      <w:bookmarkEnd w:id="90"/>
      <w:bookmarkEnd w:id="91"/>
      <w:bookmarkEnd w:id="92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Моря как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аквальные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ПК. Реки России. Распределение рек по бассейнам океанов. Главные речные системы России. Опас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гидрологические природные явления и их распростране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 по территории России. Роль рек в жизни населения и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витии хозяйства России.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Крупнейшие озёра, их происхождение. Болота. Подземные воды. Ледники. Многолетняя мерзлота. Неравномерность рас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пределения водных ресурсов. Рост их потребления и загрязне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ния. Пути сохранения качества водных ресурсов. Оценка обес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печенности водными ресурсами крупных регионов России. Внутренние воды и водные ресурсы своего региона и своей местности.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20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93" w:name="bookmark3213"/>
      <w:bookmarkEnd w:id="9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особенностей режима и характера течения двух рек России.</w:t>
      </w:r>
    </w:p>
    <w:p w:rsidR="004C0213" w:rsidRPr="008F76C7" w:rsidRDefault="004C0213" w:rsidP="004C0213">
      <w:pPr>
        <w:widowControl w:val="0"/>
        <w:numPr>
          <w:ilvl w:val="0"/>
          <w:numId w:val="20"/>
        </w:numPr>
        <w:tabs>
          <w:tab w:val="left" w:pos="52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94" w:name="bookmark3214"/>
      <w:bookmarkEnd w:id="9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распространения опасных гидрологических природных явлений на территории страны.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5. Природно-хозяйственные зоны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личных природных зон в ходе их хозяйственного использова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ния. Меры по сохранению плодородия почв: мелиорация зе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мель, борьба с эрозией почв и их загрязнением.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Богатство растительного и животного мира России: видовое разнообразие, факторы, его определяющие. Особенности расти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тельного и животного мира различных природно-хозяйствен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зон России.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Природно-хозяйственные зоны России: взаимосвязь и взаи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мообусловленность их компонентов.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Высотная поясность в горах на территории России.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Природные ресурсы природно-хозяйственных зон и их ис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пользование, экологические проблемы. Прогнозируемые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следствия изменений климата для разных природно-хозяй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ственных зон на территории России.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21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95" w:name="bookmark3215"/>
      <w:bookmarkEnd w:id="9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Объяснение различий структуры высотной поясности в горных системах.</w:t>
      </w:r>
    </w:p>
    <w:p w:rsidR="004C0213" w:rsidRPr="008F76C7" w:rsidRDefault="004C0213" w:rsidP="004C0213">
      <w:pPr>
        <w:widowControl w:val="0"/>
        <w:numPr>
          <w:ilvl w:val="0"/>
          <w:numId w:val="21"/>
        </w:numPr>
        <w:tabs>
          <w:tab w:val="left" w:pos="524"/>
        </w:tabs>
        <w:spacing w:after="180"/>
        <w:jc w:val="both"/>
        <w:rPr>
          <w:rFonts w:ascii="Times New Roman" w:eastAsia="Times New Roman" w:hAnsi="Times New Roman" w:cs="Times New Roman"/>
          <w:lang w:eastAsia="ru-RU"/>
        </w:rPr>
      </w:pPr>
      <w:bookmarkStart w:id="96" w:name="bookmark3216"/>
      <w:bookmarkEnd w:id="9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Анализ различных точек зрения о влиянии глобальных климатических изменений на природу, на жизнь и хозяйствен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ную деятельность населения на основе анализа нескольких источников информации.</w:t>
      </w:r>
    </w:p>
    <w:p w:rsidR="004C0213" w:rsidRPr="008F76C7" w:rsidRDefault="004C0213" w:rsidP="004C0213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3. НАСЕЛЕНИЕ РОССИИ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7" w:name="bookmark3217"/>
      <w:bookmarkStart w:id="98" w:name="bookmark3218"/>
      <w:bookmarkStart w:id="99" w:name="bookmark321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Численность населения России</w:t>
      </w:r>
      <w:bookmarkEnd w:id="97"/>
      <w:bookmarkEnd w:id="98"/>
      <w:bookmarkEnd w:id="99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Динамика численности населения России в XX—XXI вв. и факторы, определяющие её.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Переписи населения России.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Есте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ственное движение населения. Рождаемость, смертность, есте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ственный прирост населения России и их географические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личия в пределах разных регионов России.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Геодемографическое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положение России. Основные меры современной демографиче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политики государства. Общий прирост населения. Мигра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ции (механическое движение населения). Внешние и внутрен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 миграции. Эмиграция и иммиграция. Миграционный прирост населения. Причины миграций и основные направле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ния миграционных потоков.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Причины миграций и основные направления миграционных потоков России в разные истори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ческие периоды.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Государственная миграционная политика Рос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сийской Федерации. Различные варианты прогнозов измене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численности населения России.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Определение по статистическим данным общего, есте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ственного (или) миграционного прироста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населения отдельных субъектов (федеральных округов) Российской Федерации или своего региона.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00" w:name="bookmark3220"/>
      <w:bookmarkStart w:id="101" w:name="bookmark3221"/>
      <w:bookmarkStart w:id="102" w:name="bookmark322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Территориальные особенности размещения населения России</w:t>
      </w:r>
      <w:bookmarkEnd w:id="100"/>
      <w:bookmarkEnd w:id="101"/>
      <w:bookmarkEnd w:id="102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Географические особенности размещения населения: их обу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словленность природными, историческими и социально-эконо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мическими факторами. Основная полоса расселения. Плот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ление. Виды городских и сельских населённых пунктов. Урба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низация в России. Крупнейшие города и городские агломера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ции. Классификация городов по численности населения. Роль городов в жизни страны. Функции городов России. Монофунк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циональные города. Сельская местность и современные тенден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ции сельского расселения.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03" w:name="bookmark3223"/>
      <w:bookmarkStart w:id="104" w:name="bookmark3224"/>
      <w:bookmarkStart w:id="105" w:name="bookmark3225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Народы и религии России</w:t>
      </w:r>
      <w:bookmarkEnd w:id="103"/>
      <w:bookmarkEnd w:id="104"/>
      <w:bookmarkEnd w:id="105"/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Россия — многонациональное государство. Многонациональность как специфический фактор формирования и развития России.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Языковая классификация народов России.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Крупней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шие народы России и их расселение. Титульные этносы.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графия религий. Объекты Всемирного культурного наследия ЮНЕСКО на территории России.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22"/>
        </w:numPr>
        <w:tabs>
          <w:tab w:val="left" w:pos="529"/>
        </w:tabs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bookmarkStart w:id="106" w:name="bookmark3226"/>
      <w:bookmarkEnd w:id="10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Построение картограммы «Доля титульных этносов в чис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ленности населения республик и автономных округов РФ».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4. Половой и возрастной состав населения России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Половой и возрастной состав населения России. Половоз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растная структура населения России в географических районах и субъектах Российской Федерации и факторы, её определяю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Объяснение динамики половозрастного состава населения России на основе анализа половозрастных пирамид.</w:t>
      </w:r>
    </w:p>
    <w:p w:rsidR="004C0213" w:rsidRPr="008F76C7" w:rsidRDefault="004C0213" w:rsidP="004C0213">
      <w:pPr>
        <w:keepNext/>
        <w:keepLines/>
        <w:widowControl w:val="0"/>
        <w:spacing w:after="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07" w:name="bookmark3227"/>
      <w:bookmarkStart w:id="108" w:name="bookmark3228"/>
      <w:bookmarkStart w:id="109" w:name="bookmark322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5. Человеческий капитал России</w:t>
      </w:r>
      <w:bookmarkEnd w:id="107"/>
      <w:bookmarkEnd w:id="108"/>
      <w:bookmarkEnd w:id="109"/>
    </w:p>
    <w:p w:rsidR="004C0213" w:rsidRPr="008F76C7" w:rsidRDefault="004C0213" w:rsidP="004C0213">
      <w:pPr>
        <w:widowControl w:val="0"/>
        <w:spacing w:after="8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Понятие человеческого капитала. Трудовые ресурсы, рабо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ющие. Качество населения и показатели, характеризующие его. ИЧР и его географические различия.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numPr>
          <w:ilvl w:val="0"/>
          <w:numId w:val="23"/>
        </w:numPr>
        <w:tabs>
          <w:tab w:val="left" w:pos="528"/>
        </w:tabs>
        <w:spacing w:after="320"/>
        <w:jc w:val="both"/>
        <w:rPr>
          <w:rFonts w:ascii="Times New Roman" w:eastAsia="Times New Roman" w:hAnsi="Times New Roman" w:cs="Times New Roman"/>
          <w:lang w:eastAsia="ru-RU"/>
        </w:rPr>
      </w:pPr>
      <w:bookmarkStart w:id="110" w:name="bookmark3230"/>
      <w:bookmarkEnd w:id="11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4C0213" w:rsidRPr="008F76C7" w:rsidRDefault="004C0213" w:rsidP="004C0213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250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111" w:name="bookmark3231"/>
      <w:bookmarkEnd w:id="111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</w:p>
    <w:p w:rsidR="004C0213" w:rsidRPr="008F76C7" w:rsidRDefault="004C0213" w:rsidP="004C0213">
      <w:pPr>
        <w:widowControl w:val="0"/>
        <w:spacing w:after="22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4. ХОЗЯЙСТВО РОССИИ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12" w:name="bookmark3232"/>
      <w:bookmarkStart w:id="113" w:name="bookmark3233"/>
      <w:bookmarkStart w:id="114" w:name="bookmark323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Общая характеристика хозяйства России</w:t>
      </w:r>
      <w:bookmarkEnd w:id="112"/>
      <w:bookmarkEnd w:id="113"/>
      <w:bookmarkEnd w:id="114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 хозяйства: важнейшие межотраслевые комплексы и отрасли. Отраслевая структура, функциональная и территори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зяйственного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освоения, Арктическая зона и зона Севера. «Стра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тегия пространственного развития Российской Федерации на период до 2025 года»: цели, задачи, приоритеты и направле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пространственного развития страны. Субъекты Россий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Федерации, выделяемые в «Стратегии пространственно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го развития Российской Федерации» как «геостратегические территории».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Производственный капитал. Распределение производствен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ного капитала по территории страны. Условия и факторы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мещения хозяйства.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Топливно-энергетический комплекс (ТЭК)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хозяйстве. Нефтяная, газовая и угольная промышленность: география основных современ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 перспективных районов добычи и переработки топлив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ресурсов, систем трубопроводов. Место России в мировой добыче основных видов топливных ресурсов. Электроэнергети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ка. Место России в мировом производстве электроэнергии. Ос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новные типы электростанций (атомные, тепловые, гидроэлек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тростанции, электростанции, использующие возобновляемые источники энергии (ВИЭ), их особенности и доля в производ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 электроэнергии. Размещение крупнейших электростан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ций. Каскады ГЭС. Энергосистемы. Влияние ТЭК на окружаю-</w:t>
      </w:r>
    </w:p>
    <w:p w:rsidR="004C0213" w:rsidRPr="008F76C7" w:rsidRDefault="004C0213" w:rsidP="004C0213">
      <w:pPr>
        <w:widowControl w:val="0"/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щую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среду.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Основные положения «Энергетической стратегии России на период до 2035 года».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24"/>
        </w:numPr>
        <w:tabs>
          <w:tab w:val="left" w:pos="52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15" w:name="bookmark3235"/>
      <w:bookmarkEnd w:id="11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4C0213" w:rsidRPr="008F76C7" w:rsidRDefault="004C0213" w:rsidP="004C0213">
      <w:pPr>
        <w:widowControl w:val="0"/>
        <w:numPr>
          <w:ilvl w:val="0"/>
          <w:numId w:val="24"/>
        </w:numPr>
        <w:tabs>
          <w:tab w:val="left" w:pos="524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116" w:name="bookmark3236"/>
      <w:bookmarkEnd w:id="11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Сравнительная оценка возможностей для развития энер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гетики ВИЭ в отдельных регионах страны.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Металлургический комплекс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хозяйстве. Место России в миро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вом производстве чёрных и цветных металлов. Особенности технологии производства чёрных и цветных металлов. Факто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ры размещения предприятий разных отраслей металлургиче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ского комплекса. География металлургии чёрных, лёгких и тяжёлых цветных металлов: основные районы и центры. Ме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таллургические базы России. Влияние металлургии на окружа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ющую среду.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Основные положения «Стратегии развития чёр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ной и цветной металлургии России до 2030 года».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4. Машиностроительный комплекс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хозяйстве. Место России в миро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ностроения в реализации целей политики импортозамещения. Машиностроение и охрана окружающей среды, значение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расли для создания экологически эффективного оборудования. Перспективы развития машиностроения России.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Основные по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ложения документов, определяющих стратегию развития отраслей машиностроительного комплекса.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Выявление факторов, повлиявших на размещение маши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ностроительного предприятия (по выбору) на основе анализа различных источников информации.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5. Химико-лесной комплекс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Химическая промышленность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хозяйстве. Факторы размещения предприятий. Место России в мировом производстве химиче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ской продукции. География важнейших подотраслей: основные районы и центры. Химическая промышленность и охрана окружающей среды.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Основные положения «Стратегии разви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тия химического и нефтехимического комплекса на период до 2030 года».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lastRenderedPageBreak/>
        <w:t>Лесопромышленный комплекс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хозяйстве. Место России в миро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вом производстве продукции лесного комплекса. Лесозаготови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тельная, деревообрабатывающая и целлюлозно-бумажная про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мышленность. Факторы размещения предприятий. География важнейших отраслей: основные районы и лесоперерабатываю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щие комплексы.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Лесное хозяйство и окружающая среда. Проблемы и пер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спективы развития.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Основные положения «Стратегии разви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тия лесного комплекса Российской Федерации до 2030 года».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1. Анализ документов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«Прогноз развития лесного сектора Российской Федерации до 2030 года» (Гл.1, 3 и 11) и «Стра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тегия развития лесного комплекса Российской Федерации до 2030 года» (Гл. II и III, Приложения № 1 и № 18)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с целью определения перспектив и проблем развития комплекса.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6. Агропромышленный комплекс (АПК)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Состав, место и значение в экономике страны. Сельское хо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зяйство. Состав, место и значение в хозяйстве, отличия от других отраслей хозяйства. Земельные, почвенные и агрокли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матические ресурсы. Сельскохозяйственные угодья, их пло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щадь и структура. Растениеводство и животноводство: геогра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фия основных отраслей. Сельское хозяйство и окружающая среда.</w:t>
      </w:r>
    </w:p>
    <w:p w:rsidR="004C0213" w:rsidRPr="008F76C7" w:rsidRDefault="004C0213" w:rsidP="004C0213">
      <w:pPr>
        <w:widowControl w:val="0"/>
        <w:spacing w:after="10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Пищевая промышленность. Состав, место и значение в 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стве. Факторы размещения предприятий. География важней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ших отраслей: основные районы и центры. Пищевая промыш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ны и центры. Лёгкая промышленность и охрана окружающей среды.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«Стратегия развития агропромышленного и рыбохо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зяйственного комплексов Российской Федерации на период до 2030 года».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Особенности АПК своего края.</w:t>
      </w:r>
    </w:p>
    <w:p w:rsidR="004C0213" w:rsidRPr="008F76C7" w:rsidRDefault="004C0213" w:rsidP="004C0213">
      <w:pPr>
        <w:widowControl w:val="0"/>
        <w:spacing w:after="8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26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Определение влияния природных и социальных факторов на размещение отраслей АПК.</w:t>
      </w:r>
    </w:p>
    <w:p w:rsidR="004C0213" w:rsidRPr="008F76C7" w:rsidRDefault="004C0213" w:rsidP="004C0213">
      <w:pPr>
        <w:keepNext/>
        <w:keepLines/>
        <w:widowControl w:val="0"/>
        <w:spacing w:after="8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17" w:name="bookmark3237"/>
      <w:bookmarkStart w:id="118" w:name="bookmark3238"/>
      <w:bookmarkStart w:id="119" w:name="bookmark323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7. Инфраструктурный комплекс</w:t>
      </w:r>
      <w:bookmarkEnd w:id="117"/>
      <w:bookmarkEnd w:id="118"/>
      <w:bookmarkEnd w:id="119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Транспорт и связь. Состав, место и значение в хозяйстве. Морской, внутренний водный, железнодорожный, автомобиль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ный, воздушный и трубопроводный транспорт. География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дельных видов транспорта и связи: основные транспортные пути и линии связи, крупнейшие транспортные узлы.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Транспорт и охрана окружающей среды.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Информационная инфраструктура. Рекреационное 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ство. Особенности сферы обслуживания своего края.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Проблемы и перспективы развития комплекса.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«Страте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гия развития транспорта России на период до 2030 года, Федеральный проект «Информационная инфраструктура»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C0213" w:rsidRPr="008F76C7" w:rsidRDefault="004C0213" w:rsidP="004C0213">
      <w:pPr>
        <w:widowControl w:val="0"/>
        <w:spacing w:after="8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25"/>
        </w:numPr>
        <w:tabs>
          <w:tab w:val="left" w:pos="5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20" w:name="bookmark3240"/>
      <w:bookmarkEnd w:id="12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4C0213" w:rsidRPr="008F76C7" w:rsidRDefault="004C0213" w:rsidP="004C0213">
      <w:pPr>
        <w:widowControl w:val="0"/>
        <w:numPr>
          <w:ilvl w:val="0"/>
          <w:numId w:val="25"/>
        </w:numPr>
        <w:tabs>
          <w:tab w:val="left" w:pos="527"/>
        </w:tabs>
        <w:spacing w:after="260"/>
        <w:jc w:val="both"/>
        <w:rPr>
          <w:rFonts w:ascii="Times New Roman" w:eastAsia="Times New Roman" w:hAnsi="Times New Roman" w:cs="Times New Roman"/>
          <w:lang w:eastAsia="ru-RU"/>
        </w:rPr>
      </w:pPr>
      <w:bookmarkStart w:id="121" w:name="bookmark3241"/>
      <w:bookmarkEnd w:id="12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Характеристика туристско-рекреационного потенциала своего края.</w:t>
      </w:r>
    </w:p>
    <w:p w:rsidR="004C0213" w:rsidRPr="008F76C7" w:rsidRDefault="004C0213" w:rsidP="004C0213">
      <w:pPr>
        <w:keepNext/>
        <w:keepLines/>
        <w:widowControl w:val="0"/>
        <w:spacing w:after="8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22" w:name="bookmark3242"/>
      <w:bookmarkStart w:id="123" w:name="bookmark3243"/>
      <w:bookmarkStart w:id="124" w:name="bookmark324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8. Обобщение знаний</w:t>
      </w:r>
      <w:bookmarkEnd w:id="122"/>
      <w:bookmarkEnd w:id="123"/>
      <w:bookmarkEnd w:id="124"/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Государственная политика как фактор размещения произ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водства. «Стратегия пространственного развития Российской Федерации до 2025 года»: основные положения. Новые формы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территориальной организации хозяйства и их роль в измене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ства.</w:t>
      </w:r>
    </w:p>
    <w:p w:rsidR="004C0213" w:rsidRPr="008F76C7" w:rsidRDefault="004C0213" w:rsidP="004C0213">
      <w:pPr>
        <w:widowControl w:val="0"/>
        <w:spacing w:after="10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Развитие хозяйства и состояние окружающей среды.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«Стра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тегия экологической безопасности Российской Федерации до 2025 года»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и государственные меры по переходу России к мо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дели устойчивого развития.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8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Сравнительная оценка вклада отдельных отраслей 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ства в загрязнение окружающей среды на основе анализа ста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тистических материалов.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5. РЕГИОНЫ РОССИИ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1. Западный макрорегион (Европейская часть) России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Географические особенности географических районов: Евро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пейский Север России, Северо-Запад России, Центральная Россия, Поволжье, Юг Европейской части России, Урал.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кация субъектов Российской Федерации Западного макрореги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она по уровню социально-экономического развития; их вну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тренние различия.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Практические работы</w:t>
      </w:r>
    </w:p>
    <w:p w:rsidR="004C0213" w:rsidRPr="008F76C7" w:rsidRDefault="004C0213" w:rsidP="004C0213">
      <w:pPr>
        <w:widowControl w:val="0"/>
        <w:numPr>
          <w:ilvl w:val="0"/>
          <w:numId w:val="26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25" w:name="bookmark3245"/>
      <w:bookmarkEnd w:id="12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Сравнение ЭГП двух географических районов страны по разным источникам информации.</w:t>
      </w:r>
    </w:p>
    <w:p w:rsidR="004C0213" w:rsidRPr="008F76C7" w:rsidRDefault="004C0213" w:rsidP="004C0213">
      <w:pPr>
        <w:widowControl w:val="0"/>
        <w:numPr>
          <w:ilvl w:val="0"/>
          <w:numId w:val="26"/>
        </w:numPr>
        <w:tabs>
          <w:tab w:val="left" w:pos="536"/>
        </w:tabs>
        <w:spacing w:after="140"/>
        <w:jc w:val="both"/>
        <w:rPr>
          <w:rFonts w:ascii="Times New Roman" w:eastAsia="Times New Roman" w:hAnsi="Times New Roman" w:cs="Times New Roman"/>
          <w:lang w:eastAsia="ru-RU"/>
        </w:rPr>
      </w:pPr>
      <w:bookmarkStart w:id="126" w:name="bookmark3246"/>
      <w:bookmarkEnd w:id="12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Классификация субъектов Российской Федерации одного из географических районов России по уровню социально-эко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номического развития на основе статистических данных.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2. Восточный макрорегион (Азиатская часть) России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Географические особенности географических районов: Си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бирь и Дальний Восток. Географическое положение. Особенно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природно-ресурсного потенциала, население и хозяйство. Социально-экономические и экологические проблемы и пер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спективы развития. Классификация субъектов Российской Фе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дерации Восточного макрорегиона по уровню социально-эконо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мического развития; их внутренние различия.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Практическая работа</w:t>
      </w:r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1. Сравнение человеческого капитала двух географических районов (субъектов Российской Федерации) по заданным кри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териям.</w:t>
      </w:r>
    </w:p>
    <w:p w:rsidR="004C0213" w:rsidRPr="008F76C7" w:rsidRDefault="004C0213" w:rsidP="004C0213">
      <w:pPr>
        <w:keepNext/>
        <w:keepLines/>
        <w:widowControl w:val="0"/>
        <w:spacing w:after="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27" w:name="bookmark3247"/>
      <w:bookmarkStart w:id="128" w:name="bookmark3248"/>
      <w:bookmarkStart w:id="129" w:name="bookmark3249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Тема 3. Обобщение знаний</w:t>
      </w:r>
      <w:bookmarkEnd w:id="127"/>
      <w:bookmarkEnd w:id="128"/>
      <w:bookmarkEnd w:id="129"/>
    </w:p>
    <w:p w:rsidR="004C0213" w:rsidRPr="008F76C7" w:rsidRDefault="004C0213" w:rsidP="004C0213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Федеральные и региональные целевые программы.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Государ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ственная программа Российской Федерации «Социально-эко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номическое развитие Арктической зоны Российской Федера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ции».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РАЗДЕЛ 6. РОССИЯ В СОВРЕМЕННОМ МИРЕ</w:t>
      </w:r>
    </w:p>
    <w:p w:rsidR="004C0213" w:rsidRPr="008F76C7" w:rsidRDefault="004C0213" w:rsidP="004C0213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Россия в системе международного географического разделе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ния труда. </w:t>
      </w:r>
      <w:r w:rsidRPr="008F76C7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Россия в составе международных экономических и политических организаций. Взаимосвязи России с другими странами мира.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Россия и страны СНГ. ЕАЭС.</w:t>
      </w:r>
    </w:p>
    <w:p w:rsidR="004C0213" w:rsidRPr="008F76C7" w:rsidRDefault="004C0213" w:rsidP="004C0213">
      <w:pPr>
        <w:widowControl w:val="0"/>
        <w:spacing w:after="100"/>
        <w:ind w:firstLine="240"/>
        <w:jc w:val="both"/>
        <w:rPr>
          <w:rFonts w:ascii="Times New Roman" w:eastAsia="Times New Roman" w:hAnsi="Times New Roman" w:cs="Times New Roman"/>
          <w:lang w:eastAsia="ru-RU"/>
        </w:rPr>
        <w:sectPr w:rsidR="004C0213" w:rsidRPr="008F76C7" w:rsidSect="004C0213">
          <w:footerReference w:type="default" r:id="rId8"/>
          <w:pgSz w:w="11906" w:h="16838" w:code="9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Значение для мировой цивилизации географического про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странства России как комплекса природных, культурных и экономических ценностей. Объекты Всемирного природного и культурного наследия России</w:t>
      </w:r>
      <w:r w:rsidR="00355182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355182" w:rsidRPr="00355182" w:rsidRDefault="00355182" w:rsidP="00355182">
      <w:pPr>
        <w:jc w:val="center"/>
        <w:rPr>
          <w:rFonts w:ascii="Times New Roman" w:eastAsia="Times New Roman" w:hAnsi="Times New Roman" w:cs="Times New Roman"/>
          <w:b/>
          <w:bCs/>
          <w:color w:val="231E20"/>
          <w:sz w:val="28"/>
          <w:szCs w:val="28"/>
          <w:lang w:eastAsia="ru-RU"/>
        </w:rPr>
      </w:pPr>
      <w:r w:rsidRPr="00355182">
        <w:rPr>
          <w:rFonts w:ascii="Times New Roman" w:eastAsia="Times New Roman" w:hAnsi="Times New Roman" w:cs="Times New Roman"/>
          <w:b/>
          <w:bCs/>
          <w:color w:val="231E20"/>
          <w:sz w:val="28"/>
          <w:szCs w:val="28"/>
          <w:lang w:eastAsia="ru-RU"/>
        </w:rPr>
        <w:lastRenderedPageBreak/>
        <w:t>Планируемые результаты</w:t>
      </w:r>
    </w:p>
    <w:p w:rsidR="00355182" w:rsidRPr="00355182" w:rsidRDefault="00355182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130" w:name="_Hlk7698882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F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131" w:name="dst100425"/>
      <w:bookmarkEnd w:id="13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Гражданского воспитания: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2" w:name="dst100426"/>
      <w:bookmarkEnd w:id="13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3" w:name="dst100427"/>
      <w:bookmarkEnd w:id="13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4" w:name="dst100428"/>
      <w:bookmarkEnd w:id="13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неприятие любых форм экстремизма, дискриминации;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5" w:name="dst100429"/>
      <w:bookmarkEnd w:id="13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понимание роли различных социальных институтов в жизни человека;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6" w:name="dst100430"/>
      <w:bookmarkEnd w:id="13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7" w:name="dst100431"/>
      <w:bookmarkEnd w:id="13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способах противодействия коррупции;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8" w:name="dst100432"/>
      <w:bookmarkEnd w:id="138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9" w:name="dst100433"/>
      <w:bookmarkEnd w:id="13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к участию в гуманитарной деятельности (</w:t>
      </w:r>
      <w:proofErr w:type="spellStart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волонтерство</w:t>
      </w:r>
      <w:proofErr w:type="spellEnd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, помощь людям, нуждающимся в ней).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140" w:name="dst100434"/>
      <w:bookmarkEnd w:id="14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Патриотического воспитания: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1" w:name="dst100435"/>
      <w:bookmarkEnd w:id="14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2" w:name="dst100436"/>
      <w:bookmarkEnd w:id="14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3" w:name="dst100437"/>
      <w:bookmarkEnd w:id="14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4" w:name="dst100438"/>
      <w:bookmarkEnd w:id="14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Духовно-нравственного воспитания</w:t>
      </w:r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5" w:name="dst100439"/>
      <w:bookmarkEnd w:id="14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ориентация на моральные ценности и нормы в ситуациях нравственного выбора;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6" w:name="dst100440"/>
      <w:bookmarkEnd w:id="14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7" w:name="dst100441"/>
      <w:bookmarkEnd w:id="14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8" w:name="dst100442"/>
      <w:bookmarkEnd w:id="130"/>
      <w:bookmarkEnd w:id="148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Эстетического воспитания</w:t>
      </w:r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9" w:name="dst100443"/>
      <w:bookmarkEnd w:id="14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0" w:name="dst100444"/>
      <w:bookmarkEnd w:id="15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1" w:name="dst100445"/>
      <w:bookmarkEnd w:id="15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стремление к самовыражению в разных видах искусства.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152" w:name="dst100446"/>
      <w:bookmarkEnd w:id="15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1.5.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3" w:name="dst100447"/>
      <w:bookmarkEnd w:id="15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осознание ценности жизни;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4" w:name="dst100448"/>
      <w:bookmarkEnd w:id="15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5" w:name="dst100449"/>
      <w:bookmarkEnd w:id="15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6" w:name="dst100450"/>
      <w:bookmarkEnd w:id="15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7" w:name="dst100451"/>
      <w:bookmarkEnd w:id="15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8" w:name="dst100452"/>
      <w:bookmarkEnd w:id="158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себя и других, не осуждая;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9" w:name="dst100453"/>
      <w:bookmarkEnd w:id="15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0" w:name="dst100454"/>
      <w:bookmarkEnd w:id="16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1" w:name="dst100455"/>
      <w:bookmarkEnd w:id="16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Трудового воспитания: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2" w:name="dst100456"/>
      <w:bookmarkEnd w:id="16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3" w:name="dst100457"/>
      <w:bookmarkEnd w:id="16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4" w:name="dst100458"/>
      <w:bookmarkEnd w:id="16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5" w:name="dst100459"/>
      <w:bookmarkEnd w:id="16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адаптироваться в профессиональной среде;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6" w:name="dst100460"/>
      <w:bookmarkEnd w:id="16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уважение к труду и результатам трудовой деятельности;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7" w:name="dst100461"/>
      <w:bookmarkEnd w:id="16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C0213" w:rsidRPr="007F6CD4" w:rsidRDefault="004C0213" w:rsidP="004C0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168" w:name="dst100462"/>
      <w:bookmarkEnd w:id="168"/>
      <w:r w:rsidRPr="008F76C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1.7.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Экологического воспитания: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9" w:name="dst100463"/>
      <w:bookmarkEnd w:id="16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0" w:name="dst100464"/>
      <w:bookmarkEnd w:id="17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1" w:name="dst100465"/>
      <w:bookmarkEnd w:id="17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активное неприятие действий, приносящих вред окружающей среде;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2" w:name="dst100466"/>
      <w:bookmarkEnd w:id="17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3" w:name="dst100467"/>
      <w:bookmarkEnd w:id="17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готовность к участию в практической деятельности экологической направленности.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4" w:name="dst100468"/>
      <w:bookmarkEnd w:id="17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 xml:space="preserve">1.8. </w:t>
      </w:r>
      <w:r w:rsidRPr="007F6CD4">
        <w:rPr>
          <w:rFonts w:ascii="Times New Roman" w:eastAsia="Times New Roman" w:hAnsi="Times New Roman" w:cs="Times New Roman"/>
          <w:i/>
          <w:color w:val="000000"/>
          <w:lang w:eastAsia="ru-RU"/>
        </w:rPr>
        <w:t>Ценности научного познания</w:t>
      </w:r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5" w:name="dst100469"/>
      <w:bookmarkEnd w:id="17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6" w:name="dst100470"/>
      <w:bookmarkEnd w:id="17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овладение языковой и читательской культурой как средством познания мира;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7" w:name="dst100471"/>
      <w:bookmarkEnd w:id="17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8" w:name="dst100472"/>
      <w:bookmarkEnd w:id="178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9" w:name="dst100473"/>
      <w:bookmarkEnd w:id="17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0" w:name="dst100474"/>
      <w:bookmarkEnd w:id="18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1" w:name="dst100475"/>
      <w:bookmarkEnd w:id="181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2" w:name="dst100476"/>
      <w:bookmarkEnd w:id="182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3" w:name="dst100477"/>
      <w:bookmarkEnd w:id="183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4" w:name="dst100478"/>
      <w:bookmarkEnd w:id="184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умение анализировать и выявлять взаимосвязи природы, общества и экономики;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5" w:name="dst100479"/>
      <w:bookmarkEnd w:id="185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6" w:name="dst100480"/>
      <w:bookmarkEnd w:id="186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7" w:name="dst100481"/>
      <w:bookmarkEnd w:id="187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воспринимать стрессовую ситуацию как вызов, требующий контрмер;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8" w:name="dst100482"/>
      <w:bookmarkEnd w:id="188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оценивать ситуацию стресса, корректировать принимаемые решения и действия;</w:t>
      </w:r>
    </w:p>
    <w:p w:rsidR="004C0213" w:rsidRPr="007F6CD4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9" w:name="dst100483"/>
      <w:bookmarkEnd w:id="189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4C0213" w:rsidRPr="008F76C7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0" w:name="dst100484"/>
      <w:bookmarkEnd w:id="190"/>
      <w:r w:rsidRPr="007F6CD4">
        <w:rPr>
          <w:rFonts w:ascii="Times New Roman" w:eastAsia="Times New Roman" w:hAnsi="Times New Roman" w:cs="Times New Roman"/>
          <w:color w:val="000000"/>
          <w:lang w:eastAsia="ru-RU"/>
        </w:rPr>
        <w:t>быть готовым действовать в отсутствие гарантий успеха.</w:t>
      </w:r>
    </w:p>
    <w:p w:rsidR="004C0213" w:rsidRPr="008F76C7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55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191" w:name="dst100486"/>
      <w:bookmarkEnd w:id="19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556920">
        <w:rPr>
          <w:rFonts w:ascii="Times New Roman" w:eastAsia="Times New Roman" w:hAnsi="Times New Roman" w:cs="Times New Roman"/>
          <w:i/>
          <w:color w:val="000000"/>
          <w:lang w:eastAsia="ru-RU"/>
        </w:rPr>
        <w:t>Овладение универсальными учебными познавательными действиями: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2" w:name="dst100487"/>
      <w:bookmarkEnd w:id="19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1) базовые логические действия: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3" w:name="dst100488"/>
      <w:bookmarkEnd w:id="19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выявлять и характеризовать существенные признаки объектов (явлений);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4" w:name="dst100489"/>
      <w:bookmarkEnd w:id="19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5" w:name="dst100490"/>
      <w:bookmarkEnd w:id="19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6" w:name="dst100491"/>
      <w:bookmarkEnd w:id="19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предлагать критерии для выявления закономерностей и противоречий;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7" w:name="dst100492"/>
      <w:bookmarkEnd w:id="19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выявлять дефициты информации, данных, необходимых для решения поставленной задачи;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8" w:name="dst100493"/>
      <w:bookmarkEnd w:id="19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выявлять причинно-следственные связи при изучении явлений и процессов;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9" w:name="dst100494"/>
      <w:bookmarkEnd w:id="19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0" w:name="dst100495"/>
      <w:bookmarkEnd w:id="20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1" w:name="dst100496"/>
      <w:bookmarkEnd w:id="20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2) базовые исследовательские действия: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2" w:name="dst100497"/>
      <w:bookmarkEnd w:id="20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использовать вопросы как исследовательский инструмент познания;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3" w:name="dst100498"/>
      <w:bookmarkEnd w:id="20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4" w:name="dst100499"/>
      <w:bookmarkEnd w:id="20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5" w:name="dst100500"/>
      <w:bookmarkEnd w:id="20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6" w:name="dst100501"/>
      <w:bookmarkEnd w:id="20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7" w:name="dst100502"/>
      <w:bookmarkEnd w:id="20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8" w:name="dst100503"/>
      <w:bookmarkEnd w:id="20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9" w:name="dst100504"/>
      <w:bookmarkEnd w:id="20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3) работа с информацией: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0" w:name="dst100505"/>
      <w:bookmarkEnd w:id="21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1" w:name="dst100506"/>
      <w:bookmarkEnd w:id="21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2" w:name="dst100507"/>
      <w:bookmarkEnd w:id="21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3" w:name="dst100508"/>
      <w:bookmarkEnd w:id="21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4" w:name="dst100509"/>
      <w:bookmarkEnd w:id="21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5" w:name="dst100510"/>
      <w:bookmarkEnd w:id="21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эффективно запоминать и систематизировать информацию.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6" w:name="dst100511"/>
      <w:bookmarkEnd w:id="21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7" w:name="dst100512"/>
      <w:bookmarkEnd w:id="21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556920">
        <w:rPr>
          <w:rFonts w:ascii="Times New Roman" w:eastAsia="Times New Roman" w:hAnsi="Times New Roman" w:cs="Times New Roman"/>
          <w:i/>
          <w:color w:val="000000"/>
          <w:lang w:eastAsia="ru-RU"/>
        </w:rPr>
        <w:t>Овладение универсальными учебными коммуникативными действиями</w:t>
      </w:r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8" w:name="dst100513"/>
      <w:bookmarkEnd w:id="21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1) общение: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9" w:name="dst100514"/>
      <w:bookmarkEnd w:id="21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0" w:name="dst100515"/>
      <w:bookmarkEnd w:id="22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выражать себя (свою точку зрения) в устных и письменных текстах;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1" w:name="dst100516"/>
      <w:bookmarkEnd w:id="22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2" w:name="dst100517"/>
      <w:bookmarkEnd w:id="22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3" w:name="dst100518"/>
      <w:bookmarkEnd w:id="22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4" w:name="dst100519"/>
      <w:bookmarkEnd w:id="22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5" w:name="dst100520"/>
      <w:bookmarkEnd w:id="22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6" w:name="dst100521"/>
      <w:bookmarkEnd w:id="22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7" w:name="dst100522"/>
      <w:bookmarkEnd w:id="22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2) совместная деятельность: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8" w:name="dst100523"/>
      <w:bookmarkEnd w:id="22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9" w:name="dst100524"/>
      <w:bookmarkEnd w:id="22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0" w:name="dst100525"/>
      <w:bookmarkEnd w:id="23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1" w:name="dst100526"/>
      <w:bookmarkEnd w:id="23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</w:t>
      </w:r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участвовать в групповых формах работы (обсуждения, обмен мнениями, "мозговые штурмы" и иные);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2" w:name="dst100527"/>
      <w:bookmarkEnd w:id="23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3" w:name="dst100528"/>
      <w:bookmarkEnd w:id="23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4" w:name="dst100529"/>
      <w:bookmarkEnd w:id="23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5" w:name="dst100530"/>
      <w:bookmarkEnd w:id="23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6" w:name="dst100531"/>
      <w:bookmarkEnd w:id="23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556920">
        <w:rPr>
          <w:rFonts w:ascii="Times New Roman" w:eastAsia="Times New Roman" w:hAnsi="Times New Roman" w:cs="Times New Roman"/>
          <w:i/>
          <w:color w:val="000000"/>
          <w:lang w:eastAsia="ru-RU"/>
        </w:rPr>
        <w:t>Овладение универсальными учебными регулятивными действиями</w:t>
      </w:r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7" w:name="dst100532"/>
      <w:bookmarkEnd w:id="23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1) самоорганизация: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8" w:name="dst100533"/>
      <w:bookmarkEnd w:id="23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выявлять проблемы для решения в жизненных и учебных ситуациях;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9" w:name="dst100534"/>
      <w:bookmarkEnd w:id="23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0" w:name="dst100535"/>
      <w:bookmarkEnd w:id="24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1" w:name="dst100536"/>
      <w:bookmarkEnd w:id="24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2" w:name="dst100537"/>
      <w:bookmarkEnd w:id="24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делать выбор и брать ответственность за решение;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3" w:name="dst100538"/>
      <w:bookmarkEnd w:id="24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2) самоконтроль: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4" w:name="dst100539"/>
      <w:bookmarkEnd w:id="24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способами самоконтроля, </w:t>
      </w:r>
      <w:proofErr w:type="spellStart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самомотивации</w:t>
      </w:r>
      <w:proofErr w:type="spellEnd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рефлексии;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5" w:name="dst100540"/>
      <w:bookmarkEnd w:id="24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давать адекватную оценку ситуации и предлагать план ее изменения;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6" w:name="dst100541"/>
      <w:bookmarkEnd w:id="24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7" w:name="dst100542"/>
      <w:bookmarkEnd w:id="24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8" w:name="dst100543"/>
      <w:bookmarkEnd w:id="24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9" w:name="dst100544"/>
      <w:bookmarkEnd w:id="24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результата цели и условиям;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0" w:name="dst100545"/>
      <w:bookmarkEnd w:id="25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3) эмоциональный интеллект: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1" w:name="dst100546"/>
      <w:bookmarkEnd w:id="25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различать, называть и управлять собственными эмоциями и эмоциями других;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2" w:name="dst100547"/>
      <w:bookmarkEnd w:id="252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выявлять и анализировать причины эмоций;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3" w:name="dst100548"/>
      <w:bookmarkEnd w:id="253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ставить себя на место другого человека, понимать мотивы и намерения другого;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4" w:name="dst100549"/>
      <w:bookmarkEnd w:id="254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регулировать способ выражения эмоций;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5" w:name="dst100550"/>
      <w:bookmarkEnd w:id="255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4) принятие себя и других: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6" w:name="dst100551"/>
      <w:bookmarkEnd w:id="256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осознанно относиться к другому человеку, его мнению;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7" w:name="dst100552"/>
      <w:bookmarkEnd w:id="257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признавать свое право на ошибку и такое же право другого;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8" w:name="dst100553"/>
      <w:bookmarkEnd w:id="258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принимать себя и других, не осуждая;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9" w:name="dst100554"/>
      <w:bookmarkEnd w:id="259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открытость себе и другим;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0" w:name="dst100555"/>
      <w:bookmarkEnd w:id="260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осознавать невозможность контролировать все вокруг.</w:t>
      </w:r>
    </w:p>
    <w:p w:rsidR="004C0213" w:rsidRPr="00556920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1" w:name="dst100556"/>
      <w:bookmarkEnd w:id="261"/>
      <w:r w:rsidRPr="00556920">
        <w:rPr>
          <w:rFonts w:ascii="Times New Roman" w:eastAsia="Times New Roman" w:hAnsi="Times New Roman" w:cs="Times New Roman"/>
          <w:color w:val="00000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C0213" w:rsidRPr="008F76C7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0213" w:rsidRPr="008F76C7" w:rsidRDefault="004C0213" w:rsidP="004C021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C0213" w:rsidRPr="008F76C7" w:rsidRDefault="004C0213" w:rsidP="004C0213">
      <w:pPr>
        <w:widowControl w:val="0"/>
        <w:pBdr>
          <w:bottom w:val="single" w:sz="4" w:space="0" w:color="auto"/>
        </w:pBdr>
        <w:spacing w:after="280"/>
        <w:jc w:val="both"/>
        <w:rPr>
          <w:rFonts w:ascii="Times New Roman" w:eastAsia="Times New Roman" w:hAnsi="Times New Roman" w:cs="Times New Roman"/>
          <w:b/>
          <w:bCs/>
          <w:color w:val="231E20"/>
          <w:lang w:eastAsia="ru-RU"/>
        </w:rPr>
      </w:pPr>
    </w:p>
    <w:p w:rsidR="004C0213" w:rsidRPr="008F76C7" w:rsidRDefault="004C0213" w:rsidP="004C0213">
      <w:pPr>
        <w:widowControl w:val="0"/>
        <w:spacing w:after="3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lastRenderedPageBreak/>
        <w:t>ПРЕДМЕТНЫЕ РЕЗУЛЬТАТЫ</w:t>
      </w:r>
    </w:p>
    <w:p w:rsidR="004C0213" w:rsidRPr="008F76C7" w:rsidRDefault="004C0213" w:rsidP="004C0213">
      <w:pPr>
        <w:keepNext/>
        <w:keepLines/>
        <w:widowControl w:val="0"/>
        <w:numPr>
          <w:ilvl w:val="0"/>
          <w:numId w:val="28"/>
        </w:numPr>
        <w:pBdr>
          <w:bottom w:val="single" w:sz="4" w:space="0" w:color="auto"/>
        </w:pBdr>
        <w:tabs>
          <w:tab w:val="left" w:pos="252"/>
        </w:tabs>
        <w:spacing w:after="26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62" w:name="bookmark3262"/>
      <w:bookmarkStart w:id="263" w:name="bookmark3260"/>
      <w:bookmarkStart w:id="264" w:name="bookmark3261"/>
      <w:bookmarkStart w:id="265" w:name="bookmark3263"/>
      <w:bookmarkEnd w:id="26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  <w:bookmarkEnd w:id="263"/>
      <w:bookmarkEnd w:id="264"/>
      <w:bookmarkEnd w:id="265"/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географических объектов, процессов и явлений, изучаемых различными ветвями географической науки;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66" w:name="bookmark3264"/>
      <w:bookmarkEnd w:id="26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приводить примеры методов исследования, применяемых в географии;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—выбирать источники географической информации (картогра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фические, текстовые, видео- и фотоизображения, </w:t>
      </w:r>
      <w:proofErr w:type="spellStart"/>
      <w:proofErr w:type="gram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интер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- нет</w:t>
      </w:r>
      <w:proofErr w:type="gram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-ресурсы), необходимые для изучения истории географи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ческих открытий и важнейших географических исследований современности;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67" w:name="bookmark3265"/>
      <w:bookmarkEnd w:id="26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интегрировать и интерпретировать информацию о путеше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ствиях и географических исследованиях Земли, представ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ленную в одном или нескольких источниках;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вклад великих путешественников в географиче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ское изучение Земли;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—описывать и сравнивать маршруты их путешествий;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—находить в различных источниках информации (включая интернет-ресурсы) факты, позволяющие оценить вклад рос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сийских путешественников и исследователей в развитие зна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 о Земле;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условные обозначения планов местности и гео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графических карт для получения информации, необходимой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—применять понятия «план местности», «географическая кар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та», «аэрофотоснимок», «ориентирование на местности», «стороны горизонта», «азимут», «горизонтали», «масштаб», «условные знаки» для решения учебных и практико-ориен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понятия «план местности» и «географическая карта», параллель» и «меридиан»;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68" w:name="bookmark3266"/>
      <w:bookmarkEnd w:id="26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приводить примеры влияния Солнца на мир живой и нежи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вой природы;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300"/>
        <w:jc w:val="both"/>
        <w:rPr>
          <w:rFonts w:ascii="Times New Roman" w:eastAsia="Times New Roman" w:hAnsi="Times New Roman" w:cs="Times New Roman"/>
          <w:lang w:eastAsia="ru-RU"/>
        </w:rPr>
      </w:pPr>
      <w:bookmarkStart w:id="269" w:name="bookmark3267"/>
      <w:bookmarkEnd w:id="26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объяснять причины смены дня и ночи и времён года;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—устанавливать эмпирические зависимости между продолжи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тельностью дня и географической широтой местности, меж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ду высотой Солнца над горизонтом и географической широ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той местности на основе анализа данных наблюдений;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0" w:name="bookmark3268"/>
      <w:bookmarkEnd w:id="27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описывать внутреннее строение Земли;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—различать понятия «земная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кора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»; «ядро», «мантия»; «ми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нерал» и «горная порода»;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—различать понятия «материковая» и «океаническая» земная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кора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изученные минералы и горные породы, материко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вую и океаническую земную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кору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—показывать на карте и обозначать на контурной карте мате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рики и океаны, крупные формы рельефа Земли;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горы и равнины;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—классифицировать формы рельефа суши по высоте и по внешнему облику;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 причины землетрясений и вулканических извер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жений;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1" w:name="bookmark3269"/>
      <w:bookmarkEnd w:id="27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применять понятия «литосфера», «землетрясение», «вул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кан», «литосферная плита», «эпицентр землетрясения» и «очаг землетрясения» для решения учебных и (или) практи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—применять понятия «эпицентр землетрясения» и «очаг зем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летрясения» для решения познавательных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2" w:name="bookmark3270"/>
      <w:bookmarkEnd w:id="27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рельефообразования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: вулканизма, зем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летрясений; физического, химического и биологического ви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дов выветривания;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—классифицировать острова по происхождению;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—приводить примеры опасных природных явлений в литосфе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ре и средств их предупреждения;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изменений в литосфере в результате де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ятельности человека на примере своей местности, России и мира;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—приводить примеры действия внешних процессов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рельефо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- образования и наличия полезных ископаемых в своей мест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ности;</w:t>
      </w:r>
    </w:p>
    <w:p w:rsidR="004C0213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color w:val="231E20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—представлять результаты фенологических наблюдений и 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блюдений за погодой в различной форме (табличной, 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ческой, географического описания).</w:t>
      </w:r>
    </w:p>
    <w:p w:rsidR="00355182" w:rsidRPr="008F76C7" w:rsidRDefault="00355182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213" w:rsidRPr="008F76C7" w:rsidRDefault="004C0213" w:rsidP="004C0213">
      <w:pPr>
        <w:keepNext/>
        <w:keepLines/>
        <w:widowControl w:val="0"/>
        <w:numPr>
          <w:ilvl w:val="0"/>
          <w:numId w:val="28"/>
        </w:numPr>
        <w:pBdr>
          <w:bottom w:val="single" w:sz="4" w:space="0" w:color="auto"/>
        </w:pBdr>
        <w:tabs>
          <w:tab w:val="left" w:pos="250"/>
        </w:tabs>
        <w:spacing w:after="2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73" w:name="bookmark3273"/>
      <w:bookmarkStart w:id="274" w:name="bookmark3271"/>
      <w:bookmarkStart w:id="275" w:name="bookmark3272"/>
      <w:bookmarkStart w:id="276" w:name="bookmark3274"/>
      <w:bookmarkEnd w:id="273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  <w:bookmarkEnd w:id="274"/>
      <w:bookmarkEnd w:id="275"/>
      <w:bookmarkEnd w:id="276"/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7" w:name="bookmark3275"/>
      <w:bookmarkEnd w:id="27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Описывать по физической карте полушарий, физической карте России, карте океанов, глобусу местоположение изу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ченных географических объектов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8" w:name="bookmark3276"/>
      <w:bookmarkEnd w:id="27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опасных природных явлений в геосфе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рах и средств их предупреждения;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инструментарий (способы) получения географи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ческой информации на разных этапах географического изу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чения Земли;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79" w:name="bookmark3277"/>
      <w:bookmarkEnd w:id="27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свойства вод отдельных частей Мирового океана;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0" w:name="bookmark3278"/>
      <w:bookmarkEnd w:id="28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применять понятия «гидросфера», «круговорот воды», «цу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нами», «приливы и отливы»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—классифицировать объекты гидросферы (моря, озёра, реки, подземные воды, болота, ледники) по заданным признакам;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питание и режим рек;</w:t>
      </w:r>
    </w:p>
    <w:p w:rsidR="004C0213" w:rsidRPr="008F76C7" w:rsidRDefault="004C0213" w:rsidP="004C0213">
      <w:pPr>
        <w:widowControl w:val="0"/>
        <w:spacing w:after="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реки по заданным признакам;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понятия «грунтовые, межпластовые и артезиан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ские воды» и применять их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—устанавливать причинно-следственные связи между питани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ем, режимом реки и климатом на территории речного бас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сейна;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районов распространения многолетней мерзлоты;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 причины образования цунами, приливов и отливов; —описывать состав, строение атмосферы;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—определять тенденции изменения температуры воздуха, коли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чества атмосферных осадков и атмосферного давления в зави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симости от географического положения объектов; амплитуду температуры воздуха с использованием знаний об особенно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стях отдельных компонентов природы Земли и взаимосвязях между ними для решения учебных и практических задач;</w:t>
      </w:r>
    </w:p>
    <w:p w:rsidR="004C0213" w:rsidRPr="008F76C7" w:rsidRDefault="004C0213" w:rsidP="004C0213">
      <w:pPr>
        <w:widowControl w:val="0"/>
        <w:spacing w:after="14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—объяснять образование атмосферных осадков; направление дневных и ночных бризов, муссонов; годовой ход температу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ры воздуха и распределение атмосферных осадков для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дельных территорий;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1" w:name="bookmark3279"/>
      <w:bookmarkEnd w:id="28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свойства воздуха; климаты Земли; климатообра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зующие факторы;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—устанавливать зависимость между нагреванием земной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лах падения солнечных лучей;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—различать виды атмосферных осадков;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понятия «бризы» и «муссоны»;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понятия «погода» и «климат»;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понятия «атмосфера», «тропосфера», «стратосфе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ра», «верхние слои атмосферы»;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2" w:name="bookmark3280"/>
      <w:bookmarkEnd w:id="28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применять понятия «атмосферное давление», «ветер», «ат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мосферные осадки», «воздушные массы» для решения учеб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 (или)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3" w:name="bookmark3281"/>
      <w:bookmarkEnd w:id="28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метр, анемометр, флюгер) и представлять результаты наблю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дений в табличной и (или) графической форме;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 границы биосферы;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приспособления живых организмов к среде обитания в разных природных зонах;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растительный и животный мир разных террито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рий Земли;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3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4" w:name="bookmark3282"/>
      <w:bookmarkEnd w:id="28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объяснять взаимосвязи компонентов природы в природ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но-территориальном комплексе;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особенности растительного и животного мира в различных природных зонах;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—применять понятия «почва», «плодородие почв», «природ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плодородие почв в различных природных зо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нах;</w:t>
      </w:r>
    </w:p>
    <w:p w:rsidR="004C0213" w:rsidRPr="008F76C7" w:rsidRDefault="004C0213" w:rsidP="004C0213">
      <w:pPr>
        <w:widowControl w:val="0"/>
        <w:spacing w:after="40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 приводить примеры изменений в изученных геосферах в 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зультате деятельности человека на примере территории мира и своей местности, путей решения существующих экологи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ческих проблем.</w:t>
      </w:r>
    </w:p>
    <w:p w:rsidR="004C0213" w:rsidRPr="008F76C7" w:rsidRDefault="004C0213" w:rsidP="004C0213">
      <w:pPr>
        <w:keepNext/>
        <w:keepLines/>
        <w:widowControl w:val="0"/>
        <w:numPr>
          <w:ilvl w:val="0"/>
          <w:numId w:val="28"/>
        </w:numPr>
        <w:pBdr>
          <w:bottom w:val="single" w:sz="4" w:space="0" w:color="auto"/>
        </w:pBdr>
        <w:tabs>
          <w:tab w:val="left" w:pos="247"/>
        </w:tabs>
        <w:spacing w:after="2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85" w:name="bookmark3285"/>
      <w:bookmarkStart w:id="286" w:name="bookmark3283"/>
      <w:bookmarkStart w:id="287" w:name="bookmark3284"/>
      <w:bookmarkStart w:id="288" w:name="bookmark3286"/>
      <w:bookmarkEnd w:id="285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  <w:bookmarkEnd w:id="286"/>
      <w:bookmarkEnd w:id="287"/>
      <w:bookmarkEnd w:id="288"/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89" w:name="bookmark3287"/>
      <w:bookmarkEnd w:id="28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Описывать по географическим картам и глобусу местополо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жение изученных географических объектов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—называть: строение и свойства (целостность, зональность, ритмичность) географической оболочки;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—распознавать проявления изученных географических явле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ний, представляющие собой отражение таких свойств геогра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фической оболочки, как зональность, ритмичность и целост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ность;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—определять природные зоны по их существенным признакам на основе интеграции и интерпретации информации об осо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бенностях их природы;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изученные процессы и явления, происходящие в географической оболочке;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изменений в геосферах в результате де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ятельности человека;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—описывать закономерности изменения в пространстве релье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фа, климата, внутренних вод и органического мира;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—выявлять взаимосвязи между компонентами природы в пре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делах отдельных территорий с использованием различных источников географической информации;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 особенности географических процессов на грани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цах литосферных плит с учётом характера взаимодействия и типа земной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коры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—устанавливать (используя географические карты) взаимосвя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зи между движением литосферных плит и размещением крупных форм рельефа;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0" w:name="bookmark3288"/>
      <w:bookmarkEnd w:id="29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классифицировать воздушные массы Земли, типы климата по заданным показателям;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—объяснять образование тропических муссонов, пассатов тро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пических широт, западных ветров;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9"/>
        </w:tabs>
        <w:spacing w:after="320"/>
        <w:jc w:val="both"/>
        <w:rPr>
          <w:rFonts w:ascii="Times New Roman" w:eastAsia="Times New Roman" w:hAnsi="Times New Roman" w:cs="Times New Roman"/>
          <w:lang w:eastAsia="ru-RU"/>
        </w:rPr>
      </w:pPr>
      <w:bookmarkStart w:id="291" w:name="bookmark3289"/>
      <w:bookmarkEnd w:id="29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применять понятия «воздушные массы», «муссоны», «пасса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ты», «западные ветры», «климатообразующий фактор»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bookmarkStart w:id="292" w:name="bookmark3290"/>
      <w:bookmarkEnd w:id="29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описывать климат территории по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климатограмме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3" w:name="bookmark3291"/>
      <w:bookmarkEnd w:id="29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объяснять влияние климатообразующих факторов на клима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тические особенности территории;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4" w:name="bookmark3292"/>
      <w:bookmarkEnd w:id="29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формулировать оценочные суждения о последствиях измене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 компонентов природы в результате деятельности челове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ка с использованием разных источников географической ин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формации;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bookmarkStart w:id="295" w:name="bookmark3293"/>
      <w:bookmarkEnd w:id="29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океанические течения;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6" w:name="bookmark3294"/>
      <w:bookmarkEnd w:id="29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сравнивать температуру и солёность поверхностных вод Ми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рового океана на разных широтах с использованием различ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источников географической информации;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7" w:name="bookmark3295"/>
      <w:bookmarkEnd w:id="29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объяснять закономерности изменения температуры, солёно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и органического мира Мирового океана с географической широтой и с глубиной на основе анализа различных источ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ников географической информации;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8" w:name="bookmark3296"/>
      <w:bookmarkEnd w:id="29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характеризовать этапы освоения и заселения отдельных тер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риторий Земли человеком на основе анализа различных источников географической информации для решения учеб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и сравнивать численность населения крупных стран мира;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плотность населения различных территорий;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99" w:name="bookmark3297"/>
      <w:bookmarkEnd w:id="29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применять понятие «плотность населения»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городские и сельские поселения;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крупнейших городов мира;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мировых и национальных религий;</w:t>
      </w:r>
    </w:p>
    <w:p w:rsidR="004C0213" w:rsidRPr="008F76C7" w:rsidRDefault="004C0213" w:rsidP="004C0213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—проводить языковую классификацию народов;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основные виды хозяйственной деятельности лю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дей на различных территориях;</w:t>
      </w:r>
    </w:p>
    <w:p w:rsidR="004C0213" w:rsidRPr="008F76C7" w:rsidRDefault="004C0213" w:rsidP="004C0213">
      <w:pPr>
        <w:widowControl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—определять страны по их существенным признакам;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особенности природы и населения, материальной и духовной культуры, особенности адаптации человека к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ным природным условиям регионов и отдельных стран;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—объяснять особенности природы, населения и хозяйства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дельных территорий;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знания о населении материков и стран для 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шения различных учебных и практико-ориентированных за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—выбирать источники географической информации (карто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графические, статистические, текстовые, видео- и фотоизо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бражения, компьютерные базы данных), необходимые для изучения особенностей природы, населения и хозяйства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дельных территорий;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0" w:name="bookmark3298"/>
      <w:bookmarkEnd w:id="30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представлять в различных формах (в виде карты, таблицы, графика, географического описания) географическую инфор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мацию, необходимую для решения учебных и практико-ори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—интегрировать и интерпретировать информацию об особен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ностях природы, населения и его хозяйственной деятельно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1" w:name="bookmark3299"/>
      <w:bookmarkEnd w:id="30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4C0213" w:rsidRPr="008F76C7" w:rsidRDefault="004C0213" w:rsidP="004C0213">
      <w:pPr>
        <w:widowControl w:val="0"/>
        <w:spacing w:after="32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—распознавать проявления глобальных проблем человечества (экологическая, сырьевая, энергетическая, преодоления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сталости стран, продовольственная) на локальном и регио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нальном уровнях и приводить примеры международного со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трудничества по их преодолению.</w:t>
      </w:r>
    </w:p>
    <w:p w:rsidR="004C0213" w:rsidRPr="008F76C7" w:rsidRDefault="004C0213" w:rsidP="004C0213">
      <w:pPr>
        <w:keepNext/>
        <w:keepLines/>
        <w:widowControl w:val="0"/>
        <w:numPr>
          <w:ilvl w:val="0"/>
          <w:numId w:val="28"/>
        </w:numPr>
        <w:pBdr>
          <w:bottom w:val="single" w:sz="4" w:space="0" w:color="auto"/>
        </w:pBdr>
        <w:tabs>
          <w:tab w:val="left" w:pos="260"/>
        </w:tabs>
        <w:spacing w:after="2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02" w:name="bookmark3302"/>
      <w:bookmarkStart w:id="303" w:name="bookmark3300"/>
      <w:bookmarkStart w:id="304" w:name="bookmark3301"/>
      <w:bookmarkStart w:id="305" w:name="bookmark3303"/>
      <w:bookmarkEnd w:id="302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  <w:bookmarkEnd w:id="303"/>
      <w:bookmarkEnd w:id="304"/>
      <w:bookmarkEnd w:id="305"/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—Характеризовать основные этапы истории формирования и изучения территории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—находить в различных источниках информации факты,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зволяющие определить вклад российских учёных и путеше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ственников в освоение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—характеризовать географическое положение России с ис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пользованием информации из различных источников;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федеральные округа, крупные географические районы и макрорегионы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 приводить примеры субъектов Российской Федерации раз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видов и показывать их на географической карте;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—оценивать влияние географического положения регионов России на особенности природы, жизнь и хозяйственную де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ятельность населения;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знания о государственной территории и исклю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чительной экономической зоне, континентальном шельфе России, о мировом, поясном и зональном времени для реше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—оценивать степень благоприятности природных условий в пределах отдельных регионов страны;</w:t>
      </w:r>
    </w:p>
    <w:p w:rsidR="004C0213" w:rsidRPr="008F76C7" w:rsidRDefault="004C0213" w:rsidP="004C0213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—проводить классификацию природных ресурсов;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bookmarkStart w:id="306" w:name="bookmark3304"/>
      <w:bookmarkEnd w:id="30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распознавать типы природопользования;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7" w:name="bookmark3305"/>
      <w:bookmarkEnd w:id="307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находить, извлекать и использовать информацию из различ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источников географической информации (картографи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ческие, статистические, текстовые, видео- и фотоизображе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—находить, извлекать и использовать информацию из различ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источников географической информации (картографи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ческие, статистические, текстовые, видео- и фотоизображе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ния, компьютерные базы данных) для решения различных учебных и практико-ориентированных задач: объяснять за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кономерности распространения гидрологических, геологиче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ских и метеорологических опасных природных явлений на территории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особенности компонентов природы отдельных территорий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—объяснять особенности компонентов природы отдельных тер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риторий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знания об особенностях компонентов природы России и её отдельных территорий, об особенностях взаимо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действия природы и общества в пределах отдельных терри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торий для решения практико-ориентированных задач в кон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тексте реальной жизни;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—называть географические процессы и явления, определяю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щие особенности природы страны, отдельных регионов и сво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ей местности;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—объяснять распространение по территории страны областей современного горообразования, землетрясений и вулка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низма;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—применять понятия «плита», «щит», «моренный холм», «ба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раньи лбы», «бархан», «дюна»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—применять понятия «солнечная радиация», «годовая ампли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туда температур воздуха», «воздушные массы»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8" w:name="bookmark3306"/>
      <w:bookmarkEnd w:id="30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понятия «испарение», «испаряемость», «коэффи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циент увлажнения»; использовать их 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—описывать и прогнозировать погоду территории по карте 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годы;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09" w:name="bookmark3307"/>
      <w:bookmarkEnd w:id="30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использовать понятия «циклон», «антициклон», «атмосфер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ный фронт» для объяснения особенностей погоды отдельных территорий с помощью карт погоды;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0" w:name="bookmark3308"/>
      <w:bookmarkEnd w:id="31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проводить классификацию типов климата и почв России;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1" w:name="bookmark3309"/>
      <w:bookmarkEnd w:id="31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распознавать показатели, характеризующие состояние окру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жающей среды;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2" w:name="bookmark3310"/>
      <w:bookmarkEnd w:id="31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показывать на карте и (или) обозначать на контурной карте крупные формы рельефа, крайние точки и элементы берего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вой линии России; крупные реки и озёра, границы климати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ческих поясов и областей, природно-хозяйственных зон в пределах страны; Арктической зоны, южной границы рас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пространения многолетней мерзлоты;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—приводить примеры мер безопасности, в том числе для эко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номики семьи, в случае природных стихийных бедствий и техногенных катастроф;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рационального и нерационального при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родопользования;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особо охраняемых природных террито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рий России и своего края, животных и растений, занесённых в Красную книгу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—выбирать источники географической информации (картогра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фические, статистические, текстовые, видео- и фотоизобра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жения, компьютерные базы данных), необходимые для изу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чения особенностей населения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—приводить примеры адаптации человека к разнообразным природным условиям на территории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показатели воспроизводства и качества населе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России с мировыми показателями и показателями дру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гих стран;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демографические процессы и явления, характери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зующие динамику численности населения России, её отдель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регионов и своего края;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—проводить классификацию населённых пунктов и регионов России по заданным основаниям;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знания о естественном и механическом движе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нии населения, половозрастной структуре и размещении 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селения, трудовых ресурсах, городском и сельском населе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нии, этническом и религиозном составе населения для решения практико-ориентированных задач в контексте ре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альной жизни;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3" w:name="bookmark3311"/>
      <w:bookmarkEnd w:id="31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применять понятия «рождаемость», «смертность», «есте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ственный прирост населения», «миграционный прирост на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селения», «общий прирост населения», «плотность населе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ния», «основная полоса (зона) расселения», «урбанизация», «городская агломерация», «посёлок городского типа», «по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ловозрастная структура населения», «средняя прогнозируе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мая продолжительность жизни», «трудовые ресурсы», «тру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4C0213" w:rsidRPr="008F76C7" w:rsidRDefault="004C0213" w:rsidP="004C0213">
      <w:pPr>
        <w:widowControl w:val="0"/>
        <w:spacing w:after="32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 представлять в различных формах (таблица, график, геогра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фическое описание) географическую информацию, необходи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мую для решения учебных и (или) практико-ориентирован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задач.</w:t>
      </w:r>
    </w:p>
    <w:p w:rsidR="004C0213" w:rsidRPr="008F76C7" w:rsidRDefault="004C0213" w:rsidP="004C0213">
      <w:pPr>
        <w:keepNext/>
        <w:keepLines/>
        <w:widowControl w:val="0"/>
        <w:numPr>
          <w:ilvl w:val="0"/>
          <w:numId w:val="28"/>
        </w:numPr>
        <w:pBdr>
          <w:bottom w:val="single" w:sz="4" w:space="0" w:color="auto"/>
        </w:pBdr>
        <w:tabs>
          <w:tab w:val="left" w:pos="250"/>
        </w:tabs>
        <w:spacing w:after="22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14" w:name="bookmark3314"/>
      <w:bookmarkStart w:id="315" w:name="bookmark3312"/>
      <w:bookmarkStart w:id="316" w:name="bookmark3313"/>
      <w:bookmarkStart w:id="317" w:name="bookmark3315"/>
      <w:bookmarkEnd w:id="314"/>
      <w:r w:rsidRPr="008F76C7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</w:t>
      </w:r>
      <w:bookmarkEnd w:id="315"/>
      <w:bookmarkEnd w:id="316"/>
      <w:bookmarkEnd w:id="317"/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—Выбирать источники географической информации (карто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графические, статистические, текстовые, видео- и фотоизо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бражения, компьютерные базы данных), необходимые для изучения особенностей хозяйства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—представлять в различных формах (в виде карты, таблицы, графика, географического описания) географическую инфор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мацию, необходимую для решения учебных и (или) практи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ко-ориентированных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—находить, извлекать и использовать информацию, характе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ризующую отраслевую, функциональную и территориаль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ную структуру хозяйства России, для решения </w:t>
      </w:r>
      <w:proofErr w:type="spellStart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практико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ориентированных</w:t>
      </w:r>
      <w:proofErr w:type="spellEnd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 xml:space="preserve"> задач;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дачи;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 применять понятия «экономико-географическое положение», «состав хозяйства», «отраслевая, функциональная и террито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риальная структура», «условия и факторы размещения про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изводства», «отрасль хозяйства», «межотраслевой ком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плекс», «металлургический комплекс», «ВИЭ», «ТЭК», 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для решения учебных и (или) практико-ориентированных задач;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8" w:name="bookmark3316"/>
      <w:bookmarkEnd w:id="318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19" w:name="bookmark3317"/>
      <w:bookmarkEnd w:id="319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территории опережающего развития (ТОР), Арк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тическую зону и зону Севера России;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0" w:name="bookmark3318"/>
      <w:bookmarkEnd w:id="320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классифицировать субъекты Российской Федерации по уров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ню социально-экономического развития на основе имеющих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ся знаний и анализа информации из дополнительных источ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ников;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—находить, извлекать, интегрировать и интерпретировать ин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формацию из различных источников географической инфор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мации (картографические, статистические, текстовые, ви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нов страны для развития энергетики на основе возобновляе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мых источников энергии (ВИЭ);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изученные географические объекты, процессы и явления: хозяйство России (состав, отраслевая, функцио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1" w:name="bookmark3319"/>
      <w:bookmarkEnd w:id="321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валовой внутренний продукт (ВВП), валовой регио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нальный продукт (ВРП) и индекс человеческого развития (ИЧР) как показатели уровня развития страны и её регионов;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2" w:name="bookmark3320"/>
      <w:bookmarkEnd w:id="322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различать природно-ресурсный, человеческий и производ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ственный капитал;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—различать виды транспорта и основные показатели их рабо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ты: грузооборот и пассажирооборот;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—показывать на карте крупнейшие центры и районы размеще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отраслей промышленности, транспортные магистрали и центры, районы развития отраслей сельского хозяйства;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—использовать знания о факторах и условиях размещения хозяйства для решения различных учебных и практико-ори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дельных территорий для размещения предприятий и различ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производств;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3" w:name="bookmark3321"/>
      <w:bookmarkEnd w:id="323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использовать знания об особенностях компонентов природы России и её отдельных территорий; об особенностях взаимо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действия природы и общества в пределах отдельных терри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торий для решения практико-ориентированных задач в кон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тексте реальной жизни: оценивать реализуемые проекты по созданию новых производств с учётом экологической безо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пасности;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4" w:name="bookmark3322"/>
      <w:bookmarkEnd w:id="324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критически оценивать финансовые условия жизнедеятельно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ства, предприятия и национальной экономики;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—оценивать влияние географического положения отдельных регионов России на особенности природы, жизнь и хозяй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ственную деятельность населения;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5" w:name="bookmark3323"/>
      <w:bookmarkEnd w:id="325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объяснять географические различия населения и хозяйства территорий крупных регионов страны;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—сравнивать географическое положение, географические осо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бенности природно-ресурсного потенциала, населения и хо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зяйства регионов России;</w:t>
      </w:r>
    </w:p>
    <w:p w:rsidR="004C0213" w:rsidRPr="008F76C7" w:rsidRDefault="004C0213" w:rsidP="004C0213">
      <w:pPr>
        <w:widowControl w:val="0"/>
        <w:spacing w:after="0"/>
        <w:ind w:left="240" w:hanging="240"/>
        <w:jc w:val="both"/>
        <w:rPr>
          <w:rFonts w:ascii="Times New Roman" w:eastAsia="Times New Roman" w:hAnsi="Times New Roman" w:cs="Times New Roman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—формулировать оценочные суждения о воздействии челове</w:t>
      </w: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softHyphen/>
        <w:t>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4C0213" w:rsidRPr="008F76C7" w:rsidRDefault="004C0213" w:rsidP="004C0213">
      <w:pPr>
        <w:widowControl w:val="0"/>
        <w:numPr>
          <w:ilvl w:val="0"/>
          <w:numId w:val="27"/>
        </w:numPr>
        <w:tabs>
          <w:tab w:val="left" w:pos="32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26" w:name="bookmark3324"/>
      <w:bookmarkEnd w:id="326"/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4C0213" w:rsidRPr="008F76C7" w:rsidRDefault="004C0213" w:rsidP="004C0213">
      <w:pPr>
        <w:jc w:val="both"/>
        <w:rPr>
          <w:rFonts w:ascii="Times New Roman" w:eastAsia="Times New Roman" w:hAnsi="Times New Roman" w:cs="Times New Roman"/>
          <w:color w:val="231E20"/>
          <w:lang w:eastAsia="ru-RU"/>
        </w:rPr>
      </w:pPr>
      <w:r w:rsidRPr="008F76C7">
        <w:rPr>
          <w:rFonts w:ascii="Times New Roman" w:eastAsia="Times New Roman" w:hAnsi="Times New Roman" w:cs="Times New Roman"/>
          <w:color w:val="231E20"/>
          <w:lang w:eastAsia="ru-RU"/>
        </w:rPr>
        <w:t>—характеризовать место и роль России в мировом хозяйстве.</w:t>
      </w:r>
    </w:p>
    <w:p w:rsidR="00355182" w:rsidRDefault="00355182" w:rsidP="004C021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55182" w:rsidRDefault="00355182" w:rsidP="004C021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C0213" w:rsidRPr="007F6CD4" w:rsidRDefault="004C0213" w:rsidP="004C0213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76C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Тематическое планирование.</w:t>
      </w:r>
    </w:p>
    <w:p w:rsidR="004C0213" w:rsidRPr="008F76C7" w:rsidRDefault="004C0213" w:rsidP="004C0213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3844"/>
        <w:gridCol w:w="2344"/>
        <w:gridCol w:w="2354"/>
      </w:tblGrid>
      <w:tr w:rsidR="004C0213" w:rsidRPr="008F76C7" w:rsidTr="00D8197B">
        <w:tc>
          <w:tcPr>
            <w:tcW w:w="817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Тема/раздел</w:t>
            </w:r>
          </w:p>
        </w:tc>
        <w:tc>
          <w:tcPr>
            <w:tcW w:w="2393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393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учебно-методические материалы</w:t>
            </w:r>
          </w:p>
        </w:tc>
      </w:tr>
      <w:tr w:rsidR="004C0213" w:rsidRPr="008F76C7" w:rsidTr="00D8197B">
        <w:tc>
          <w:tcPr>
            <w:tcW w:w="817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968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2393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2393" w:type="dxa"/>
          </w:tcPr>
          <w:p w:rsidR="004C0213" w:rsidRPr="008F76C7" w:rsidRDefault="004C0213" w:rsidP="00D8197B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C0213" w:rsidRPr="008F76C7" w:rsidRDefault="004C0213" w:rsidP="004C021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1F0149" w:rsidRPr="008F76C7" w:rsidRDefault="001F0149">
      <w:pPr>
        <w:rPr>
          <w:rFonts w:ascii="Times New Roman" w:hAnsi="Times New Roman" w:cs="Times New Roman"/>
        </w:rPr>
      </w:pPr>
    </w:p>
    <w:sectPr w:rsidR="001F0149" w:rsidRPr="008F76C7" w:rsidSect="006A1C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A6" w:rsidRDefault="00C23BA6" w:rsidP="004C0213">
      <w:pPr>
        <w:spacing w:after="0" w:line="240" w:lineRule="auto"/>
      </w:pPr>
      <w:r>
        <w:separator/>
      </w:r>
    </w:p>
  </w:endnote>
  <w:endnote w:type="continuationSeparator" w:id="0">
    <w:p w:rsidR="00C23BA6" w:rsidRDefault="00C23BA6" w:rsidP="004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540471"/>
      <w:docPartObj>
        <w:docPartGallery w:val="Page Numbers (Bottom of Page)"/>
        <w:docPartUnique/>
      </w:docPartObj>
    </w:sdtPr>
    <w:sdtContent>
      <w:p w:rsidR="0078224C" w:rsidRDefault="007822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24C" w:rsidRDefault="007822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A6" w:rsidRDefault="00C23BA6" w:rsidP="004C0213">
      <w:pPr>
        <w:spacing w:after="0" w:line="240" w:lineRule="auto"/>
      </w:pPr>
      <w:r>
        <w:separator/>
      </w:r>
    </w:p>
  </w:footnote>
  <w:footnote w:type="continuationSeparator" w:id="0">
    <w:p w:rsidR="00C23BA6" w:rsidRDefault="00C23BA6" w:rsidP="004C0213">
      <w:pPr>
        <w:spacing w:after="0" w:line="240" w:lineRule="auto"/>
      </w:pPr>
      <w:r>
        <w:continuationSeparator/>
      </w:r>
    </w:p>
  </w:footnote>
  <w:footnote w:id="1">
    <w:p w:rsidR="004C0213" w:rsidRDefault="004C0213" w:rsidP="004C0213">
      <w:pPr>
        <w:pStyle w:val="a7"/>
        <w:tabs>
          <w:tab w:val="left" w:pos="221"/>
        </w:tabs>
        <w:jc w:val="both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Курсивом в содержании программы выделяется материал, который не является обязательным при изучении и не входит в содержание промежуточной или итоговой аттестации по предмету.</w:t>
      </w:r>
    </w:p>
  </w:footnote>
  <w:footnote w:id="2">
    <w:p w:rsidR="004C0213" w:rsidRDefault="004C0213" w:rsidP="004C0213">
      <w:pPr>
        <w:pStyle w:val="a7"/>
        <w:tabs>
          <w:tab w:val="left" w:pos="221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Анализ результатов фенологических наблюдений и наблюдений за погодой осуществляется в конце учебного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1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11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11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12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12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12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12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12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12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12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12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13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13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13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13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13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13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00013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13F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141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0000014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000014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00000147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0000014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4" w15:restartNumberingAfterBreak="0">
    <w:nsid w:val="0000014B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0000014D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0000014F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27" w15:restartNumberingAfterBreak="0">
    <w:nsid w:val="00000151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13"/>
    <w:rsid w:val="001F0149"/>
    <w:rsid w:val="0033789D"/>
    <w:rsid w:val="00346460"/>
    <w:rsid w:val="00355182"/>
    <w:rsid w:val="003F1C5C"/>
    <w:rsid w:val="004C0213"/>
    <w:rsid w:val="005A4B67"/>
    <w:rsid w:val="006834FE"/>
    <w:rsid w:val="00704991"/>
    <w:rsid w:val="0078224C"/>
    <w:rsid w:val="0081365C"/>
    <w:rsid w:val="008F76C7"/>
    <w:rsid w:val="009B6609"/>
    <w:rsid w:val="00C23BA6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E0A"/>
  <w15:chartTrackingRefBased/>
  <w15:docId w15:val="{0802DB4B-091B-46A1-A571-36FB249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2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0213"/>
    <w:rPr>
      <w:rFonts w:ascii="Times New Roman" w:eastAsia="Times New Roman" w:hAnsi="Times New Roman" w:cs="Times New Roman"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4C0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4C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link w:val="a7"/>
    <w:uiPriority w:val="99"/>
    <w:locked/>
    <w:rsid w:val="004C0213"/>
    <w:rPr>
      <w:rFonts w:ascii="Georgia" w:hAnsi="Georgia" w:cs="Georgia"/>
      <w:color w:val="231E20"/>
      <w:sz w:val="19"/>
      <w:szCs w:val="19"/>
    </w:rPr>
  </w:style>
  <w:style w:type="paragraph" w:customStyle="1" w:styleId="a7">
    <w:name w:val="Сноска"/>
    <w:basedOn w:val="a"/>
    <w:link w:val="a6"/>
    <w:uiPriority w:val="99"/>
    <w:rsid w:val="004C0213"/>
    <w:pPr>
      <w:widowControl w:val="0"/>
      <w:spacing w:after="0" w:line="223" w:lineRule="auto"/>
      <w:ind w:left="240" w:hanging="240"/>
    </w:pPr>
    <w:rPr>
      <w:rFonts w:ascii="Georgia" w:hAnsi="Georgia" w:cs="Georgia"/>
      <w:color w:val="231E20"/>
      <w:sz w:val="19"/>
      <w:szCs w:val="19"/>
    </w:rPr>
  </w:style>
  <w:style w:type="table" w:styleId="a8">
    <w:name w:val="Table Grid"/>
    <w:basedOn w:val="a1"/>
    <w:uiPriority w:val="59"/>
    <w:unhideWhenUsed/>
    <w:rsid w:val="004C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24C"/>
  </w:style>
  <w:style w:type="paragraph" w:styleId="ab">
    <w:name w:val="footer"/>
    <w:basedOn w:val="a"/>
    <w:link w:val="ac"/>
    <w:uiPriority w:val="99"/>
    <w:unhideWhenUsed/>
    <w:rsid w:val="0078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4FAE-78FA-485D-A5C3-7E781AE7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12331</Words>
  <Characters>70288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SWEETHOME</dc:creator>
  <cp:keywords/>
  <dc:description/>
  <cp:lastModifiedBy>SWEETHOME</cp:lastModifiedBy>
  <cp:revision>9</cp:revision>
  <dcterms:created xsi:type="dcterms:W3CDTF">2022-06-20T14:29:00Z</dcterms:created>
  <dcterms:modified xsi:type="dcterms:W3CDTF">2022-06-20T15:26:00Z</dcterms:modified>
</cp:coreProperties>
</file>