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F8" w:rsidRDefault="009146F8" w:rsidP="009146F8">
      <w:pPr>
        <w:keepNext/>
        <w:autoSpaceDE w:val="0"/>
        <w:autoSpaceDN w:val="0"/>
        <w:adjustRightInd w:val="0"/>
        <w:spacing w:before="150" w:after="75" w:line="28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9146F8" w:rsidRPr="009B46B4" w:rsidRDefault="009146F8" w:rsidP="009146F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6B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по физике для 7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6B4">
        <w:rPr>
          <w:rFonts w:ascii="Times New Roman" w:eastAsia="Calibri" w:hAnsi="Times New Roman" w:cs="Times New Roman"/>
          <w:sz w:val="24"/>
          <w:szCs w:val="24"/>
        </w:rPr>
        <w:t>разработана на основе</w:t>
      </w:r>
      <w:proofErr w:type="gramStart"/>
      <w:r w:rsidRPr="009B4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9146F8" w:rsidRPr="009B46B4" w:rsidRDefault="009146F8" w:rsidP="009146F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6B4">
        <w:rPr>
          <w:rFonts w:ascii="Times New Roman" w:eastAsia="Calibri" w:hAnsi="Times New Roman" w:cs="Times New Roman"/>
          <w:sz w:val="24"/>
          <w:szCs w:val="24"/>
        </w:rPr>
        <w:t>- ФЗ  «Об образовании  в РФ»   №273-</w:t>
      </w:r>
      <w:r>
        <w:rPr>
          <w:rFonts w:ascii="Times New Roman" w:eastAsia="Calibri" w:hAnsi="Times New Roman" w:cs="Times New Roman"/>
          <w:sz w:val="24"/>
          <w:szCs w:val="24"/>
        </w:rPr>
        <w:t>ФЗ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 редакции от 03.08.2018 №33</w:t>
      </w:r>
      <w:r w:rsidRPr="009B46B4">
        <w:rPr>
          <w:rFonts w:ascii="Times New Roman" w:eastAsia="Calibri" w:hAnsi="Times New Roman" w:cs="Times New Roman"/>
          <w:sz w:val="24"/>
          <w:szCs w:val="24"/>
        </w:rPr>
        <w:t>7-ФЗ)</w:t>
      </w:r>
    </w:p>
    <w:p w:rsidR="009146F8" w:rsidRPr="00630293" w:rsidRDefault="009146F8" w:rsidP="009146F8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bCs/>
        </w:rPr>
      </w:pPr>
      <w:r w:rsidRPr="009B46B4">
        <w:rPr>
          <w:rFonts w:ascii="Calibri" w:eastAsia="Calibri" w:hAnsi="Calibri" w:cs="Times New Roman"/>
          <w:bCs/>
        </w:rPr>
        <w:t xml:space="preserve">-    </w:t>
      </w:r>
      <w:r>
        <w:rPr>
          <w:rFonts w:ascii="Times New Roman" w:eastAsia="Calibri" w:hAnsi="Times New Roman" w:cs="Times New Roman"/>
          <w:bCs/>
        </w:rPr>
        <w:t>Приказа</w:t>
      </w:r>
      <w:r w:rsidRPr="009B46B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9B46B4">
        <w:rPr>
          <w:rFonts w:ascii="Times New Roman" w:eastAsia="Calibri" w:hAnsi="Times New Roman" w:cs="Times New Roman"/>
          <w:bCs/>
        </w:rPr>
        <w:t>Минобрнауки</w:t>
      </w:r>
      <w:proofErr w:type="spellEnd"/>
      <w:r w:rsidRPr="009B46B4">
        <w:rPr>
          <w:rFonts w:ascii="Times New Roman" w:eastAsia="Calibri" w:hAnsi="Times New Roman" w:cs="Times New Roman"/>
          <w:bCs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 (с изменениями, утвержденными приказами </w:t>
      </w:r>
      <w:proofErr w:type="spellStart"/>
      <w:r w:rsidRPr="009B46B4">
        <w:rPr>
          <w:rFonts w:ascii="Times New Roman" w:eastAsia="Calibri" w:hAnsi="Times New Roman" w:cs="Times New Roman"/>
          <w:bCs/>
        </w:rPr>
        <w:t>Минобрнауки</w:t>
      </w:r>
      <w:proofErr w:type="spellEnd"/>
      <w:r w:rsidRPr="009B46B4">
        <w:rPr>
          <w:rFonts w:ascii="Times New Roman" w:eastAsia="Calibri" w:hAnsi="Times New Roman" w:cs="Times New Roman"/>
          <w:bCs/>
        </w:rPr>
        <w:t xml:space="preserve"> России от 29.12.2014г. №1644, от 31.12.2015г. №1577</w:t>
      </w:r>
      <w:r>
        <w:rPr>
          <w:rFonts w:ascii="Times New Roman" w:eastAsia="Calibri" w:hAnsi="Times New Roman" w:cs="Times New Roman"/>
          <w:bCs/>
        </w:rPr>
        <w:t>, от 11.12.2020г. №712)</w:t>
      </w:r>
    </w:p>
    <w:p w:rsidR="009146F8" w:rsidRDefault="009146F8" w:rsidP="009146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-Учебника</w:t>
      </w:r>
      <w:r w:rsidRPr="00B95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А.В.Перышкин</w:t>
      </w:r>
      <w:proofErr w:type="spellEnd"/>
      <w:r w:rsidRPr="00B950B2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>
        <w:rPr>
          <w:rFonts w:ascii="Times New Roman" w:eastAsia="Calibri" w:hAnsi="Times New Roman" w:cs="Times New Roman"/>
          <w:sz w:val="24"/>
          <w:szCs w:val="24"/>
        </w:rPr>
        <w:t>Физика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B950B2">
        <w:rPr>
          <w:rFonts w:ascii="Times New Roman" w:eastAsia="Calibri" w:hAnsi="Times New Roman" w:cs="Times New Roman"/>
          <w:sz w:val="24"/>
          <w:szCs w:val="24"/>
        </w:rPr>
        <w:t xml:space="preserve"> класс» - М.:  «</w:t>
      </w:r>
      <w:r>
        <w:rPr>
          <w:rFonts w:ascii="Times New Roman" w:eastAsia="Calibri" w:hAnsi="Times New Roman" w:cs="Times New Roman"/>
          <w:sz w:val="24"/>
          <w:szCs w:val="24"/>
        </w:rPr>
        <w:t>Дрофа», 2016г</w:t>
      </w:r>
    </w:p>
    <w:p w:rsidR="009146F8" w:rsidRPr="009B46B4" w:rsidRDefault="009146F8" w:rsidP="009146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46F8" w:rsidRDefault="009146F8" w:rsidP="009146F8">
      <w:pPr>
        <w:shd w:val="clear" w:color="auto" w:fill="FFFFFF"/>
        <w:suppressAutoHyphens/>
        <w:spacing w:after="0" w:line="288" w:lineRule="auto"/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ab/>
        <w:t>Рабочая п</w:t>
      </w:r>
      <w:r w:rsidRPr="00F8166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рограмма по физике для 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-9</w:t>
      </w:r>
      <w:r w:rsidRPr="00F8166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класс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ов</w:t>
      </w:r>
      <w:r w:rsidRPr="00F8166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рассчитана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70 часов</w:t>
      </w:r>
      <w:r w:rsidRPr="007E33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(2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 в неделю, 35 учебных недель)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33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7E33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146F8" w:rsidRPr="00411B1F" w:rsidRDefault="009146F8" w:rsidP="009146F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 КУРСА ФИЗИКИ В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9146F8" w:rsidRDefault="009146F8" w:rsidP="009146F8">
      <w:pPr>
        <w:autoSpaceDE w:val="0"/>
        <w:autoSpaceDN w:val="0"/>
        <w:adjustRightInd w:val="0"/>
        <w:spacing w:before="300" w:after="75" w:line="25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освоения содержания курса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примерной программе по физике для 7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основного общего образования.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физике в  7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самостоятельность в приобретении новых знаний и практических умений;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готовность к выбору жизненного пути в соответствии с собственными интересами и возможностями;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мотивация образовательной деятельности школьников на основе личностно ориентированного подхода;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формирование ценностного отношения друг к другу, учителю, авторам открытий и изобретений, результатам обучения.</w:t>
      </w:r>
    </w:p>
    <w:p w:rsidR="009146F8" w:rsidRDefault="009146F8" w:rsidP="009146F8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физике в 7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 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развитие монологической и диалогической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освоение приемов действий в нестандартных ситуациях, овладение эвристическими методами решения проблем;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9146F8" w:rsidRDefault="009146F8" w:rsidP="009146F8">
      <w:pPr>
        <w:autoSpaceDE w:val="0"/>
        <w:autoSpaceDN w:val="0"/>
        <w:adjustRightInd w:val="0"/>
        <w:spacing w:before="75"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Общими 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физике в  7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9146F8" w:rsidRDefault="009146F8" w:rsidP="009146F8">
      <w:pPr>
        <w:autoSpaceDE w:val="0"/>
        <w:autoSpaceDN w:val="0"/>
        <w:adjustRightInd w:val="0"/>
        <w:spacing w:after="0" w:line="268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умения применять теоретические знания по физике на практике, решать физические задачи на применение полученных знаний;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умения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формирование убеждения в закономерной связи и познаваемости явлений природы, объективности научного знания, высокой ценности науки в развитии материальной и духовной культуры людей;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9146F8" w:rsidRPr="00EA2D70" w:rsidRDefault="009146F8" w:rsidP="009146F8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Частными предметными </w:t>
      </w:r>
      <w:r w:rsidRPr="00EA2D70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Pr="00EA2D70">
        <w:rPr>
          <w:rFonts w:ascii="Times New Roman" w:hAnsi="Times New Roman" w:cs="Times New Roman"/>
          <w:b/>
          <w:sz w:val="24"/>
          <w:szCs w:val="24"/>
        </w:rPr>
        <w:t xml:space="preserve"> изучения курса физики в 7 классе являются: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 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 умение измерять расстояние, промежуток времени, скорость, массу, силу, работу силы, мощность, кинетическую энергию, потенциальную энергию;</w:t>
      </w:r>
      <w:proofErr w:type="gramEnd"/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понимание смысла основных физических законов и умение применять их на практике (закон всемирного тяготения, законы Паскаля и Архимеда, закон сохранения энергии);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9146F8" w:rsidRDefault="009146F8" w:rsidP="009146F8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способность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9146F8" w:rsidRDefault="009146F8" w:rsidP="009146F8">
      <w:pPr>
        <w:autoSpaceDE w:val="0"/>
        <w:autoSpaceDN w:val="0"/>
        <w:adjustRightInd w:val="0"/>
        <w:spacing w:before="300" w:after="150" w:line="27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ФИЗИКИ В 7 КЛАССЕ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Введение (4 ч)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— наука о природе. Физические явления. Физические свойства тел. Наблюдение и описание физиче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грешность измерений. Физика и техника.</w:t>
      </w:r>
    </w:p>
    <w:p w:rsidR="009146F8" w:rsidRPr="00113878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7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ФРОНТАЛЬНАЯ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11387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ЛАБОРАТОРНАЯ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11387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РАБОТА</w:t>
      </w:r>
    </w:p>
    <w:p w:rsidR="009146F8" w:rsidRPr="008C0824" w:rsidRDefault="009146F8" w:rsidP="009146F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цены деления измерительного при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proofErr w:type="gramStart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</w:t>
      </w:r>
      <w:proofErr w:type="gramEnd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данной теме яв</w:t>
      </w:r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физических терминов: тело, вещество, ма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терия;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определении цены деления шкалы прибора и по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грешности измерения;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ученых нашей страны в развитии со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физики и влиянии на технический и социальный прогресс.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7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Первоначальные сведения </w:t>
      </w:r>
      <w:r w:rsidRPr="008C082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о строении вещества (6 ч)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Строение вещества. Опыты, доказывающие атомное 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состояния вещества. Модели строения твердых 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тел, жидкостей и газов. Объяснение свойств газов, жидкостей и твердых тел на основе молекулярно-кинетических представ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ФРОНТАЛЬНАЯ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ЛАБОРАТОРНАЯ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РАБОТА</w:t>
      </w:r>
    </w:p>
    <w:p w:rsidR="009146F8" w:rsidRPr="008C0824" w:rsidRDefault="009146F8" w:rsidP="009146F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Измерение</w:t>
      </w:r>
      <w:r w:rsidRPr="008C08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размеров малых тел.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proofErr w:type="gramStart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</w:t>
      </w:r>
      <w:proofErr w:type="gramEnd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данной теме яв</w:t>
      </w:r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9146F8" w:rsidRPr="008C0824" w:rsidRDefault="009146F8" w:rsidP="009146F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и способность объяснять физические явле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диффузия, большая сжимаемость газов, малая сжима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емость жидкостей и твердых тел; </w:t>
      </w:r>
    </w:p>
    <w:p w:rsidR="009146F8" w:rsidRPr="008C0824" w:rsidRDefault="009146F8" w:rsidP="009146F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экспериментальными методами исследова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определении размеров малых тел;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броуновского движения, смачива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 </w:t>
      </w:r>
      <w:proofErr w:type="spellStart"/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несмачивания</w:t>
      </w:r>
      <w:proofErr w:type="spellEnd"/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тел; различия в молекулярном стро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ении твердых тел, жидкостей и газов;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пользоваться СИ и переводить единицы измере</w:t>
      </w: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физических величин в кратные и дольные единицы;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невной жизни (быт, экология, охрана окружающей среды).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Взаимодействия тел (21 ч)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Траектория. Путь. Равно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мерное и неравномерное движение. Скорость. Графики зави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жести. Сила упругости. Закон Гука. Вес тела. Связь между 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силой тяжести и массой тела. Сила тяжести на других плане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тах. Динамометр. Сложение двух сил, направленных по од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прямой. Равнодействующая двух сил. Сила трения. Фи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зическая природа небесных тел Солнечной системы.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ФРОНТАЛЬНЫЕ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ЛАБОРАТОРНЫЕ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РАБОТЫ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Измерение массы тела на рычажных весах.</w:t>
      </w:r>
    </w:p>
    <w:p w:rsidR="009146F8" w:rsidRPr="008C0824" w:rsidRDefault="009146F8" w:rsidP="009146F8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Измерение объема тела.</w:t>
      </w:r>
    </w:p>
    <w:p w:rsidR="009146F8" w:rsidRPr="008C0824" w:rsidRDefault="009146F8" w:rsidP="009146F8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Определение плотности твердого тела.</w:t>
      </w:r>
    </w:p>
    <w:p w:rsidR="009146F8" w:rsidRPr="008C0824" w:rsidRDefault="009146F8" w:rsidP="009146F8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Градуирование</w:t>
      </w:r>
      <w:proofErr w:type="spellEnd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пружины и измерение сил динамометром.</w:t>
      </w:r>
    </w:p>
    <w:p w:rsidR="009146F8" w:rsidRPr="008C0824" w:rsidRDefault="009146F8" w:rsidP="009146F8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Выяснение зависимости силы трения скольжения от площади соприкосновения тел и прижимающей силы.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proofErr w:type="gramStart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</w:t>
      </w:r>
      <w:proofErr w:type="gramEnd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данной теме яв</w:t>
      </w:r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ления: механическое движение, равномерное и неравномер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движение, инерция, всемирное тяготение;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скорость, массу, силу, вес, силу тре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скольжения, силу трения качения, объем, плотность те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равнодействующую двух сил, действующих на тело и на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правленных в одну и в противоположные стороны;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тел и силы нормального </w:t>
      </w:r>
      <w:proofErr w:type="spellStart"/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proofErr w:type="gramStart"/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</w:t>
      </w:r>
      <w:proofErr w:type="spellEnd"/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смысла основных физических законов: за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 всемирного тяготения, закон Гука;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расчетов при нахож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дении: скорости (средней скорости), пути, времени, силы тя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жести, веса тела, плотности тела, объема, массы, силы упру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равнодействующей двух сил, направленных по одной прямой;</w:t>
      </w:r>
      <w:proofErr w:type="gramEnd"/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находить связь между физическими величина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ми: силой тяжести и массой тела, скорости со временем и пу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тем, плотности тела с его массой и объемом, силой тяжести и 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весом тела;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умение переводить физические величины </w:t>
      </w:r>
      <w:proofErr w:type="gramStart"/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proofErr w:type="gramEnd"/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несистем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СИ и наоборот;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принципов действия динамометра, весов, 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встречающихся в повседневной жизни, и способов обеспече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безопасности при их использовании;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(быт, экология, охрана окружающей среды).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Давление тв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ердых тел, жидкостей и газов (19</w:t>
      </w:r>
      <w:r w:rsidRPr="008C0824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ч)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Давление. Давление твердых тел. Давление газа. 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Объяснение давления газа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основе молекулярно-кинетиче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представлений. Передача давления газами и жидкостя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Закон Паскаля. Сообщающиеся сосуды. Атмосферное </w:t>
      </w: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давление. Методы измерения атмосферного давления. Баро</w:t>
      </w: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метр, манометр, поршневой жидкостный насос. Закон Архи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меда. Условия плавания тел. Воздухоплавание.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ФРОНТАЛЬНЫЕ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ЛАБОРАТОРНЫЕ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РАБОТЫ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8. Определение выталкивающей силы, действующей 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погруженное в жидкость тело.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Выяснение условий плавания тела в жидкости.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proofErr w:type="gramStart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</w:t>
      </w:r>
      <w:proofErr w:type="gramEnd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данной теме яв</w:t>
      </w:r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способность объяснять физические явле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давления;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умение измерять: атмосферное давление, давление 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на дно и стенки сосуда, силу Архимеда;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ния зависимости: силы Архимеда от </w:t>
      </w:r>
      <w:proofErr w:type="gramStart"/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объема</w:t>
      </w:r>
      <w:proofErr w:type="gramEnd"/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вытесненной те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лом воды, условий плавания тела в жидкости от действия си</w:t>
      </w:r>
      <w:r w:rsidRPr="008C0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тяжести и силы Архимеда;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действия барометра-анероида, манометра, поршневого жидкостного насоса, гидравличе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ского пресса и способов обеспечения безопасности при их ис</w:t>
      </w: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дения: давления, давления жидкости на дно и стенки сосуда, </w:t>
      </w:r>
      <w:r w:rsidRPr="008C08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силы Архимеда в соответствии с поставленной задачей на ос</w:t>
      </w:r>
      <w:r w:rsidRPr="008C08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использования законов физики;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(экология, быт, охрана окружающей среды).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Работа и мощность. Энергия (12</w:t>
      </w:r>
      <w:r w:rsidRPr="008C082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ч)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работа. Мощность. Простые механиз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действия (КПД). Энергия. Потенциальная и кинетиче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энергия. Превращение энергии.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ФРОНТАЛЬНЫЕ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ЛАБОРАТОРНЫЕ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</w:t>
      </w:r>
      <w:r w:rsidRPr="008C082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>РАБОТЫ</w:t>
      </w:r>
    </w:p>
    <w:p w:rsidR="009146F8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Выяснение условия равновесия рычага.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Определение КПД при подъеме тела по наклонной плоскости.</w:t>
      </w:r>
    </w:p>
    <w:p w:rsidR="009146F8" w:rsidRPr="008C0824" w:rsidRDefault="009146F8" w:rsidP="0091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Предметными результатами </w:t>
      </w:r>
      <w:proofErr w:type="gramStart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по</w:t>
      </w:r>
      <w:proofErr w:type="gramEnd"/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данной теме яв</w:t>
      </w:r>
      <w:r w:rsidRPr="008C08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и способность объяснять физические явле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равновесие тел, превращение одного вида механиче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энергии в другой;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измерять: механическую работу, мощность, плечо силы, момент силы, КПД, потенциальную и кинетиче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энергию;</w:t>
      </w:r>
    </w:p>
    <w:p w:rsidR="009146F8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экспериментальными методами исследова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определении соотношения сил и плеч, для равнове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рычага;</w:t>
      </w:r>
    </w:p>
    <w:p w:rsidR="009146F8" w:rsidRPr="008C0824" w:rsidRDefault="009146F8" w:rsidP="009146F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основного физического закона: за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 сохранения энергии; понимание принципов действия рычага, блока, на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C08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клонной плоскости и способов обеспечения безопасности при 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использовании;</w:t>
      </w:r>
    </w:p>
    <w:p w:rsidR="009146F8" w:rsidRPr="008C0824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выполнения расчетов для нахож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дения: механической работы, мощности, условия равнове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сил на рычаге, момента силы, КПД, кинетической и по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тенциальной энергии;</w:t>
      </w:r>
    </w:p>
    <w:p w:rsidR="009146F8" w:rsidRDefault="009146F8" w:rsidP="009146F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знания в повседнев</w:t>
      </w:r>
      <w:r w:rsidRPr="008C0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(экология, быт, охрана окружающей среды).</w:t>
      </w:r>
    </w:p>
    <w:p w:rsidR="009146F8" w:rsidRPr="0093239E" w:rsidRDefault="009146F8" w:rsidP="009146F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Обобщающее повторение (8</w:t>
      </w:r>
      <w:r w:rsidRPr="008C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9146F8" w:rsidRDefault="009146F8" w:rsidP="009146F8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146F8" w:rsidRPr="00096C7B" w:rsidRDefault="009146F8" w:rsidP="009146F8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096C7B">
        <w:rPr>
          <w:rFonts w:ascii="Times New Roman" w:hAnsi="Times New Roman" w:cs="Times New Roman"/>
          <w:b/>
          <w:bCs/>
          <w:sz w:val="28"/>
          <w:szCs w:val="28"/>
        </w:rPr>
        <w:t>. 7 класс</w:t>
      </w:r>
    </w:p>
    <w:tbl>
      <w:tblPr>
        <w:tblW w:w="4796" w:type="pct"/>
        <w:jc w:val="center"/>
        <w:tblInd w:w="-1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08"/>
        <w:gridCol w:w="7557"/>
        <w:gridCol w:w="1178"/>
        <w:gridCol w:w="4719"/>
      </w:tblGrid>
      <w:tr w:rsidR="009146F8" w:rsidTr="00142526">
        <w:trPr>
          <w:tblHeader/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  «Школьный урок» рабочей программы воспитания</w:t>
            </w:r>
          </w:p>
        </w:tc>
      </w:tr>
      <w:tr w:rsidR="009146F8" w:rsidTr="00142526">
        <w:trPr>
          <w:jc w:val="center"/>
        </w:trPr>
        <w:tc>
          <w:tcPr>
            <w:tcW w:w="29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-</w:t>
            </w:r>
            <w:r w:rsidRPr="00C33105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146F8" w:rsidRPr="00C3310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C33105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технике безопасности.  Что изучает физика. Некоторые физические термины. Наблюдения и опыты.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gram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04E1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E04E17"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абораторная</w:t>
            </w:r>
            <w:proofErr w:type="spellEnd"/>
            <w:r w:rsidRPr="00E04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565A8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trHeight w:val="398"/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5D779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 и техника.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5D779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6F8" w:rsidRPr="005D779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90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6F8" w:rsidRPr="003B32AA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2AA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6F8" w:rsidRPr="003B32AA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C33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3105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146F8" w:rsidRDefault="009146F8" w:rsidP="00142526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40" w:lineRule="auto"/>
              <w:contextualSpacing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C33105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;</w:t>
            </w:r>
          </w:p>
          <w:p w:rsidR="009146F8" w:rsidRPr="00C33105" w:rsidRDefault="009146F8" w:rsidP="00142526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240" w:lineRule="auto"/>
              <w:contextualSpacing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C33105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- </w:t>
            </w:r>
            <w:r w:rsidRPr="00C3310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 xml:space="preserve">Привлечение внимания школьников к ценностному </w:t>
            </w:r>
            <w:r w:rsidRPr="00C3310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аспекту изучаемых на уроках явлений, организация их работы с получаемой на уроке социально значимой информацией</w:t>
            </w:r>
            <w:proofErr w:type="gramStart"/>
            <w:r w:rsidRPr="00C33105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.</w:t>
            </w:r>
            <w:proofErr w:type="gramEnd"/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5D779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5D779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gram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04E1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E04E17"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абораторная</w:t>
            </w:r>
            <w:proofErr w:type="spellEnd"/>
            <w:r w:rsidRPr="00E04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5D779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5D779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движения. Диффузия в газах, жидкостях и твердых телах.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Повторение темы «Первоначальные сведения о строении вещества»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90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6F8" w:rsidRPr="00CE7D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D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6F8" w:rsidRPr="00CE7D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>-</w:t>
            </w:r>
            <w:r w:rsidRPr="00960BB0">
              <w:rPr>
                <w:rFonts w:ascii="Times New Roman" w:eastAsia="№Е" w:hAnsi="Times New Roman" w:cs="Times New Roman"/>
                <w:iCs/>
                <w:kern w:val="2"/>
                <w:sz w:val="20"/>
                <w:szCs w:val="20"/>
              </w:rPr>
              <w:t xml:space="preserve"> Использование 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- Применение на уроке интерактивных форм работы учащихся, которые учат школьников командной работе и взаимодействию с другими детьми;</w:t>
            </w:r>
          </w:p>
          <w:p w:rsidR="009146F8" w:rsidRPr="00960BB0" w:rsidRDefault="009146F8" w:rsidP="00142526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</w:t>
            </w:r>
            <w:r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их познавательной деятельности.</w:t>
            </w: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Равномерное и неравномерное движение.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тел. Инерция.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тела. Единицы массы. Измерение массы тела на весах.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gram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№3 </w:t>
            </w:r>
            <w:r w:rsidRPr="00E04E17">
              <w:rPr>
                <w:rFonts w:ascii="Times New Roman" w:hAnsi="Times New Roman" w:cs="Times New Roman"/>
                <w:sz w:val="20"/>
                <w:szCs w:val="20"/>
              </w:rPr>
              <w:t>«Измерение массы тела на рычажных весах»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E04E17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gram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№4 </w:t>
            </w:r>
            <w:r w:rsidRPr="00294A22">
              <w:rPr>
                <w:rFonts w:ascii="Times New Roman" w:hAnsi="Times New Roman" w:cs="Times New Roman"/>
                <w:sz w:val="20"/>
                <w:szCs w:val="20"/>
              </w:rPr>
              <w:t>«Измерение объема тела»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gram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№5 </w:t>
            </w:r>
            <w:r w:rsidRPr="00294A22">
              <w:rPr>
                <w:rFonts w:ascii="Times New Roman" w:hAnsi="Times New Roman" w:cs="Times New Roman"/>
                <w:sz w:val="20"/>
                <w:szCs w:val="20"/>
              </w:rPr>
              <w:t>«Определение плотности твердого тела»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 Явление тяготения. Сила тяжести.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A4040A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упругости. Закон Гука.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A4040A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A4040A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тела.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силой тяжести и массой тела. Сила тяжести на других планетах. Физические характеристики планет.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A22"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нструктаж</w:t>
            </w:r>
            <w:proofErr w:type="spellEnd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№6 </w:t>
            </w:r>
            <w:r w:rsidRPr="00294A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4A22">
              <w:rPr>
                <w:rFonts w:ascii="Times New Roman" w:hAnsi="Times New Roman" w:cs="Times New Roman"/>
                <w:sz w:val="20"/>
                <w:szCs w:val="20"/>
              </w:rPr>
              <w:t>Градуирование</w:t>
            </w:r>
            <w:proofErr w:type="spellEnd"/>
            <w:r w:rsidRPr="00294A22">
              <w:rPr>
                <w:rFonts w:ascii="Times New Roman" w:hAnsi="Times New Roman" w:cs="Times New Roman"/>
                <w:sz w:val="20"/>
                <w:szCs w:val="20"/>
              </w:rPr>
              <w:t xml:space="preserve"> пружины и измерение сил</w:t>
            </w:r>
          </w:p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A22">
              <w:rPr>
                <w:rFonts w:ascii="Times New Roman" w:hAnsi="Times New Roman" w:cs="Times New Roman"/>
                <w:sz w:val="20"/>
                <w:szCs w:val="20"/>
              </w:rPr>
              <w:t>динамометром»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сил, направленных по одной прямой. Равнодействующая сил.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294A2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83285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83285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покоя. Трение в природе и технике.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83285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83285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83285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83285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gram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№7 </w:t>
            </w:r>
            <w:r w:rsidRPr="008328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Выяснение зависимости силы трения скольжения от площади соприкосновения тел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прижимающей силы</w:t>
            </w:r>
            <w:r w:rsidRPr="008328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83285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832855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движение и взаимодействие.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 Подготовка к контрольной работе.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«Взаимодействие тел»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90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>-</w:t>
            </w:r>
            <w:r w:rsidRPr="00960BB0">
              <w:rPr>
                <w:rFonts w:ascii="Times New Roman" w:eastAsia="№Е" w:hAnsi="Times New Roman" w:cs="Times New Roman"/>
                <w:iCs/>
                <w:kern w:val="2"/>
                <w:sz w:val="20"/>
                <w:szCs w:val="20"/>
              </w:rPr>
              <w:t xml:space="preserve"> Использование 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- Применение на уроке интерактивных форм работы учащихся, которые учат школьников командной работе и взаимодействию с другими детьми;</w:t>
            </w:r>
          </w:p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отрудничества и взаимной помощи.</w:t>
            </w: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давления жидкости на дно и стенки сосуда.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Опыт Торричелли.  Барометр-анероид. Атмосферное давление на различных высотах.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Манометры.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Гидравлический пресс.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3D3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D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3D3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D3E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 жидкости и газа на погруженное в них тело. Архимедова сила.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3D3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3B3D3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3D3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D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3D3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D3E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по технике безопасности.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3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№8 </w:t>
            </w:r>
            <w:r w:rsidRPr="003B3D3E">
              <w:rPr>
                <w:rFonts w:ascii="Times New Roman" w:hAnsi="Times New Roman" w:cs="Times New Roman"/>
                <w:sz w:val="20"/>
                <w:szCs w:val="20"/>
              </w:rPr>
              <w:t>«Определение выталкивающей силы, действующей  на погруженное в жидкость тело»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3D3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3B3D3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"Давление твердых тел, жидкостей и газов"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по технике безопасности.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№9 </w:t>
            </w:r>
            <w:r w:rsidRPr="003B1C0C">
              <w:rPr>
                <w:rFonts w:ascii="Times New Roman" w:hAnsi="Times New Roman" w:cs="Times New Roman"/>
                <w:sz w:val="20"/>
                <w:szCs w:val="20"/>
              </w:rPr>
              <w:t>«Выяснение условий плавания тела в жидкости»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3B1C0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F62A4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A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3F62A4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2A4">
              <w:rPr>
                <w:rFonts w:ascii="Times New Roman" w:hAnsi="Times New Roman" w:cs="Times New Roman"/>
                <w:sz w:val="20"/>
                <w:szCs w:val="20"/>
              </w:rPr>
              <w:t xml:space="preserve"> Плавание судов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3F62A4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3F62A4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Воздухоплавание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B13BE1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3BE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"Давление твердых тел, жидкостей и газов"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3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"Давление твердых тел, жидкостей и газов"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90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6F8" w:rsidRPr="00DF653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46F8" w:rsidRPr="00DF653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ko-KR"/>
              </w:rPr>
              <w:t>-</w:t>
            </w:r>
            <w:r w:rsidRPr="00960BB0">
              <w:rPr>
                <w:rFonts w:ascii="Times New Roman" w:eastAsia="№Е" w:hAnsi="Times New Roman" w:cs="Times New Roman"/>
                <w:iCs/>
                <w:kern w:val="2"/>
                <w:sz w:val="20"/>
                <w:szCs w:val="20"/>
              </w:rPr>
              <w:t xml:space="preserve"> Использование 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146F8" w:rsidRPr="00960BB0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</w:pP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- Применение на уроке интерактивных форм работы учащихся, которые учат школьников командной работе и взаимодействию с другими детьми;</w:t>
            </w:r>
          </w:p>
          <w:p w:rsidR="009146F8" w:rsidRPr="00652FC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BB0"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eastAsia="№Е" w:hAnsi="Times New Roman" w:cs="Times New Roman"/>
                <w:kern w:val="2"/>
                <w:sz w:val="20"/>
                <w:szCs w:val="20"/>
              </w:rPr>
              <w:t>отрудничества и взаимной помощи.</w:t>
            </w: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работа. Единицы работы.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trHeight w:val="235"/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 Рычаг. Равновесие сил на рычаге.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5C3569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9"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 и  природе.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5C3569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5C3569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правила равновесия рычага к блоку. Равенство работ при использовании простых механизмов. "Золотое правило" механики.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3B521C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gram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№10 </w:t>
            </w:r>
            <w:r w:rsidRPr="003B521C">
              <w:rPr>
                <w:rFonts w:ascii="Times New Roman" w:hAnsi="Times New Roman" w:cs="Times New Roman"/>
                <w:sz w:val="20"/>
                <w:szCs w:val="20"/>
              </w:rPr>
              <w:t>«Выяснение условия равновесия рычага»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тяжести тела. Условия равновесия тел.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 механизма.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trHeight w:val="281"/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1965D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proofErr w:type="spell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gramStart"/>
            <w:r w:rsidRPr="009436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№11 </w:t>
            </w:r>
            <w:r w:rsidRPr="00147EDB">
              <w:rPr>
                <w:rFonts w:ascii="Times New Roman" w:hAnsi="Times New Roman" w:cs="Times New Roman"/>
                <w:sz w:val="20"/>
                <w:szCs w:val="20"/>
              </w:rPr>
              <w:t>«Определение КПД при подъеме тела по наклонной плоскости»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1965D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1965D2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 Потенциальная и кинетическая энергия. Превращение одного вида механической энергии в другой.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53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trHeight w:val="14"/>
          <w:jc w:val="center"/>
        </w:trPr>
        <w:tc>
          <w:tcPr>
            <w:tcW w:w="2903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6F8" w:rsidRPr="00DF653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повторение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6F8" w:rsidRPr="00DF653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темы «Первоначальные сведения о строении вещества»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темы «Взаимодействие тел»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темы «Давление твердых тел, жидкостей и газов»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147EDB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темы «Работа и мощность. Энергия»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 Подготовка к итоговой контрольной работе.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F8" w:rsidTr="00142526">
        <w:trPr>
          <w:jc w:val="center"/>
        </w:trPr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F8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контрольная работа.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6F8" w:rsidRPr="00EA4C6E" w:rsidRDefault="009146F8" w:rsidP="0014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BB6" w:rsidRDefault="00513BB6"/>
    <w:sectPr w:rsidR="00513BB6" w:rsidSect="009146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244D4"/>
    <w:multiLevelType w:val="hybridMultilevel"/>
    <w:tmpl w:val="351E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324E"/>
    <w:multiLevelType w:val="hybridMultilevel"/>
    <w:tmpl w:val="9214A888"/>
    <w:lvl w:ilvl="0" w:tplc="0E3E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BE66D94"/>
    <w:multiLevelType w:val="hybridMultilevel"/>
    <w:tmpl w:val="F70C3BE6"/>
    <w:lvl w:ilvl="0" w:tplc="0E3E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4BF4A97"/>
    <w:multiLevelType w:val="hybridMultilevel"/>
    <w:tmpl w:val="9214A888"/>
    <w:lvl w:ilvl="0" w:tplc="0E3E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0E26A8F"/>
    <w:multiLevelType w:val="hybridMultilevel"/>
    <w:tmpl w:val="E5CEC4F2"/>
    <w:lvl w:ilvl="0" w:tplc="DD78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16938"/>
    <w:multiLevelType w:val="hybridMultilevel"/>
    <w:tmpl w:val="4404AF72"/>
    <w:lvl w:ilvl="0" w:tplc="3424A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A0A11"/>
    <w:multiLevelType w:val="singleLevel"/>
    <w:tmpl w:val="BC720BBE"/>
    <w:lvl w:ilvl="0">
      <w:start w:val="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1">
    <w:nsid w:val="76E45D7C"/>
    <w:multiLevelType w:val="hybridMultilevel"/>
    <w:tmpl w:val="9F46C972"/>
    <w:lvl w:ilvl="0" w:tplc="0E3E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A420759"/>
    <w:multiLevelType w:val="hybridMultilevel"/>
    <w:tmpl w:val="B7DAD722"/>
    <w:lvl w:ilvl="0" w:tplc="CFE2C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9A2672"/>
    <w:multiLevelType w:val="hybridMultilevel"/>
    <w:tmpl w:val="21867AC4"/>
    <w:lvl w:ilvl="0" w:tplc="92EA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F8"/>
    <w:rsid w:val="00513BB6"/>
    <w:rsid w:val="009146F8"/>
    <w:rsid w:val="00A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1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46F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46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1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46F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4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3523</Words>
  <Characters>20086</Characters>
  <Application>Microsoft Office Word</Application>
  <DocSecurity>0</DocSecurity>
  <Lines>167</Lines>
  <Paragraphs>47</Paragraphs>
  <ScaleCrop>false</ScaleCrop>
  <Company/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2022-08-03T07:03:00Z</dcterms:created>
  <dcterms:modified xsi:type="dcterms:W3CDTF">2022-08-03T07:07:00Z</dcterms:modified>
</cp:coreProperties>
</file>