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EB099" w14:textId="4B26FBEF" w:rsidR="00AD4D91" w:rsidRPr="00BC041C" w:rsidRDefault="00BC041C" w:rsidP="00BC041C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BC041C">
        <w:rPr>
          <w:rFonts w:ascii="Times New Roman" w:hAnsi="Times New Roman" w:cs="Times New Roman"/>
          <w:b/>
        </w:rPr>
        <w:t xml:space="preserve">Авторское методическое пособие </w:t>
      </w:r>
      <w:proofErr w:type="spellStart"/>
      <w:proofErr w:type="gramStart"/>
      <w:r w:rsidRPr="00BC041C">
        <w:rPr>
          <w:rFonts w:ascii="Times New Roman" w:hAnsi="Times New Roman" w:cs="Times New Roman"/>
          <w:b/>
        </w:rPr>
        <w:t>л</w:t>
      </w:r>
      <w:r w:rsidR="00AD4D91" w:rsidRPr="00BC041C">
        <w:rPr>
          <w:rFonts w:ascii="Times New Roman" w:hAnsi="Times New Roman" w:cs="Times New Roman"/>
          <w:b/>
        </w:rPr>
        <w:t>эпбук</w:t>
      </w:r>
      <w:proofErr w:type="spellEnd"/>
      <w:r w:rsidR="00AD4D91" w:rsidRPr="00BC041C">
        <w:rPr>
          <w:rFonts w:ascii="Times New Roman" w:hAnsi="Times New Roman" w:cs="Times New Roman"/>
          <w:b/>
        </w:rPr>
        <w:t xml:space="preserve">  «</w:t>
      </w:r>
      <w:proofErr w:type="gramEnd"/>
      <w:r w:rsidR="00AD4D91" w:rsidRPr="00BC041C">
        <w:rPr>
          <w:rFonts w:ascii="Times New Roman" w:hAnsi="Times New Roman" w:cs="Times New Roman"/>
          <w:b/>
        </w:rPr>
        <w:t>Ребятам о зверятах»</w:t>
      </w:r>
    </w:p>
    <w:p w14:paraId="1522FF7E" w14:textId="087F059B" w:rsidR="005F4F96" w:rsidRPr="00BC041C" w:rsidRDefault="00AD4D91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  <w:b/>
        </w:rPr>
        <w:t>Актуальность</w:t>
      </w:r>
      <w:r w:rsidRPr="00BC041C">
        <w:rPr>
          <w:rFonts w:ascii="Times New Roman" w:hAnsi="Times New Roman" w:cs="Times New Roman"/>
        </w:rPr>
        <w:t xml:space="preserve">: </w:t>
      </w:r>
      <w:r w:rsidR="005F4F96" w:rsidRPr="00BC041C">
        <w:rPr>
          <w:rFonts w:ascii="Times New Roman" w:hAnsi="Times New Roman" w:cs="Times New Roman"/>
        </w:rPr>
        <w:t xml:space="preserve">Главная особенность организации образовательной деятельности в ДОУ на современном этапе </w:t>
      </w:r>
      <w:proofErr w:type="gramStart"/>
      <w:r w:rsidR="005F4F96" w:rsidRPr="00BC041C">
        <w:rPr>
          <w:rFonts w:ascii="Times New Roman" w:hAnsi="Times New Roman" w:cs="Times New Roman"/>
        </w:rPr>
        <w:t>- это</w:t>
      </w:r>
      <w:proofErr w:type="gramEnd"/>
      <w:r w:rsidR="005F4F96" w:rsidRPr="00BC041C">
        <w:rPr>
          <w:rFonts w:ascii="Times New Roman" w:hAnsi="Times New Roman" w:cs="Times New Roman"/>
        </w:rPr>
        <w:t xml:space="preserve"> уход от учебной деятельности (занятий), повышение статуса игры, как основного вида деятельности детей дошкольного возраста; включение в процесс эффективных форм работы с детьми: ИКТ, проектной деятельности, игровых, проблемно - обучающих ситуаций в рамках интеграции образовательных областей.</w:t>
      </w:r>
      <w:r w:rsidR="00202BA4" w:rsidRPr="00202BA4">
        <w:t xml:space="preserve"> </w:t>
      </w:r>
    </w:p>
    <w:p w14:paraId="7AB04DAD" w14:textId="26C87F1D" w:rsidR="0096700C" w:rsidRPr="00BC041C" w:rsidRDefault="0096700C" w:rsidP="00BC041C">
      <w:pPr>
        <w:spacing w:line="276" w:lineRule="auto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 детьми определенной информации об окружающем мире, формирование определенных знаний, умений и навыков. Но процесс обучения остается.</w:t>
      </w:r>
    </w:p>
    <w:p w14:paraId="1B4B53B7" w14:textId="35066688" w:rsidR="00817B51" w:rsidRPr="00BC041C" w:rsidRDefault="0096700C" w:rsidP="00BC041C">
      <w:pPr>
        <w:spacing w:line="276" w:lineRule="auto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В поиске новых форм организации образовательной деятельности находится сейчас каждый педагог детского сада. </w:t>
      </w:r>
      <w:r w:rsidR="00C97D24" w:rsidRPr="00BC041C">
        <w:rPr>
          <w:rFonts w:ascii="Times New Roman" w:hAnsi="Times New Roman" w:cs="Times New Roman"/>
        </w:rPr>
        <w:t>Результатом такого поиска в нашем</w:t>
      </w:r>
      <w:r w:rsidRPr="00BC041C">
        <w:rPr>
          <w:rFonts w:ascii="Times New Roman" w:hAnsi="Times New Roman" w:cs="Times New Roman"/>
        </w:rPr>
        <w:t xml:space="preserve"> случае стала тематическая папка или «</w:t>
      </w:r>
      <w:proofErr w:type="spellStart"/>
      <w:r w:rsidRPr="00BC041C">
        <w:rPr>
          <w:rFonts w:ascii="Times New Roman" w:hAnsi="Times New Roman" w:cs="Times New Roman"/>
        </w:rPr>
        <w:t>лэпбук</w:t>
      </w:r>
      <w:proofErr w:type="spellEnd"/>
      <w:r w:rsidRPr="00BC041C">
        <w:rPr>
          <w:rFonts w:ascii="Times New Roman" w:hAnsi="Times New Roman" w:cs="Times New Roman"/>
        </w:rPr>
        <w:t>»</w:t>
      </w:r>
      <w:r w:rsidR="00C97D24" w:rsidRPr="00BC041C">
        <w:rPr>
          <w:rFonts w:ascii="Times New Roman" w:hAnsi="Times New Roman" w:cs="Times New Roman"/>
        </w:rPr>
        <w:t xml:space="preserve"> «Ребятам о зверятах».</w:t>
      </w:r>
      <w:r w:rsidR="00817B51" w:rsidRPr="00BC041C">
        <w:rPr>
          <w:rFonts w:ascii="Times New Roman" w:hAnsi="Times New Roman" w:cs="Times New Roman"/>
        </w:rPr>
        <w:t xml:space="preserve"> </w:t>
      </w:r>
    </w:p>
    <w:p w14:paraId="42578293" w14:textId="0C06C708" w:rsidR="00AD4D91" w:rsidRPr="00BC041C" w:rsidRDefault="00202BA4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C3C5E8" wp14:editId="3620D55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6972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233" y="21320"/>
                <wp:lineTo x="21233" y="0"/>
                <wp:lineTo x="0" y="0"/>
              </wp:wrapPolygon>
            </wp:wrapTight>
            <wp:docPr id="2" name="Рисунок 2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D91" w:rsidRPr="00BC041C">
        <w:rPr>
          <w:rFonts w:ascii="Times New Roman" w:hAnsi="Times New Roman" w:cs="Times New Roman"/>
          <w:b/>
        </w:rPr>
        <w:t>Описание:</w:t>
      </w:r>
      <w:r w:rsidR="00AD4D91" w:rsidRPr="00BC041C">
        <w:rPr>
          <w:rFonts w:ascii="Times New Roman" w:hAnsi="Times New Roman" w:cs="Times New Roman"/>
        </w:rPr>
        <w:t xml:space="preserve"> Предназначен для детей дошкольного возраста. В дословном переводе термин «</w:t>
      </w:r>
      <w:proofErr w:type="spellStart"/>
      <w:r w:rsidR="00AD4D91" w:rsidRPr="00BC041C">
        <w:rPr>
          <w:rFonts w:ascii="Times New Roman" w:hAnsi="Times New Roman" w:cs="Times New Roman"/>
        </w:rPr>
        <w:t>лэпбук</w:t>
      </w:r>
      <w:proofErr w:type="spellEnd"/>
      <w:r w:rsidR="00AD4D91" w:rsidRPr="00BC041C">
        <w:rPr>
          <w:rFonts w:ascii="Times New Roman" w:hAnsi="Times New Roman" w:cs="Times New Roman"/>
        </w:rPr>
        <w:t xml:space="preserve">» </w:t>
      </w:r>
      <w:proofErr w:type="gramStart"/>
      <w:r w:rsidR="00AD4D91" w:rsidRPr="00BC041C">
        <w:rPr>
          <w:rFonts w:ascii="Times New Roman" w:hAnsi="Times New Roman" w:cs="Times New Roman"/>
        </w:rPr>
        <w:t>- это</w:t>
      </w:r>
      <w:proofErr w:type="gramEnd"/>
      <w:r w:rsidR="00AD4D91" w:rsidRPr="00BC041C">
        <w:rPr>
          <w:rFonts w:ascii="Times New Roman" w:hAnsi="Times New Roman" w:cs="Times New Roman"/>
        </w:rPr>
        <w:t xml:space="preserve"> «книга на коленях». </w:t>
      </w:r>
      <w:proofErr w:type="spellStart"/>
      <w:r w:rsidR="00AD4D91" w:rsidRPr="00BC041C">
        <w:rPr>
          <w:rFonts w:ascii="Times New Roman" w:hAnsi="Times New Roman" w:cs="Times New Roman"/>
        </w:rPr>
        <w:t>Лэпбук</w:t>
      </w:r>
      <w:proofErr w:type="spellEnd"/>
      <w:r w:rsidR="00AD4D91" w:rsidRPr="00BC041C">
        <w:rPr>
          <w:rFonts w:ascii="Times New Roman" w:hAnsi="Times New Roman" w:cs="Times New Roman"/>
        </w:rPr>
        <w:t xml:space="preserve"> — уникальный вид дидактического пособия, с помощью которого можно знакомить малыша с новой темой, а можно закреплять пройденный материал или даже делать </w:t>
      </w:r>
      <w:proofErr w:type="spellStart"/>
      <w:r w:rsidR="00AD4D91" w:rsidRPr="00BC041C">
        <w:rPr>
          <w:rFonts w:ascii="Times New Roman" w:hAnsi="Times New Roman" w:cs="Times New Roman"/>
        </w:rPr>
        <w:t>лэпбук</w:t>
      </w:r>
      <w:proofErr w:type="spellEnd"/>
      <w:r w:rsidR="00AD4D91" w:rsidRPr="00BC041C">
        <w:rPr>
          <w:rFonts w:ascii="Times New Roman" w:hAnsi="Times New Roman" w:cs="Times New Roman"/>
        </w:rPr>
        <w:t xml:space="preserve"> по результатам наблюдений и исследований самого ребенка. Эта уникальная интерактивная папка интересна и малышам, и подросшим деткам, ведь в ней так много кармашков, мини </w:t>
      </w:r>
      <w:r w:rsidR="00E10B1E" w:rsidRPr="00BC041C">
        <w:rPr>
          <w:rFonts w:ascii="Times New Roman" w:hAnsi="Times New Roman" w:cs="Times New Roman"/>
        </w:rPr>
        <w:t xml:space="preserve">- </w:t>
      </w:r>
      <w:proofErr w:type="gramStart"/>
      <w:r w:rsidR="00AD4D91" w:rsidRPr="00BC041C">
        <w:rPr>
          <w:rFonts w:ascii="Times New Roman" w:hAnsi="Times New Roman" w:cs="Times New Roman"/>
        </w:rPr>
        <w:t>к</w:t>
      </w:r>
      <w:r w:rsidR="00E10B1E" w:rsidRPr="00BC041C">
        <w:rPr>
          <w:rFonts w:ascii="Times New Roman" w:hAnsi="Times New Roman" w:cs="Times New Roman"/>
        </w:rPr>
        <w:t>нижек</w:t>
      </w:r>
      <w:proofErr w:type="gramEnd"/>
      <w:r w:rsidR="00E10B1E" w:rsidRPr="00BC041C">
        <w:rPr>
          <w:rFonts w:ascii="Times New Roman" w:hAnsi="Times New Roman" w:cs="Times New Roman"/>
        </w:rPr>
        <w:t>, ярких картинок</w:t>
      </w:r>
      <w:r w:rsidR="00AD4D91" w:rsidRPr="00BC041C">
        <w:rPr>
          <w:rFonts w:ascii="Times New Roman" w:hAnsi="Times New Roman" w:cs="Times New Roman"/>
        </w:rPr>
        <w:t>. И за всем этим разнообразием скрывается не только познавате</w:t>
      </w:r>
      <w:r w:rsidR="0099062F" w:rsidRPr="00BC041C">
        <w:rPr>
          <w:rFonts w:ascii="Times New Roman" w:hAnsi="Times New Roman" w:cs="Times New Roman"/>
        </w:rPr>
        <w:t>льная информация, но и множество</w:t>
      </w:r>
      <w:r w:rsidR="00AD4D91" w:rsidRPr="00BC041C">
        <w:rPr>
          <w:rFonts w:ascii="Times New Roman" w:hAnsi="Times New Roman" w:cs="Times New Roman"/>
        </w:rPr>
        <w:t xml:space="preserve"> заданий, так любимых детьми. </w:t>
      </w:r>
    </w:p>
    <w:p w14:paraId="323929EE" w14:textId="77777777" w:rsidR="00AD4D91" w:rsidRPr="00BC041C" w:rsidRDefault="00AD4D91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  <w:b/>
        </w:rPr>
        <w:t>Цель данного пособия</w:t>
      </w:r>
      <w:r w:rsidRPr="00BC041C">
        <w:rPr>
          <w:rFonts w:ascii="Times New Roman" w:hAnsi="Times New Roman" w:cs="Times New Roman"/>
        </w:rPr>
        <w:t xml:space="preserve"> - развитие познавательных способностей детей, систематизация знаний по средствам развивающих заданий и игр.</w:t>
      </w:r>
    </w:p>
    <w:p w14:paraId="560A51D9" w14:textId="77777777" w:rsidR="00AD4D91" w:rsidRPr="00BC041C" w:rsidRDefault="00AD4D91" w:rsidP="00BC041C">
      <w:pPr>
        <w:spacing w:line="276" w:lineRule="auto"/>
        <w:jc w:val="both"/>
        <w:rPr>
          <w:rFonts w:ascii="Times New Roman" w:hAnsi="Times New Roman" w:cs="Times New Roman"/>
          <w:b/>
        </w:rPr>
      </w:pPr>
      <w:r w:rsidRPr="00BC041C">
        <w:rPr>
          <w:rFonts w:ascii="Times New Roman" w:hAnsi="Times New Roman" w:cs="Times New Roman"/>
          <w:b/>
        </w:rPr>
        <w:t xml:space="preserve">Образовательные задачи </w:t>
      </w:r>
      <w:proofErr w:type="spellStart"/>
      <w:r w:rsidRPr="00BC041C">
        <w:rPr>
          <w:rFonts w:ascii="Times New Roman" w:hAnsi="Times New Roman" w:cs="Times New Roman"/>
          <w:b/>
        </w:rPr>
        <w:t>лэпбука</w:t>
      </w:r>
      <w:proofErr w:type="spellEnd"/>
      <w:r w:rsidRPr="00BC041C">
        <w:rPr>
          <w:rFonts w:ascii="Times New Roman" w:hAnsi="Times New Roman" w:cs="Times New Roman"/>
          <w:b/>
        </w:rPr>
        <w:t>:</w:t>
      </w:r>
    </w:p>
    <w:p w14:paraId="64F2C91F" w14:textId="571E917E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вызвать интерес детей к познанию домашних и диких животных;</w:t>
      </w:r>
    </w:p>
    <w:p w14:paraId="511A9B8D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дать представления о диких животных, месте их обитания, о питании, об образе их жизни в лесу;</w:t>
      </w:r>
    </w:p>
    <w:p w14:paraId="04CE62A4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учить устанавливать причинно-следственные связи между образом жизни и средой обитания и питания диких животных;</w:t>
      </w:r>
    </w:p>
    <w:p w14:paraId="7CAAEF10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дать представления о домашних животных, месте их обитания, о питании, об образе их жизни;</w:t>
      </w:r>
    </w:p>
    <w:p w14:paraId="44A22F93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 xml:space="preserve">учить составлять рассказ по схеме о диких и домашних животных; </w:t>
      </w:r>
    </w:p>
    <w:p w14:paraId="1D07F07F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закреплять умение обобщать полученные ранее знания, делать на их основе выводы.</w:t>
      </w:r>
    </w:p>
    <w:p w14:paraId="54A206A9" w14:textId="563FF541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развивать внимание, наблюдательность, быстроту реакции;</w:t>
      </w:r>
    </w:p>
    <w:p w14:paraId="66E66905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расширять словарь по теме, развивать речевые навыки;</w:t>
      </w:r>
    </w:p>
    <w:p w14:paraId="3057C6AD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закреплять навык по формированию грамматического строя речи;</w:t>
      </w:r>
    </w:p>
    <w:p w14:paraId="326D96DE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развивать моторику, мышление, зрительное, слуховое внимание;</w:t>
      </w:r>
    </w:p>
    <w:p w14:paraId="31418915" w14:textId="77777777" w:rsidR="00AD4D91" w:rsidRPr="00BC041C" w:rsidRDefault="00AD4D91" w:rsidP="00BC041C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формировать интерес к живой природе.</w:t>
      </w:r>
    </w:p>
    <w:p w14:paraId="3A34BA94" w14:textId="0D944125" w:rsidR="00AD4D91" w:rsidRPr="00BC041C" w:rsidRDefault="00021362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BC041C">
        <w:rPr>
          <w:rFonts w:ascii="Times New Roman" w:hAnsi="Times New Roman" w:cs="Times New Roman"/>
        </w:rPr>
        <w:t>Лэ</w:t>
      </w:r>
      <w:r w:rsidR="00AD4D91" w:rsidRPr="00BC041C">
        <w:rPr>
          <w:rFonts w:ascii="Times New Roman" w:hAnsi="Times New Roman" w:cs="Times New Roman"/>
        </w:rPr>
        <w:t>пбук</w:t>
      </w:r>
      <w:proofErr w:type="spellEnd"/>
      <w:r w:rsidR="00AD4D91" w:rsidRPr="00BC041C">
        <w:rPr>
          <w:rFonts w:ascii="Times New Roman" w:hAnsi="Times New Roman" w:cs="Times New Roman"/>
        </w:rPr>
        <w:t xml:space="preserve"> включает в себя 25 заданий для детей:</w:t>
      </w:r>
    </w:p>
    <w:p w14:paraId="13E69257" w14:textId="0F8052B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1.Театр «Веселый носочек»</w:t>
      </w:r>
    </w:p>
    <w:p w14:paraId="0F88CD87" w14:textId="49162D3C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2. Театр «Колобок»</w:t>
      </w:r>
    </w:p>
    <w:p w14:paraId="0E41772F" w14:textId="2B415DAB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3. Театр «Три поросенка»</w:t>
      </w:r>
    </w:p>
    <w:p w14:paraId="0085EFF7" w14:textId="2667F705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4. Игра «Прищепки»</w:t>
      </w:r>
    </w:p>
    <w:p w14:paraId="2D537873" w14:textId="0CB5D925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5. Игра-шнуровка «Ёжик»</w:t>
      </w:r>
    </w:p>
    <w:p w14:paraId="7640A393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6. Д/и Чей малыш?»</w:t>
      </w:r>
    </w:p>
    <w:p w14:paraId="28D034E7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7. Д/и «Где, чей дом?»</w:t>
      </w:r>
    </w:p>
    <w:p w14:paraId="568A52C4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8. Д/и «Ассоциации» </w:t>
      </w:r>
    </w:p>
    <w:p w14:paraId="139602AC" w14:textId="158373A8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lastRenderedPageBreak/>
        <w:t>9. Раскраски.</w:t>
      </w:r>
    </w:p>
    <w:p w14:paraId="7CF12F50" w14:textId="67703934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10. Карточки «Играем – размышляем»</w:t>
      </w:r>
    </w:p>
    <w:p w14:paraId="4BB0FE0F" w14:textId="12A49808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11. Д/и «Ребятам о зверятах» - в доме</w:t>
      </w:r>
    </w:p>
    <w:p w14:paraId="600F51CD" w14:textId="473A1BE8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12. Лото «Животные»</w:t>
      </w:r>
    </w:p>
    <w:p w14:paraId="46C202D5" w14:textId="1F1018A6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13. Схема рассказа о домашних животных.</w:t>
      </w:r>
    </w:p>
    <w:p w14:paraId="1BF38BA9" w14:textId="09DB195F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14.Собери картинку.</w:t>
      </w:r>
    </w:p>
    <w:p w14:paraId="6941838C" w14:textId="6FD6C7CF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15.Пазлы-корова</w:t>
      </w:r>
    </w:p>
    <w:p w14:paraId="116071B2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16.Игра «Кто, где живёт?»</w:t>
      </w:r>
    </w:p>
    <w:p w14:paraId="3BF6795B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17.Пазлы «Собери сказку»</w:t>
      </w:r>
    </w:p>
    <w:p w14:paraId="799A5AAB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18. Игра «Расскажите детям»</w:t>
      </w:r>
    </w:p>
    <w:p w14:paraId="31953E52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19.Д/и «Большие и маленькие»</w:t>
      </w:r>
    </w:p>
    <w:p w14:paraId="45848E5B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20.Д/и «Собери семью»</w:t>
      </w:r>
    </w:p>
    <w:p w14:paraId="0956063D" w14:textId="30C99F1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21.Н/и «Где мой хвостик?»</w:t>
      </w:r>
    </w:p>
    <w:p w14:paraId="443A0915" w14:textId="410E843A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22. Н/и «Покорми животное»</w:t>
      </w:r>
    </w:p>
    <w:p w14:paraId="017B49F1" w14:textId="137182F6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23. Загадки</w:t>
      </w:r>
    </w:p>
    <w:p w14:paraId="71D057D2" w14:textId="72C702F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24. Пальчиковые игры</w:t>
      </w:r>
    </w:p>
    <w:p w14:paraId="60C6191C" w14:textId="77777777" w:rsidR="00AD4D91" w:rsidRPr="00BC041C" w:rsidRDefault="00AD4D91" w:rsidP="00BC041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25. Книжки-малышки</w:t>
      </w:r>
    </w:p>
    <w:p w14:paraId="5AF80C5E" w14:textId="74FDDF2D" w:rsidR="00AD4D91" w:rsidRPr="00BC041C" w:rsidRDefault="00AE73F9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Для ребенка </w:t>
      </w:r>
      <w:proofErr w:type="spellStart"/>
      <w:r w:rsidRPr="00BC041C">
        <w:rPr>
          <w:rFonts w:ascii="Times New Roman" w:hAnsi="Times New Roman" w:cs="Times New Roman"/>
        </w:rPr>
        <w:t>лэпбук</w:t>
      </w:r>
      <w:proofErr w:type="spellEnd"/>
      <w:r w:rsidRPr="00BC041C">
        <w:rPr>
          <w:rFonts w:ascii="Times New Roman" w:hAnsi="Times New Roman" w:cs="Times New Roman"/>
        </w:rPr>
        <w:t xml:space="preserve"> — это игрушка, в которой собрано много интерактивных вещей: различных скрытых интересных элементов (дидактических игр, загадок, стихотворений, раскрасок, картинок, фотографий), которые раскрывают себя при взаимодействии. Получается эффект киндер-сюрприза, который чрезвычайно нравится детям. </w:t>
      </w:r>
      <w:proofErr w:type="spellStart"/>
      <w:r w:rsidR="00AD4D91" w:rsidRPr="00BC041C">
        <w:rPr>
          <w:rFonts w:ascii="Times New Roman" w:hAnsi="Times New Roman" w:cs="Times New Roman"/>
        </w:rPr>
        <w:t>Лэпбук</w:t>
      </w:r>
      <w:proofErr w:type="spellEnd"/>
      <w:r w:rsidR="00AD4D91" w:rsidRPr="00BC041C">
        <w:rPr>
          <w:rFonts w:ascii="Times New Roman" w:hAnsi="Times New Roman" w:cs="Times New Roman"/>
        </w:rPr>
        <w:t xml:space="preserve"> – активизирует у детей интерес к познавательной деятельности</w:t>
      </w:r>
      <w:r w:rsidRPr="00BC041C">
        <w:rPr>
          <w:rFonts w:ascii="Times New Roman" w:hAnsi="Times New Roman" w:cs="Times New Roman"/>
        </w:rPr>
        <w:t xml:space="preserve">. </w:t>
      </w:r>
      <w:r w:rsidR="00AD4D91" w:rsidRPr="00BC041C">
        <w:rPr>
          <w:rFonts w:ascii="Times New Roman" w:hAnsi="Times New Roman" w:cs="Times New Roman"/>
        </w:rPr>
        <w:t>Появляется возможность проявить себя каждому ребёнку!</w:t>
      </w:r>
      <w:r w:rsidRPr="00BC041C">
        <w:rPr>
          <w:rFonts w:ascii="Times New Roman" w:hAnsi="Times New Roman" w:cs="Times New Roman"/>
        </w:rPr>
        <w:t xml:space="preserve"> </w:t>
      </w:r>
      <w:r w:rsidR="00AD4D91" w:rsidRPr="00BC041C">
        <w:rPr>
          <w:rFonts w:ascii="Times New Roman" w:hAnsi="Times New Roman" w:cs="Times New Roman"/>
        </w:rPr>
        <w:t xml:space="preserve">Помогает детям лучше понять и запомнить информацию (особенно, если ребёнок </w:t>
      </w:r>
      <w:proofErr w:type="spellStart"/>
      <w:r w:rsidR="00AD4D91" w:rsidRPr="00BC041C">
        <w:rPr>
          <w:rFonts w:ascii="Times New Roman" w:hAnsi="Times New Roman" w:cs="Times New Roman"/>
        </w:rPr>
        <w:t>визуал</w:t>
      </w:r>
      <w:proofErr w:type="spellEnd"/>
      <w:r w:rsidR="00AD4D91" w:rsidRPr="00BC041C">
        <w:rPr>
          <w:rFonts w:ascii="Times New Roman" w:hAnsi="Times New Roman" w:cs="Times New Roman"/>
        </w:rPr>
        <w:t>)</w:t>
      </w:r>
      <w:r w:rsidRPr="00BC041C">
        <w:rPr>
          <w:rFonts w:ascii="Times New Roman" w:hAnsi="Times New Roman" w:cs="Times New Roman"/>
        </w:rPr>
        <w:t xml:space="preserve">. </w:t>
      </w:r>
    </w:p>
    <w:p w14:paraId="76BC6770" w14:textId="77777777" w:rsidR="00AD4D91" w:rsidRPr="00BC041C" w:rsidRDefault="00AD4D91" w:rsidP="00BC041C">
      <w:pPr>
        <w:spacing w:line="276" w:lineRule="auto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Это просто интересное и творческое занятие! </w:t>
      </w:r>
    </w:p>
    <w:p w14:paraId="2E2243DB" w14:textId="77777777" w:rsidR="00C97D24" w:rsidRPr="00BC041C" w:rsidRDefault="00C97D24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  <w:b/>
        </w:rPr>
        <w:t>В результате у детей развиваются универсальные умения, такие как</w:t>
      </w:r>
      <w:r w:rsidRPr="00BC041C">
        <w:rPr>
          <w:rFonts w:ascii="Times New Roman" w:hAnsi="Times New Roman" w:cs="Times New Roman"/>
        </w:rPr>
        <w:t>:</w:t>
      </w:r>
    </w:p>
    <w:p w14:paraId="7391EED7" w14:textId="705FDBCC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умение планировать предстоящую деятельность;</w:t>
      </w:r>
    </w:p>
    <w:p w14:paraId="4084967B" w14:textId="43CEC1C9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договариваться со сверстниками;</w:t>
      </w:r>
    </w:p>
    <w:p w14:paraId="398DC793" w14:textId="6DED03E0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распределять обязанности;</w:t>
      </w:r>
    </w:p>
    <w:p w14:paraId="0F2E128B" w14:textId="38BA89A2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искать нужную информацию, обобщать её, систематизировать;</w:t>
      </w:r>
    </w:p>
    <w:p w14:paraId="758A248D" w14:textId="7A7184D0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самостоятельно давать объяснения на возникающие вопросы;</w:t>
      </w:r>
    </w:p>
    <w:p w14:paraId="4FA92F0E" w14:textId="70012036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принимать собственные решения, опираясь на свои представления и умения, делать выбор;</w:t>
      </w:r>
    </w:p>
    <w:p w14:paraId="287F136A" w14:textId="47A3257B" w:rsidR="00C97D24" w:rsidRPr="00BC041C" w:rsidRDefault="00C97D24" w:rsidP="00BC041C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041C">
        <w:rPr>
          <w:rFonts w:ascii="Times New Roman" w:hAnsi="Times New Roman" w:cs="Times New Roman"/>
          <w:sz w:val="24"/>
          <w:szCs w:val="24"/>
        </w:rPr>
        <w:t>использовать устную речь, выражать свои мысли, отношение, желания.</w:t>
      </w:r>
    </w:p>
    <w:p w14:paraId="2571702D" w14:textId="15B470CA" w:rsidR="00A96AEF" w:rsidRPr="00BC041C" w:rsidRDefault="00A96AEF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Это пособие в полной мере отвечает требованиям ФГОС ДО. Оно легко трансформируется, так как позволяет менять пространство в зависимости от образовательной ситуации. </w:t>
      </w:r>
      <w:proofErr w:type="spellStart"/>
      <w:r w:rsidRPr="00BC041C">
        <w:rPr>
          <w:rFonts w:ascii="Times New Roman" w:hAnsi="Times New Roman" w:cs="Times New Roman"/>
        </w:rPr>
        <w:t>Лэпбук</w:t>
      </w:r>
      <w:proofErr w:type="spellEnd"/>
      <w:r w:rsidRPr="00BC041C">
        <w:rPr>
          <w:rFonts w:ascii="Times New Roman" w:hAnsi="Times New Roman" w:cs="Times New Roman"/>
        </w:rPr>
        <w:t xml:space="preserve"> представляет собой </w:t>
      </w:r>
      <w:proofErr w:type="gramStart"/>
      <w:r w:rsidRPr="00BC041C">
        <w:rPr>
          <w:rFonts w:ascii="Times New Roman" w:hAnsi="Times New Roman" w:cs="Times New Roman"/>
        </w:rPr>
        <w:t>книжку</w:t>
      </w:r>
      <w:proofErr w:type="gramEnd"/>
      <w:r w:rsidRPr="00BC041C">
        <w:rPr>
          <w:rFonts w:ascii="Times New Roman" w:hAnsi="Times New Roman" w:cs="Times New Roman"/>
        </w:rPr>
        <w:t xml:space="preserve"> – раскладушку,     </w:t>
      </w:r>
    </w:p>
    <w:p w14:paraId="224B1D49" w14:textId="482CB289" w:rsidR="00A96AEF" w:rsidRPr="00BC041C" w:rsidRDefault="00A96AEF" w:rsidP="00BC041C">
      <w:pPr>
        <w:spacing w:line="276" w:lineRule="auto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самодельную папку с кармашками всевозможных форм, конвертами, книжками –   гармошками, которые дети могут раскладывать, доставать картинки, перекладывать, а также сумочки на застежках и книжки; есть игры на п</w:t>
      </w:r>
      <w:r w:rsidR="00021362" w:rsidRPr="00BC041C">
        <w:rPr>
          <w:rFonts w:ascii="Times New Roman" w:hAnsi="Times New Roman" w:cs="Times New Roman"/>
        </w:rPr>
        <w:t xml:space="preserve">рищепках, на магнитах и </w:t>
      </w:r>
      <w:proofErr w:type="gramStart"/>
      <w:r w:rsidR="00021362" w:rsidRPr="00BC041C">
        <w:rPr>
          <w:rFonts w:ascii="Times New Roman" w:hAnsi="Times New Roman" w:cs="Times New Roman"/>
        </w:rPr>
        <w:t>т.д.</w:t>
      </w:r>
      <w:proofErr w:type="gramEnd"/>
      <w:r w:rsidR="00021362" w:rsidRPr="00BC041C">
        <w:rPr>
          <w:rFonts w:ascii="Times New Roman" w:hAnsi="Times New Roman" w:cs="Times New Roman"/>
        </w:rPr>
        <w:t xml:space="preserve">  </w:t>
      </w:r>
      <w:proofErr w:type="spellStart"/>
      <w:r w:rsidR="00021362" w:rsidRPr="00BC041C">
        <w:rPr>
          <w:rFonts w:ascii="Times New Roman" w:hAnsi="Times New Roman" w:cs="Times New Roman"/>
        </w:rPr>
        <w:t>Лэ</w:t>
      </w:r>
      <w:r w:rsidRPr="00BC041C">
        <w:rPr>
          <w:rFonts w:ascii="Times New Roman" w:hAnsi="Times New Roman" w:cs="Times New Roman"/>
        </w:rPr>
        <w:t>пбук</w:t>
      </w:r>
      <w:proofErr w:type="spellEnd"/>
      <w:r w:rsidRPr="00BC041C">
        <w:rPr>
          <w:rFonts w:ascii="Times New Roman" w:hAnsi="Times New Roman" w:cs="Times New Roman"/>
        </w:rPr>
        <w:t xml:space="preserve"> состоит из четырех листов-оснований (домиков), небольшого веса так, как изготовлен из картона, обклеенного самоклеящейся бумагой. Домики – основания сшиты между собой шнурком. При работе можно использовать каждую часть отдельно.  </w:t>
      </w:r>
    </w:p>
    <w:p w14:paraId="6BAA5AA3" w14:textId="77777777" w:rsidR="00A96AEF" w:rsidRPr="00BC041C" w:rsidRDefault="00A96AEF" w:rsidP="00BC041C">
      <w:pPr>
        <w:pStyle w:val="a3"/>
        <w:shd w:val="clear" w:color="auto" w:fill="FFFFFF"/>
        <w:spacing w:before="0" w:beforeAutospacing="0" w:after="150" w:afterAutospacing="0" w:line="276" w:lineRule="auto"/>
        <w:contextualSpacing/>
        <w:jc w:val="both"/>
      </w:pPr>
      <w:r w:rsidRPr="00BC041C">
        <w:rPr>
          <w:color w:val="000000"/>
        </w:rPr>
        <w:t>Работа с</w:t>
      </w:r>
      <w:r w:rsidRPr="00BC041C">
        <w:rPr>
          <w:rStyle w:val="apple-converted-space"/>
          <w:color w:val="000000"/>
        </w:rPr>
        <w:t> </w:t>
      </w:r>
      <w:proofErr w:type="spellStart"/>
      <w:r w:rsidRPr="00BC041C">
        <w:rPr>
          <w:bCs/>
          <w:color w:val="000000"/>
        </w:rPr>
        <w:t>лэпбуком</w:t>
      </w:r>
      <w:proofErr w:type="spellEnd"/>
      <w:r w:rsidRPr="00BC041C">
        <w:rPr>
          <w:rStyle w:val="apple-converted-space"/>
          <w:color w:val="000000"/>
        </w:rPr>
        <w:t> </w:t>
      </w:r>
      <w:r w:rsidRPr="00BC041C">
        <w:rPr>
          <w:color w:val="000000"/>
        </w:rPr>
        <w:t>предусматривает партнёрские отношения между взрослым и ребёнком. Воспитатель наравне с ребёнком включён в деятельность, дети свободно могут общаться и перемещаться в пространстве, а также добровольно присоединяться к деятельности.</w:t>
      </w:r>
      <w:r w:rsidRPr="00BC041C">
        <w:t xml:space="preserve"> </w:t>
      </w:r>
    </w:p>
    <w:p w14:paraId="00A5D628" w14:textId="4473C081" w:rsidR="00A96AEF" w:rsidRPr="00BC041C" w:rsidRDefault="00021362" w:rsidP="00BC041C">
      <w:pPr>
        <w:pStyle w:val="a3"/>
        <w:shd w:val="clear" w:color="auto" w:fill="FFFFFF"/>
        <w:spacing w:before="0" w:beforeAutospacing="0" w:after="150" w:afterAutospacing="0" w:line="276" w:lineRule="auto"/>
        <w:ind w:firstLine="708"/>
        <w:contextualSpacing/>
        <w:jc w:val="both"/>
      </w:pPr>
      <w:proofErr w:type="spellStart"/>
      <w:r w:rsidRPr="00BC041C">
        <w:t>Лэ</w:t>
      </w:r>
      <w:r w:rsidR="00A96AEF" w:rsidRPr="00BC041C">
        <w:t>пбук</w:t>
      </w:r>
      <w:proofErr w:type="spellEnd"/>
      <w:r w:rsidR="00A96AEF" w:rsidRPr="00BC041C">
        <w:t> вариативен, так как различные его части могут быть использованы по – разному, его можно пополнять, заменять детали. Он доступен для детей любого возраста</w:t>
      </w:r>
      <w:r w:rsidR="00D872CF" w:rsidRPr="00BC041C">
        <w:t xml:space="preserve">, а так же для </w:t>
      </w:r>
      <w:proofErr w:type="gramStart"/>
      <w:r w:rsidR="00D872CF" w:rsidRPr="00BC041C">
        <w:t xml:space="preserve">детей </w:t>
      </w:r>
      <w:r w:rsidR="00A96AEF" w:rsidRPr="00BC041C">
        <w:t xml:space="preserve"> с</w:t>
      </w:r>
      <w:proofErr w:type="gramEnd"/>
      <w:r w:rsidR="00A96AEF" w:rsidRPr="00BC041C">
        <w:t xml:space="preserve"> ОВЗ, детей – инвалидов, можно использовать в любом помещении и вне его. На задней стенке </w:t>
      </w:r>
      <w:proofErr w:type="spellStart"/>
      <w:r w:rsidR="00A96AEF" w:rsidRPr="00BC041C">
        <w:lastRenderedPageBreak/>
        <w:t>лэпбука</w:t>
      </w:r>
      <w:proofErr w:type="spellEnd"/>
      <w:r w:rsidR="00A96AEF" w:rsidRPr="00BC041C">
        <w:t xml:space="preserve"> прикрепляется папка, в которую вкладываются дополнительные дидактические игры и пособия на </w:t>
      </w:r>
      <w:proofErr w:type="spellStart"/>
      <w:r w:rsidR="00A96AEF" w:rsidRPr="00BC041C">
        <w:t>усложнениение</w:t>
      </w:r>
      <w:proofErr w:type="spellEnd"/>
      <w:r w:rsidR="00A96AEF" w:rsidRPr="00BC041C">
        <w:t xml:space="preserve"> данного материала: журналы, разрезные картинки, лабиринты, раскраски, </w:t>
      </w:r>
      <w:proofErr w:type="spellStart"/>
      <w:r w:rsidR="00A96AEF" w:rsidRPr="00BC041C">
        <w:t>пазлы</w:t>
      </w:r>
      <w:proofErr w:type="spellEnd"/>
      <w:r w:rsidR="00A96AEF" w:rsidRPr="00BC041C">
        <w:t>. Дети так же принимали участие в изготовлении игр. Они наклеивали наклейки, с изображением животных и картинки.</w:t>
      </w:r>
    </w:p>
    <w:p w14:paraId="430130A7" w14:textId="32D22418" w:rsidR="00235386" w:rsidRPr="00BC041C" w:rsidRDefault="00A96AEF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 xml:space="preserve">Пособие </w:t>
      </w:r>
      <w:proofErr w:type="spellStart"/>
      <w:r w:rsidRPr="00BC041C">
        <w:rPr>
          <w:rFonts w:ascii="Times New Roman" w:hAnsi="Times New Roman" w:cs="Times New Roman"/>
        </w:rPr>
        <w:t>полифункционально</w:t>
      </w:r>
      <w:proofErr w:type="spellEnd"/>
      <w:r w:rsidRPr="00BC041C">
        <w:rPr>
          <w:rFonts w:ascii="Times New Roman" w:hAnsi="Times New Roman" w:cs="Times New Roman"/>
        </w:rPr>
        <w:t xml:space="preserve">, то есть позволяет использовать его в различных видах деятельности. </w:t>
      </w:r>
      <w:r w:rsidR="006A5BE2" w:rsidRPr="00BC041C">
        <w:rPr>
          <w:rFonts w:ascii="Times New Roman" w:hAnsi="Times New Roman" w:cs="Times New Roman"/>
        </w:rPr>
        <w:t>Театр «Веселый носочек» - ис</w:t>
      </w:r>
      <w:r w:rsidR="00263611" w:rsidRPr="00BC041C">
        <w:rPr>
          <w:rFonts w:ascii="Times New Roman" w:hAnsi="Times New Roman" w:cs="Times New Roman"/>
        </w:rPr>
        <w:t xml:space="preserve">пользуем для развития речи и </w:t>
      </w:r>
      <w:r w:rsidR="006A5BE2" w:rsidRPr="00BC041C">
        <w:rPr>
          <w:rFonts w:ascii="Times New Roman" w:hAnsi="Times New Roman" w:cs="Times New Roman"/>
        </w:rPr>
        <w:t xml:space="preserve"> подвижных му</w:t>
      </w:r>
      <w:r w:rsidR="00D872CF" w:rsidRPr="00BC041C">
        <w:rPr>
          <w:rFonts w:ascii="Times New Roman" w:hAnsi="Times New Roman" w:cs="Times New Roman"/>
        </w:rPr>
        <w:t>зыкальных минуток отдыха; сказку</w:t>
      </w:r>
      <w:r w:rsidR="006A5BE2" w:rsidRPr="00BC041C">
        <w:rPr>
          <w:rFonts w:ascii="Times New Roman" w:hAnsi="Times New Roman" w:cs="Times New Roman"/>
        </w:rPr>
        <w:t xml:space="preserve"> «Репка» - дети рассказывают на русском и «</w:t>
      </w:r>
      <w:proofErr w:type="spellStart"/>
      <w:r w:rsidR="006A5BE2" w:rsidRPr="00BC041C">
        <w:rPr>
          <w:rFonts w:ascii="Times New Roman" w:hAnsi="Times New Roman" w:cs="Times New Roman"/>
        </w:rPr>
        <w:t>Шалкан</w:t>
      </w:r>
      <w:proofErr w:type="spellEnd"/>
      <w:r w:rsidR="006A5BE2" w:rsidRPr="00BC041C">
        <w:rPr>
          <w:rFonts w:ascii="Times New Roman" w:hAnsi="Times New Roman" w:cs="Times New Roman"/>
        </w:rPr>
        <w:t>» татарском языке в пределах УМК «Говорим по-татарски»</w:t>
      </w:r>
      <w:r w:rsidR="00906909" w:rsidRPr="00BC041C">
        <w:rPr>
          <w:rFonts w:ascii="Times New Roman" w:hAnsi="Times New Roman" w:cs="Times New Roman"/>
        </w:rPr>
        <w:t>; отгадывая загадки – мы повышаем</w:t>
      </w:r>
      <w:r w:rsidR="006A5BE2" w:rsidRPr="00BC041C">
        <w:rPr>
          <w:rFonts w:ascii="Times New Roman" w:hAnsi="Times New Roman" w:cs="Times New Roman"/>
        </w:rPr>
        <w:t xml:space="preserve"> познавательный интерес детей к природе родного края </w:t>
      </w:r>
      <w:r w:rsidR="00906909" w:rsidRPr="00BC041C">
        <w:rPr>
          <w:rFonts w:ascii="Times New Roman" w:hAnsi="Times New Roman" w:cs="Times New Roman"/>
        </w:rPr>
        <w:t>и работаем по художественно-эстетическому развитию, предложив детям раскраски</w:t>
      </w:r>
      <w:r w:rsidR="002B0C7E" w:rsidRPr="00BC041C">
        <w:rPr>
          <w:rFonts w:ascii="Times New Roman" w:hAnsi="Times New Roman" w:cs="Times New Roman"/>
        </w:rPr>
        <w:t xml:space="preserve">, а так же способствуем применению детьми татарских слов в речи: назови отгадку на </w:t>
      </w:r>
      <w:proofErr w:type="spellStart"/>
      <w:r w:rsidR="002B0C7E" w:rsidRPr="00BC041C">
        <w:rPr>
          <w:rFonts w:ascii="Times New Roman" w:hAnsi="Times New Roman" w:cs="Times New Roman"/>
        </w:rPr>
        <w:t>тат</w:t>
      </w:r>
      <w:r w:rsidR="008441CA" w:rsidRPr="00BC041C">
        <w:rPr>
          <w:rFonts w:ascii="Times New Roman" w:hAnsi="Times New Roman" w:cs="Times New Roman"/>
        </w:rPr>
        <w:t>р</w:t>
      </w:r>
      <w:r w:rsidR="002B0C7E" w:rsidRPr="00BC041C">
        <w:rPr>
          <w:rFonts w:ascii="Times New Roman" w:hAnsi="Times New Roman" w:cs="Times New Roman"/>
        </w:rPr>
        <w:t>ском</w:t>
      </w:r>
      <w:proofErr w:type="spellEnd"/>
      <w:r w:rsidR="002B0C7E" w:rsidRPr="00BC041C">
        <w:rPr>
          <w:rFonts w:ascii="Times New Roman" w:hAnsi="Times New Roman" w:cs="Times New Roman"/>
        </w:rPr>
        <w:t xml:space="preserve"> языке</w:t>
      </w:r>
      <w:r w:rsidR="008441CA" w:rsidRPr="00BC041C">
        <w:rPr>
          <w:rFonts w:ascii="Times New Roman" w:hAnsi="Times New Roman" w:cs="Times New Roman"/>
        </w:rPr>
        <w:t>; дидактическую игру</w:t>
      </w:r>
      <w:r w:rsidR="00906909" w:rsidRPr="00BC041C">
        <w:rPr>
          <w:rFonts w:ascii="Times New Roman" w:hAnsi="Times New Roman" w:cs="Times New Roman"/>
        </w:rPr>
        <w:t xml:space="preserve"> «Большие и маленькие»</w:t>
      </w:r>
      <w:r w:rsidR="00263611" w:rsidRPr="00BC041C">
        <w:rPr>
          <w:rFonts w:ascii="Times New Roman" w:hAnsi="Times New Roman" w:cs="Times New Roman"/>
        </w:rPr>
        <w:t xml:space="preserve"> используем</w:t>
      </w:r>
      <w:r w:rsidR="00906909" w:rsidRPr="00BC041C">
        <w:rPr>
          <w:rFonts w:ascii="Times New Roman" w:hAnsi="Times New Roman" w:cs="Times New Roman"/>
        </w:rPr>
        <w:t xml:space="preserve"> для активизации словаря на русском и татарском языке (</w:t>
      </w:r>
      <w:proofErr w:type="spellStart"/>
      <w:r w:rsidR="00906909" w:rsidRPr="00BC041C">
        <w:rPr>
          <w:rFonts w:ascii="Times New Roman" w:hAnsi="Times New Roman" w:cs="Times New Roman"/>
        </w:rPr>
        <w:t>песи</w:t>
      </w:r>
      <w:proofErr w:type="spellEnd"/>
      <w:r w:rsidR="00906909" w:rsidRPr="00BC041C">
        <w:rPr>
          <w:rFonts w:ascii="Times New Roman" w:hAnsi="Times New Roman" w:cs="Times New Roman"/>
        </w:rPr>
        <w:t xml:space="preserve"> </w:t>
      </w:r>
      <w:proofErr w:type="spellStart"/>
      <w:r w:rsidR="00906909" w:rsidRPr="00BC041C">
        <w:rPr>
          <w:rFonts w:ascii="Times New Roman" w:hAnsi="Times New Roman" w:cs="Times New Roman"/>
        </w:rPr>
        <w:t>зур</w:t>
      </w:r>
      <w:proofErr w:type="spellEnd"/>
      <w:r w:rsidR="00906909" w:rsidRPr="00BC041C">
        <w:rPr>
          <w:rFonts w:ascii="Times New Roman" w:hAnsi="Times New Roman" w:cs="Times New Roman"/>
        </w:rPr>
        <w:t xml:space="preserve">, </w:t>
      </w:r>
      <w:proofErr w:type="spellStart"/>
      <w:r w:rsidR="00906909" w:rsidRPr="00BC041C">
        <w:rPr>
          <w:rFonts w:ascii="Times New Roman" w:hAnsi="Times New Roman" w:cs="Times New Roman"/>
        </w:rPr>
        <w:t>песи</w:t>
      </w:r>
      <w:proofErr w:type="spellEnd"/>
      <w:r w:rsidR="00906909" w:rsidRPr="00BC041C">
        <w:rPr>
          <w:rFonts w:ascii="Times New Roman" w:hAnsi="Times New Roman" w:cs="Times New Roman"/>
        </w:rPr>
        <w:t xml:space="preserve"> </w:t>
      </w:r>
      <w:proofErr w:type="spellStart"/>
      <w:r w:rsidR="002B0C7E" w:rsidRPr="00BC041C">
        <w:rPr>
          <w:rFonts w:ascii="Times New Roman" w:hAnsi="Times New Roman" w:cs="Times New Roman"/>
        </w:rPr>
        <w:t>кечкенә</w:t>
      </w:r>
      <w:proofErr w:type="spellEnd"/>
      <w:r w:rsidR="002B0C7E" w:rsidRPr="00BC041C">
        <w:rPr>
          <w:rFonts w:ascii="Times New Roman" w:hAnsi="Times New Roman" w:cs="Times New Roman"/>
        </w:rPr>
        <w:t xml:space="preserve"> и т.д.)</w:t>
      </w:r>
      <w:r w:rsidR="00263611" w:rsidRPr="00BC041C">
        <w:rPr>
          <w:rFonts w:ascii="Times New Roman" w:hAnsi="Times New Roman" w:cs="Times New Roman"/>
        </w:rPr>
        <w:t xml:space="preserve">; предложив ребятам </w:t>
      </w:r>
      <w:r w:rsidR="00906909" w:rsidRPr="00BC041C">
        <w:rPr>
          <w:rFonts w:ascii="Times New Roman" w:hAnsi="Times New Roman" w:cs="Times New Roman"/>
        </w:rPr>
        <w:t xml:space="preserve"> </w:t>
      </w:r>
      <w:r w:rsidR="008441CA" w:rsidRPr="00BC041C">
        <w:rPr>
          <w:rFonts w:ascii="Times New Roman" w:hAnsi="Times New Roman" w:cs="Times New Roman"/>
        </w:rPr>
        <w:t xml:space="preserve">дидактическую игру </w:t>
      </w:r>
      <w:r w:rsidR="00263611" w:rsidRPr="00BC041C">
        <w:rPr>
          <w:rFonts w:ascii="Times New Roman" w:hAnsi="Times New Roman" w:cs="Times New Roman"/>
        </w:rPr>
        <w:t xml:space="preserve">«Кто, где живет» мы  расширяет кругозор детей, а так же навыки счета на русском и татарском языке «Сосчитай – </w:t>
      </w:r>
      <w:proofErr w:type="spellStart"/>
      <w:r w:rsidR="00C63E37" w:rsidRPr="00BC041C">
        <w:rPr>
          <w:rFonts w:ascii="Times New Roman" w:hAnsi="Times New Roman" w:cs="Times New Roman"/>
        </w:rPr>
        <w:t>Ничә</w:t>
      </w:r>
      <w:proofErr w:type="spellEnd"/>
      <w:r w:rsidR="00C63E37" w:rsidRPr="00BC041C">
        <w:rPr>
          <w:rFonts w:ascii="Times New Roman" w:hAnsi="Times New Roman" w:cs="Times New Roman"/>
        </w:rPr>
        <w:t xml:space="preserve">? </w:t>
      </w:r>
      <w:r w:rsidR="00263611" w:rsidRPr="00BC041C">
        <w:rPr>
          <w:rFonts w:ascii="Times New Roman" w:hAnsi="Times New Roman" w:cs="Times New Roman"/>
        </w:rPr>
        <w:t xml:space="preserve">Сана» и </w:t>
      </w:r>
      <w:proofErr w:type="gramStart"/>
      <w:r w:rsidR="00263611" w:rsidRPr="00BC041C">
        <w:rPr>
          <w:rFonts w:ascii="Times New Roman" w:hAnsi="Times New Roman" w:cs="Times New Roman"/>
        </w:rPr>
        <w:t>т.д.</w:t>
      </w:r>
      <w:proofErr w:type="gramEnd"/>
      <w:r w:rsidR="00906909" w:rsidRPr="00BC041C">
        <w:rPr>
          <w:rFonts w:ascii="Times New Roman" w:hAnsi="Times New Roman" w:cs="Times New Roman"/>
        </w:rPr>
        <w:t xml:space="preserve"> </w:t>
      </w:r>
      <w:r w:rsidR="006A5BE2" w:rsidRPr="00BC041C">
        <w:rPr>
          <w:rFonts w:ascii="Times New Roman" w:hAnsi="Times New Roman" w:cs="Times New Roman"/>
        </w:rPr>
        <w:t xml:space="preserve"> </w:t>
      </w:r>
      <w:r w:rsidR="00021362" w:rsidRPr="00BC041C">
        <w:rPr>
          <w:rFonts w:ascii="Times New Roman" w:hAnsi="Times New Roman" w:cs="Times New Roman"/>
        </w:rPr>
        <w:t xml:space="preserve">С </w:t>
      </w:r>
      <w:proofErr w:type="spellStart"/>
      <w:r w:rsidR="00021362" w:rsidRPr="00BC041C">
        <w:rPr>
          <w:rFonts w:ascii="Times New Roman" w:hAnsi="Times New Roman" w:cs="Times New Roman"/>
        </w:rPr>
        <w:t>лэ</w:t>
      </w:r>
      <w:r w:rsidR="008441CA" w:rsidRPr="00BC041C">
        <w:rPr>
          <w:rFonts w:ascii="Times New Roman" w:hAnsi="Times New Roman" w:cs="Times New Roman"/>
        </w:rPr>
        <w:t>пбуком</w:t>
      </w:r>
      <w:proofErr w:type="spellEnd"/>
      <w:r w:rsidRPr="00BC041C">
        <w:rPr>
          <w:rFonts w:ascii="Times New Roman" w:hAnsi="Times New Roman" w:cs="Times New Roman"/>
        </w:rPr>
        <w:t xml:space="preserve"> могут занимат</w:t>
      </w:r>
      <w:r w:rsidR="008441CA" w:rsidRPr="00BC041C">
        <w:rPr>
          <w:rFonts w:ascii="Times New Roman" w:hAnsi="Times New Roman" w:cs="Times New Roman"/>
        </w:rPr>
        <w:t>ься как один ребёнок, так и подгруппа</w:t>
      </w:r>
      <w:r w:rsidRPr="00BC041C">
        <w:rPr>
          <w:rFonts w:ascii="Times New Roman" w:hAnsi="Times New Roman" w:cs="Times New Roman"/>
        </w:rPr>
        <w:t xml:space="preserve">. </w:t>
      </w:r>
      <w:proofErr w:type="spellStart"/>
      <w:r w:rsidR="00235386" w:rsidRPr="00BC041C">
        <w:rPr>
          <w:rFonts w:ascii="Times New Roman" w:hAnsi="Times New Roman" w:cs="Times New Roman"/>
        </w:rPr>
        <w:t>Лэпбук</w:t>
      </w:r>
      <w:proofErr w:type="spellEnd"/>
      <w:r w:rsidR="00235386" w:rsidRPr="00BC041C">
        <w:rPr>
          <w:rFonts w:ascii="Times New Roman" w:hAnsi="Times New Roman" w:cs="Times New Roman"/>
        </w:rPr>
        <w:t xml:space="preserve"> - многофункционален, он состоит из </w:t>
      </w:r>
      <w:r w:rsidR="0099062F" w:rsidRPr="00BC041C">
        <w:rPr>
          <w:rFonts w:ascii="Times New Roman" w:hAnsi="Times New Roman" w:cs="Times New Roman"/>
        </w:rPr>
        <w:t>25 заданий</w:t>
      </w:r>
      <w:r w:rsidR="00235386" w:rsidRPr="00BC041C">
        <w:rPr>
          <w:rFonts w:ascii="Times New Roman" w:hAnsi="Times New Roman" w:cs="Times New Roman"/>
        </w:rPr>
        <w:t>, которые несут определенную цель. Каждый раз в конверты, кармашки, гармошку можно класть различный материал в соответствии с темой, и каждый раз ребенок будет узнавать новое, закреплять изученные и открывать для себя еще не изученный материал.</w:t>
      </w:r>
      <w:r w:rsidR="0099062F" w:rsidRPr="00BC041C">
        <w:rPr>
          <w:rFonts w:ascii="Times New Roman" w:hAnsi="Times New Roman" w:cs="Times New Roman"/>
        </w:rPr>
        <w:t xml:space="preserve"> </w:t>
      </w:r>
      <w:r w:rsidR="006A5BE2" w:rsidRPr="00BC041C">
        <w:rPr>
          <w:rFonts w:ascii="Times New Roman" w:hAnsi="Times New Roman" w:cs="Times New Roman"/>
        </w:rPr>
        <w:t xml:space="preserve">  </w:t>
      </w:r>
    </w:p>
    <w:p w14:paraId="1FB459E0" w14:textId="6DACBB32" w:rsidR="00235386" w:rsidRPr="00BC041C" w:rsidRDefault="00C52D62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«</w:t>
      </w:r>
      <w:proofErr w:type="spellStart"/>
      <w:r w:rsidR="00235386" w:rsidRPr="00BC041C">
        <w:rPr>
          <w:rFonts w:ascii="Times New Roman" w:hAnsi="Times New Roman" w:cs="Times New Roman"/>
        </w:rPr>
        <w:t>Лэпбук</w:t>
      </w:r>
      <w:proofErr w:type="spellEnd"/>
      <w:r w:rsidRPr="00BC041C">
        <w:rPr>
          <w:rFonts w:ascii="Times New Roman" w:hAnsi="Times New Roman" w:cs="Times New Roman"/>
        </w:rPr>
        <w:t>»</w:t>
      </w:r>
      <w:r w:rsidR="00235386" w:rsidRPr="00BC041C">
        <w:rPr>
          <w:rFonts w:ascii="Times New Roman" w:hAnsi="Times New Roman" w:cs="Times New Roman"/>
        </w:rPr>
        <w:t xml:space="preserve"> хорошо подходит для индивидуальных занятий, так и для занятий в группах, где одновременно могут играть дети разных возрастов. Можно вы</w:t>
      </w:r>
      <w:r w:rsidR="0099062F" w:rsidRPr="00BC041C">
        <w:rPr>
          <w:rFonts w:ascii="Times New Roman" w:hAnsi="Times New Roman" w:cs="Times New Roman"/>
        </w:rPr>
        <w:t xml:space="preserve">брать задания под силу каждому </w:t>
      </w:r>
      <w:r w:rsidR="00235386" w:rsidRPr="00BC041C">
        <w:rPr>
          <w:rFonts w:ascii="Times New Roman" w:hAnsi="Times New Roman" w:cs="Times New Roman"/>
        </w:rPr>
        <w:t>д</w:t>
      </w:r>
      <w:r w:rsidR="0099062F" w:rsidRPr="00BC041C">
        <w:rPr>
          <w:rFonts w:ascii="Times New Roman" w:hAnsi="Times New Roman" w:cs="Times New Roman"/>
        </w:rPr>
        <w:t xml:space="preserve">ля малышей. </w:t>
      </w:r>
    </w:p>
    <w:p w14:paraId="7A0CBC07" w14:textId="77777777" w:rsidR="00AE73F9" w:rsidRPr="00BC041C" w:rsidRDefault="00AE73F9" w:rsidP="00BC041C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BC041C">
        <w:rPr>
          <w:rFonts w:ascii="Times New Roman" w:hAnsi="Times New Roman" w:cs="Times New Roman"/>
        </w:rPr>
        <w:t>«</w:t>
      </w:r>
      <w:proofErr w:type="spellStart"/>
      <w:r w:rsidRPr="00BC041C">
        <w:rPr>
          <w:rFonts w:ascii="Times New Roman" w:hAnsi="Times New Roman" w:cs="Times New Roman"/>
        </w:rPr>
        <w:t>Лэпбук</w:t>
      </w:r>
      <w:proofErr w:type="spellEnd"/>
      <w:r w:rsidRPr="00BC041C">
        <w:rPr>
          <w:rFonts w:ascii="Times New Roman" w:hAnsi="Times New Roman" w:cs="Times New Roman"/>
        </w:rPr>
        <w:t>» —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педагога лишь придавать детям уверенности в своих силах и правильно мотивировать на открытие новых горизонтов.</w:t>
      </w:r>
    </w:p>
    <w:p w14:paraId="76A40A15" w14:textId="77777777" w:rsidR="00450984" w:rsidRPr="00AD4D91" w:rsidRDefault="00000000" w:rsidP="00AD4D91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450984" w:rsidRPr="00AD4D91" w:rsidSect="00BC041C">
      <w:pgSz w:w="11900" w:h="16840"/>
      <w:pgMar w:top="851" w:right="850" w:bottom="263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3EC7"/>
    <w:multiLevelType w:val="hybridMultilevel"/>
    <w:tmpl w:val="4BD229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161609A"/>
    <w:multiLevelType w:val="hybridMultilevel"/>
    <w:tmpl w:val="87344CC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30018C4"/>
    <w:multiLevelType w:val="hybridMultilevel"/>
    <w:tmpl w:val="A148D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C4FBF"/>
    <w:multiLevelType w:val="multilevel"/>
    <w:tmpl w:val="A39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404005"/>
    <w:multiLevelType w:val="hybridMultilevel"/>
    <w:tmpl w:val="1A8E2A2C"/>
    <w:lvl w:ilvl="0" w:tplc="2EBEB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E7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7E6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E0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E9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2C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606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49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E1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A132174"/>
    <w:multiLevelType w:val="hybridMultilevel"/>
    <w:tmpl w:val="2E9C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6623454">
    <w:abstractNumId w:val="4"/>
  </w:num>
  <w:num w:numId="2" w16cid:durableId="876503315">
    <w:abstractNumId w:val="3"/>
  </w:num>
  <w:num w:numId="3" w16cid:durableId="1937322190">
    <w:abstractNumId w:val="0"/>
  </w:num>
  <w:num w:numId="4" w16cid:durableId="1731734245">
    <w:abstractNumId w:val="1"/>
  </w:num>
  <w:num w:numId="5" w16cid:durableId="520123411">
    <w:abstractNumId w:val="2"/>
  </w:num>
  <w:num w:numId="6" w16cid:durableId="1773358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F96"/>
    <w:rsid w:val="00021362"/>
    <w:rsid w:val="00202BA4"/>
    <w:rsid w:val="00235386"/>
    <w:rsid w:val="00263611"/>
    <w:rsid w:val="002B0C7E"/>
    <w:rsid w:val="004A5D9B"/>
    <w:rsid w:val="004E3968"/>
    <w:rsid w:val="005F4F96"/>
    <w:rsid w:val="006A5BE2"/>
    <w:rsid w:val="00710BDF"/>
    <w:rsid w:val="007A331F"/>
    <w:rsid w:val="007F3469"/>
    <w:rsid w:val="00817B51"/>
    <w:rsid w:val="008441CA"/>
    <w:rsid w:val="008E467F"/>
    <w:rsid w:val="00906909"/>
    <w:rsid w:val="0096700C"/>
    <w:rsid w:val="0099062F"/>
    <w:rsid w:val="009A0B4F"/>
    <w:rsid w:val="00A96AEF"/>
    <w:rsid w:val="00AD4D91"/>
    <w:rsid w:val="00AE73F9"/>
    <w:rsid w:val="00BC041C"/>
    <w:rsid w:val="00C11062"/>
    <w:rsid w:val="00C52D62"/>
    <w:rsid w:val="00C63E37"/>
    <w:rsid w:val="00C97D24"/>
    <w:rsid w:val="00CC3F25"/>
    <w:rsid w:val="00D872CF"/>
    <w:rsid w:val="00E10B1E"/>
    <w:rsid w:val="00FA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A23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D2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C97D24"/>
  </w:style>
  <w:style w:type="character" w:styleId="a4">
    <w:name w:val="Strong"/>
    <w:basedOn w:val="a0"/>
    <w:uiPriority w:val="22"/>
    <w:qFormat/>
    <w:rsid w:val="00AD4D91"/>
    <w:rPr>
      <w:b/>
      <w:bCs/>
    </w:rPr>
  </w:style>
  <w:style w:type="paragraph" w:styleId="a5">
    <w:name w:val="List Paragraph"/>
    <w:basedOn w:val="a"/>
    <w:uiPriority w:val="34"/>
    <w:qFormat/>
    <w:rsid w:val="00AD4D91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Людмила Лукина</cp:lastModifiedBy>
  <cp:revision>14</cp:revision>
  <dcterms:created xsi:type="dcterms:W3CDTF">2017-11-16T04:53:00Z</dcterms:created>
  <dcterms:modified xsi:type="dcterms:W3CDTF">2022-09-02T05:31:00Z</dcterms:modified>
</cp:coreProperties>
</file>