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03" w:rsidRDefault="007A1003" w:rsidP="007A1003">
      <w:pPr>
        <w:spacing w:line="36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7A1003">
        <w:rPr>
          <w:rFonts w:eastAsia="Times New Roman"/>
          <w:b/>
          <w:sz w:val="24"/>
          <w:szCs w:val="24"/>
          <w:lang w:eastAsia="ru-RU"/>
        </w:rPr>
        <w:t>Гражданско-патриотическое воспитание детей младшего школьного возраста на занятиях декоративно-прикладным искусством</w:t>
      </w:r>
    </w:p>
    <w:p w:rsidR="007A1003" w:rsidRDefault="007A1003" w:rsidP="007A1003">
      <w:pPr>
        <w:spacing w:line="36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A1003" w:rsidRDefault="007A1003" w:rsidP="007A1003">
      <w:pPr>
        <w:spacing w:line="36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7A1003">
        <w:rPr>
          <w:rFonts w:eastAsia="Times New Roman"/>
          <w:sz w:val="24"/>
          <w:szCs w:val="24"/>
          <w:lang w:eastAsia="ru-RU"/>
        </w:rPr>
        <w:t xml:space="preserve">Авторы: Чирова Оксана Владиславовна, </w:t>
      </w:r>
    </w:p>
    <w:p w:rsidR="007A1003" w:rsidRDefault="007A1003" w:rsidP="007A1003">
      <w:pPr>
        <w:spacing w:line="36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7A1003">
        <w:rPr>
          <w:rFonts w:eastAsia="Times New Roman"/>
          <w:sz w:val="24"/>
          <w:szCs w:val="24"/>
          <w:lang w:eastAsia="ru-RU"/>
        </w:rPr>
        <w:t xml:space="preserve">методист отдела «Пластические искусства», </w:t>
      </w:r>
    </w:p>
    <w:p w:rsidR="007A1003" w:rsidRDefault="007A1003" w:rsidP="007A1003">
      <w:pPr>
        <w:spacing w:line="36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7A1003">
        <w:rPr>
          <w:rFonts w:eastAsia="Times New Roman"/>
          <w:sz w:val="24"/>
          <w:szCs w:val="24"/>
          <w:lang w:eastAsia="ru-RU"/>
        </w:rPr>
        <w:t xml:space="preserve">Смакова Анжела Геннадьевна, </w:t>
      </w:r>
    </w:p>
    <w:p w:rsidR="007A1003" w:rsidRDefault="007A1003" w:rsidP="007A1003">
      <w:pPr>
        <w:spacing w:line="36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7A1003">
        <w:rPr>
          <w:rFonts w:eastAsia="Times New Roman"/>
          <w:sz w:val="24"/>
          <w:szCs w:val="24"/>
          <w:lang w:eastAsia="ru-RU"/>
        </w:rPr>
        <w:t>педагог дополнительного образования</w:t>
      </w:r>
    </w:p>
    <w:p w:rsidR="007A1003" w:rsidRDefault="007A1003" w:rsidP="007A1003">
      <w:pPr>
        <w:spacing w:line="36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7A1003">
        <w:rPr>
          <w:rFonts w:eastAsia="Times New Roman"/>
          <w:sz w:val="24"/>
          <w:szCs w:val="24"/>
          <w:lang w:eastAsia="ru-RU"/>
        </w:rPr>
        <w:t xml:space="preserve"> отдела «Пластические искусства»</w:t>
      </w:r>
    </w:p>
    <w:p w:rsidR="007A1003" w:rsidRPr="007A1003" w:rsidRDefault="007A1003" w:rsidP="007A1003">
      <w:pPr>
        <w:spacing w:line="36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F442EE" w:rsidRDefault="00F442EE" w:rsidP="00F72BBF">
      <w:pPr>
        <w:spacing w:line="36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203BFE">
        <w:rPr>
          <w:rFonts w:eastAsia="Times New Roman"/>
          <w:sz w:val="24"/>
          <w:szCs w:val="24"/>
          <w:lang w:eastAsia="ru-RU"/>
        </w:rPr>
        <w:t xml:space="preserve">«Как нет человека без самолюбия, так нет человека без любви к отечеству, </w:t>
      </w:r>
    </w:p>
    <w:p w:rsidR="00F442EE" w:rsidRDefault="00F442EE" w:rsidP="00F72BBF">
      <w:pPr>
        <w:spacing w:line="36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203BFE">
        <w:rPr>
          <w:rFonts w:eastAsia="Times New Roman"/>
          <w:sz w:val="24"/>
          <w:szCs w:val="24"/>
          <w:lang w:eastAsia="ru-RU"/>
        </w:rPr>
        <w:t xml:space="preserve">и эта любовь дает воспитанию верный ключ к сердцу человека и могущественную опору для борьбы с его </w:t>
      </w:r>
      <w:proofErr w:type="gramStart"/>
      <w:r w:rsidRPr="00203BFE">
        <w:rPr>
          <w:rFonts w:eastAsia="Times New Roman"/>
          <w:sz w:val="24"/>
          <w:szCs w:val="24"/>
          <w:lang w:eastAsia="ru-RU"/>
        </w:rPr>
        <w:t>дурными</w:t>
      </w:r>
      <w:proofErr w:type="gramEnd"/>
      <w:r w:rsidRPr="00203BFE">
        <w:rPr>
          <w:rFonts w:eastAsia="Times New Roman"/>
          <w:sz w:val="24"/>
          <w:szCs w:val="24"/>
          <w:lang w:eastAsia="ru-RU"/>
        </w:rPr>
        <w:t xml:space="preserve"> природными, личными, </w:t>
      </w:r>
    </w:p>
    <w:p w:rsidR="00F442EE" w:rsidRDefault="00F442EE" w:rsidP="00F72BBF">
      <w:pPr>
        <w:spacing w:line="36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203BFE">
        <w:rPr>
          <w:rFonts w:eastAsia="Times New Roman"/>
          <w:sz w:val="24"/>
          <w:szCs w:val="24"/>
          <w:lang w:eastAsia="ru-RU"/>
        </w:rPr>
        <w:t>семейными и родовыми наклонностями»</w:t>
      </w:r>
    </w:p>
    <w:p w:rsidR="00F442EE" w:rsidRDefault="00F442EE" w:rsidP="00F72BBF">
      <w:pPr>
        <w:spacing w:line="36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К.Д. Ушинский.</w:t>
      </w:r>
    </w:p>
    <w:p w:rsidR="00650838" w:rsidRDefault="00842019" w:rsidP="007A10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Роль гражданско-патриотического воспитания огромна. Любить и уважать родную страну, национальные и культурные традиции – это основа воспитания ребёнка. Юный гражданин, россиянин должен знать историю своей Родины, своих предков, культуру. Мы живём в многонациональном Оренбуржье. Очень важно</w:t>
      </w:r>
      <w:r w:rsidR="00650838">
        <w:t xml:space="preserve"> сохранить дружбу между разными народами, населяющими наш край. События этого года подняли проблемы патриотического воспитания в нашей стране. За последние годы снизился</w:t>
      </w:r>
      <w:r w:rsidR="00650838" w:rsidRPr="00203BFE">
        <w:t xml:space="preserve"> воспитательный потенциал российской культуры, искусства, образования как важнейших факторов формирования чувств патриотизма. Следовательно, возникла необходимость создания реальных условий, способствующих формированию патриотических качеств личности.</w:t>
      </w:r>
      <w:r w:rsidR="00650838">
        <w:t xml:space="preserve"> </w:t>
      </w:r>
      <w:r w:rsidR="00650838" w:rsidRPr="00203BFE">
        <w:t>Патриотическое воспитание младших школьников должно стать той объединяющей силой, которая сможет вырастить поколение настоящих патриотов, любящих свою Родину не на словах, а на деле. Патриотизм призван дать новый импульс духовному оздоровлению народа, поколение, которое возведет Россию на пьедестал, сможет приумножить национальные богатства, а уровень жизни сделать качественнее.</w:t>
      </w:r>
      <w:r w:rsidR="00650838">
        <w:t xml:space="preserve"> Заниматься патриотическим воспитанием начинают в детском саду. Дети знакомятся с нашей Родиной по рассказам и играм. У младших школьников начинает закладываться понимание патриотических чувств. В широком смысле патриотизм – это </w:t>
      </w:r>
      <w:r w:rsidR="00C56C8A">
        <w:t xml:space="preserve">нравственное чувство, убеждение, в основе которого лежит любовь к своей стране, готовность пожертвовать ради неё своими интересами. Патриотизм объединяет духовно-нравственные, гражданские и мировоззренческие качества личности. Любовь к Родине, любовь к национальной культуре, любовь к народу страны в которой родился и живёшь – это тоже </w:t>
      </w:r>
      <w:r w:rsidR="00C56C8A">
        <w:lastRenderedPageBreak/>
        <w:t>патриотизм. Эти качества не воспитаешь у ребёнка просто словами «люби Родину». Воспитание патриота – процесс долгий и сложный. Дети должны гордиться своей страной, гордиться её героическим прошлым и настоящим, гордиться предками и современниками, гордиться своей семьёй и своим народом.</w:t>
      </w:r>
      <w:r w:rsidR="00071661">
        <w:t xml:space="preserve"> Гордость начинается со знания истории родной страны, её достижений и побед. Детям младшего школьного возраста необходимо постоянно рассказывать о нашей стране, на каждом занятии проводить параллели настоящего с прошлым. В нашем отделе «Пластические искусства» основной контингент </w:t>
      </w:r>
      <w:proofErr w:type="gramStart"/>
      <w:r w:rsidR="00071661">
        <w:t>обучающихся</w:t>
      </w:r>
      <w:proofErr w:type="gramEnd"/>
      <w:r w:rsidR="00071661">
        <w:t xml:space="preserve"> – это обучающиеся младшего школьного возраста. Реализация задач патриотического воспитания происходит через обучение изготовлению тематических поделок, бесед или массовых мер</w:t>
      </w:r>
      <w:r w:rsidR="00F442EE">
        <w:t>оприятий. В отделе на протяжении</w:t>
      </w:r>
      <w:r w:rsidR="00071661">
        <w:t xml:space="preserve"> </w:t>
      </w:r>
      <w:r w:rsidR="00054185">
        <w:t>шести лет ежегодно проводится выставка</w:t>
      </w:r>
      <w:r w:rsidR="00F442EE">
        <w:t xml:space="preserve"> декоративно-прикладного и изобразительного искусства</w:t>
      </w:r>
      <w:r w:rsidR="00054185">
        <w:t>, посвящённая празднику Великой Победы</w:t>
      </w:r>
      <w:r w:rsidR="00F442EE">
        <w:t xml:space="preserve">. Естественно, что участию в выставке предшествует огромная работа в творческих объединениях отдела. Организуются множество занятий, проводятся беседы о войне, о победе нашего народа, о подвигах наших соотечественников в тылу и на фронте. </w:t>
      </w:r>
      <w:r w:rsidR="00F72BBF">
        <w:t>Так, например, н</w:t>
      </w:r>
      <w:r w:rsidR="00F72BBF" w:rsidRPr="00F72BBF">
        <w:t>а воспитательных мероприятиях «Встреча с интересными людьми», обучающиеся творческого объединения</w:t>
      </w:r>
      <w:r w:rsidR="00F72BBF">
        <w:t xml:space="preserve"> «Радуга» знакомятся с </w:t>
      </w:r>
      <w:r w:rsidR="00F72BBF" w:rsidRPr="00F72BBF">
        <w:t>бабушками и дедушками, ветеранами ВОВ, которые рассказ</w:t>
      </w:r>
      <w:r w:rsidR="00F72BBF">
        <w:t>ывают</w:t>
      </w:r>
      <w:r w:rsidR="00F72BBF" w:rsidRPr="00F72BBF">
        <w:t xml:space="preserve"> детям о трудной жизни в их детство</w:t>
      </w:r>
      <w:proofErr w:type="gramStart"/>
      <w:r w:rsidR="00F72BBF" w:rsidRPr="00F72BBF">
        <w:t>…</w:t>
      </w:r>
      <w:r w:rsidR="00F72BBF">
        <w:t xml:space="preserve"> А</w:t>
      </w:r>
      <w:proofErr w:type="gramEnd"/>
      <w:r w:rsidR="00F72BBF">
        <w:t xml:space="preserve"> в</w:t>
      </w:r>
      <w:r w:rsidR="00F72BBF" w:rsidRPr="00F72BBF">
        <w:t xml:space="preserve"> преддверии дня Великой победы, обучающиеся творческого объединения «Радуга» на базе МОАУ «Гимназия №2» рисуют рисунки и выполняют поделки для оформл</w:t>
      </w:r>
      <w:r w:rsidR="00F72BBF">
        <w:t xml:space="preserve">ения выставки в фойе гимназии, </w:t>
      </w:r>
      <w:r w:rsidR="00F72BBF" w:rsidRPr="00F72BBF">
        <w:t xml:space="preserve">приуроченной к ежегодному мероприятию – возложению цветов к вечному огню в Парке Победы, вместе с руководителем творческого объединения «Радуга» </w:t>
      </w:r>
      <w:r w:rsidR="00F72BBF">
        <w:t xml:space="preserve">Смаковой А.Г., </w:t>
      </w:r>
      <w:r w:rsidR="00F72BBF" w:rsidRPr="00F72BBF">
        <w:t>делают георгиевские ленточки и открытки с тематикой праздника дл</w:t>
      </w:r>
      <w:r w:rsidR="00F72BBF">
        <w:t>я ветеранов. У</w:t>
      </w:r>
      <w:r w:rsidR="00F72BBF" w:rsidRPr="00F72BBF">
        <w:t xml:space="preserve">ченик 5 Г класса </w:t>
      </w:r>
      <w:r w:rsidR="00F72BBF">
        <w:t xml:space="preserve">и обучающийся творческого объединения «Радуга» - </w:t>
      </w:r>
      <w:r w:rsidR="00F72BBF" w:rsidRPr="00F72BBF">
        <w:t xml:space="preserve">Олег Шестаков </w:t>
      </w:r>
      <w:r w:rsidR="00F72BBF">
        <w:t>уже четвёртый год,</w:t>
      </w:r>
      <w:r w:rsidR="00F72BBF" w:rsidRPr="00F72BBF">
        <w:t xml:space="preserve"> пишет стих</w:t>
      </w:r>
      <w:r w:rsidR="00F72BBF">
        <w:t xml:space="preserve">и о подвиге советского солдата </w:t>
      </w:r>
      <w:r w:rsidR="00F72BBF" w:rsidRPr="00F72BBF">
        <w:t>в</w:t>
      </w:r>
      <w:r w:rsidR="00F72BBF">
        <w:t xml:space="preserve"> Великой Отечественной войне, </w:t>
      </w:r>
      <w:r w:rsidR="00F72BBF" w:rsidRPr="00F72BBF">
        <w:t>которые уже не раз опубликовывали в печатных изданиях различного уровня.</w:t>
      </w:r>
      <w:r w:rsidR="00F72BBF">
        <w:t xml:space="preserve"> </w:t>
      </w:r>
      <w:r w:rsidR="001D2E6F" w:rsidRPr="00203BFE">
        <w:t xml:space="preserve">Познавая </w:t>
      </w:r>
      <w:r w:rsidR="001D2E6F">
        <w:t>историю</w:t>
      </w:r>
      <w:r w:rsidR="001D2E6F" w:rsidRPr="00203BFE">
        <w:t xml:space="preserve"> Родины, переживая чувство любви к ней, восторженности, испытывая тревогу за ее настоящее и будущее, </w:t>
      </w:r>
      <w:r w:rsidR="001D2E6F">
        <w:t>ребёнок</w:t>
      </w:r>
      <w:r w:rsidR="001D2E6F" w:rsidRPr="00203BFE">
        <w:t xml:space="preserve"> утверждает свое достоинство, стремится быть похожим на героев Родины</w:t>
      </w:r>
      <w:r w:rsidR="001D2E6F">
        <w:t xml:space="preserve">. </w:t>
      </w:r>
      <w:r w:rsidR="00862496">
        <w:t xml:space="preserve">В отделе «Пластические искусства» гражданско-патриотическое воспитание – это не только беседы и выставки о великой Отечественной войне. Это разноплановая деятельность включающая: занятия и выставки к 23 февраля и Дню космонавтики, «Моя семья», беседы: «День защитника Отечества», «России верные сыны». Педагоги разрабатывают тематические пособия: «Моё Оренбуржье», «Бумажный Оренбург». Участвуют </w:t>
      </w:r>
      <w:r w:rsidR="00D13411">
        <w:t xml:space="preserve">вместе с детьми </w:t>
      </w:r>
      <w:bookmarkStart w:id="0" w:name="_GoBack"/>
      <w:bookmarkEnd w:id="0"/>
      <w:r w:rsidR="00862496">
        <w:t xml:space="preserve">в ежегодных городских фестивалях </w:t>
      </w:r>
      <w:r w:rsidR="00862496">
        <w:lastRenderedPageBreak/>
        <w:t>«Многонациональное Оренбуржье»</w:t>
      </w:r>
      <w:r w:rsidR="00D13411">
        <w:t>,</w:t>
      </w:r>
      <w:r w:rsidR="00D13411" w:rsidRPr="007920BB">
        <w:t xml:space="preserve"> благотворительной акции «Добрый подарок», в рамках городской акции «Сохрани жизнь себе и своему ребёнку»</w:t>
      </w:r>
      <w:r w:rsidR="00D13411">
        <w:t xml:space="preserve">. </w:t>
      </w:r>
    </w:p>
    <w:p w:rsidR="00B24A86" w:rsidRDefault="00C01B23" w:rsidP="007A10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В этом году в преддверии дня космонавтики </w:t>
      </w:r>
      <w:r w:rsidR="00B24A86">
        <w:t>обещающиеся</w:t>
      </w:r>
      <w:r>
        <w:t xml:space="preserve"> творческого </w:t>
      </w:r>
      <w:proofErr w:type="spellStart"/>
      <w:r>
        <w:t>обьединения</w:t>
      </w:r>
      <w:proofErr w:type="spellEnd"/>
      <w:r>
        <w:t xml:space="preserve"> «Радуга»</w:t>
      </w:r>
      <w:r w:rsidR="00B24A86">
        <w:t xml:space="preserve">, </w:t>
      </w:r>
      <w:r>
        <w:t xml:space="preserve"> познакомились с биографией, с историей жизни великого </w:t>
      </w:r>
      <w:r w:rsidR="00C16C2D">
        <w:t>человека, первого космонавта – Юрия А</w:t>
      </w:r>
      <w:r w:rsidR="00B24A86">
        <w:t>лексеевича Гагарина.</w:t>
      </w:r>
      <w:r w:rsidR="00C16C2D">
        <w:t xml:space="preserve"> </w:t>
      </w:r>
    </w:p>
    <w:p w:rsidR="00CE0E9C" w:rsidRDefault="00B24A86" w:rsidP="007A10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 </w:t>
      </w:r>
      <w:proofErr w:type="gramStart"/>
      <w:r>
        <w:t>Р</w:t>
      </w:r>
      <w:r w:rsidR="00C16C2D">
        <w:t xml:space="preserve">ебята узнали, что первый космонавт закончил </w:t>
      </w:r>
      <w:r w:rsidR="00CE0E9C">
        <w:t xml:space="preserve">Чкаловское военное </w:t>
      </w:r>
      <w:r w:rsidR="00C16C2D">
        <w:t xml:space="preserve">авиационное училище города Чкалова, так раньше назывался наш город Оренбург, так же познакомились с уникальным </w:t>
      </w:r>
      <w:proofErr w:type="spellStart"/>
      <w:r w:rsidR="00C16C2D">
        <w:t>музем-квартирой</w:t>
      </w:r>
      <w:proofErr w:type="spellEnd"/>
      <w:r w:rsidR="00C16C2D">
        <w:t xml:space="preserve"> имени Юрия и Валентины Гагариных, расположенном на улице Чичерина дом 35 города Оренбурга</w:t>
      </w:r>
      <w:r w:rsidR="00CE0E9C">
        <w:t>.</w:t>
      </w:r>
      <w:proofErr w:type="gramEnd"/>
    </w:p>
    <w:p w:rsidR="00336DAD" w:rsidRDefault="00CE0E9C" w:rsidP="007A10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Ребята </w:t>
      </w:r>
      <w:r w:rsidR="00C16C2D">
        <w:t xml:space="preserve"> невольно  погрузились в а</w:t>
      </w:r>
      <w:r w:rsidR="00336DAD">
        <w:t>тмосферу того времени.</w:t>
      </w:r>
    </w:p>
    <w:p w:rsidR="0093313B" w:rsidRDefault="00336DAD" w:rsidP="007A10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 В</w:t>
      </w:r>
      <w:r w:rsidR="00C16C2D">
        <w:t xml:space="preserve"> </w:t>
      </w:r>
      <w:proofErr w:type="spellStart"/>
      <w:proofErr w:type="gramStart"/>
      <w:r w:rsidR="00C16C2D">
        <w:t>музей-квартире</w:t>
      </w:r>
      <w:proofErr w:type="spellEnd"/>
      <w:proofErr w:type="gramEnd"/>
      <w:r w:rsidR="00C16C2D">
        <w:t xml:space="preserve"> </w:t>
      </w:r>
      <w:r w:rsidR="00FE2D86">
        <w:t xml:space="preserve"> Гагариных </w:t>
      </w:r>
      <w:r>
        <w:t xml:space="preserve">ребята познакомились с предметами  мебели и интерьера той эпохи,  в квартире </w:t>
      </w:r>
      <w:r w:rsidR="00FE2D86">
        <w:t xml:space="preserve">царит </w:t>
      </w:r>
      <w:r w:rsidR="00C16C2D">
        <w:t xml:space="preserve">атмосфера </w:t>
      </w:r>
      <w:r>
        <w:t xml:space="preserve">тихого </w:t>
      </w:r>
      <w:r w:rsidR="00C16C2D">
        <w:t>домашнего</w:t>
      </w:r>
      <w:r>
        <w:t xml:space="preserve">, семейного </w:t>
      </w:r>
      <w:r w:rsidR="00C16C2D">
        <w:t xml:space="preserve"> уюта, </w:t>
      </w:r>
      <w:r w:rsidR="00DE11D3">
        <w:t xml:space="preserve">белоснежные скатерти и салфетки, домашняя утварь, </w:t>
      </w:r>
      <w:r w:rsidR="00C16C2D">
        <w:t xml:space="preserve">телефонный аппарат того времени, </w:t>
      </w:r>
      <w:r>
        <w:t xml:space="preserve">в одной из комнат много семейных фотографий семьи Гагариных, и фотографий  Юрия Алексеевич, в военной форме, </w:t>
      </w:r>
      <w:r w:rsidR="00FE2D86">
        <w:t xml:space="preserve">скафандр, </w:t>
      </w:r>
      <w:r w:rsidR="0093313B">
        <w:t xml:space="preserve">около окна монумент из бронзы чаты Гагариных… </w:t>
      </w:r>
    </w:p>
    <w:p w:rsidR="00CE0E9C" w:rsidRDefault="0093313B" w:rsidP="007A10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Напитавшись атмосферой добра, героизма, чувства гордости за своего далекого, но такого близкого соотечественника, </w:t>
      </w:r>
      <w:r w:rsidR="00CE0E9C">
        <w:t xml:space="preserve"> </w:t>
      </w:r>
      <w:r>
        <w:t xml:space="preserve">ребята творческого </w:t>
      </w:r>
      <w:r w:rsidR="00F63A63">
        <w:t xml:space="preserve"> объединения</w:t>
      </w:r>
      <w:r>
        <w:t xml:space="preserve"> «Радуга» отобразили все увиденное в своих творческих работах, посвященных 61-летию со дня первого полета человека в космос – Юрия Алексеевича Гагарина. Работы размещены на выставке в фойе гимназии, приуроченной этой знаменательной дате…</w:t>
      </w:r>
      <w:r w:rsidR="00CE0E9C">
        <w:t xml:space="preserve"> </w:t>
      </w:r>
    </w:p>
    <w:p w:rsidR="00A82173" w:rsidRDefault="00CE0E9C" w:rsidP="007A10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Ребята </w:t>
      </w:r>
      <w:proofErr w:type="gramStart"/>
      <w:r>
        <w:t>читали стихи и делали мини-сообщения на тему первого  полета человека в космос…и каждого из них переполняло</w:t>
      </w:r>
      <w:proofErr w:type="gramEnd"/>
      <w:r>
        <w:t xml:space="preserve"> чувство гордости </w:t>
      </w:r>
      <w:r w:rsidR="00F63A63">
        <w:t xml:space="preserve">за то, что </w:t>
      </w:r>
      <w:r w:rsidR="00336DAD">
        <w:t xml:space="preserve">герой </w:t>
      </w:r>
      <w:r w:rsidR="00F63A63">
        <w:t>Юрий Алексеевич Гагарин родился в СССР, и жил в нашем родном городе - Оренбурге…</w:t>
      </w:r>
    </w:p>
    <w:p w:rsidR="00EE6580" w:rsidRDefault="00EE6580" w:rsidP="007A10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И на вопрос педагога о выборе своей будущей профессии, ответ всех ребят был один: когда я вырасту, я стану военным, летчиком-испытателем, космонавтом…</w:t>
      </w:r>
    </w:p>
    <w:sectPr w:rsidR="00EE6580" w:rsidSect="0003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3948"/>
    <w:rsid w:val="00035712"/>
    <w:rsid w:val="00054185"/>
    <w:rsid w:val="00071661"/>
    <w:rsid w:val="001D2E6F"/>
    <w:rsid w:val="00336DAD"/>
    <w:rsid w:val="00650838"/>
    <w:rsid w:val="00787EC3"/>
    <w:rsid w:val="007A1003"/>
    <w:rsid w:val="00842019"/>
    <w:rsid w:val="00862496"/>
    <w:rsid w:val="0093313B"/>
    <w:rsid w:val="00A82173"/>
    <w:rsid w:val="00B24A86"/>
    <w:rsid w:val="00C01B23"/>
    <w:rsid w:val="00C04476"/>
    <w:rsid w:val="00C16555"/>
    <w:rsid w:val="00C16C2D"/>
    <w:rsid w:val="00C43948"/>
    <w:rsid w:val="00C56C8A"/>
    <w:rsid w:val="00CC0CCE"/>
    <w:rsid w:val="00CE0E9C"/>
    <w:rsid w:val="00D13411"/>
    <w:rsid w:val="00DE11D3"/>
    <w:rsid w:val="00EE6580"/>
    <w:rsid w:val="00F442EE"/>
    <w:rsid w:val="00F63A63"/>
    <w:rsid w:val="00F72BBF"/>
    <w:rsid w:val="00FE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BB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BB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2-7-2</dc:creator>
  <cp:lastModifiedBy>Смаков</cp:lastModifiedBy>
  <cp:revision>2</cp:revision>
  <dcterms:created xsi:type="dcterms:W3CDTF">2022-04-10T15:29:00Z</dcterms:created>
  <dcterms:modified xsi:type="dcterms:W3CDTF">2022-04-10T15:29:00Z</dcterms:modified>
</cp:coreProperties>
</file>