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3A" w:rsidRPr="00E3583A" w:rsidRDefault="00E3583A" w:rsidP="00E3583A">
      <w:pPr>
        <w:shd w:val="clear" w:color="auto" w:fill="FFFFFF"/>
        <w:spacing w:before="345" w:after="345" w:line="345" w:lineRule="atLeast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</w:r>
      <w:bookmarkStart w:id="0" w:name="_GoBack"/>
      <w:r w:rsidRPr="00E3583A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Осенняя сказка «Про Машу и лень»</w:t>
      </w:r>
      <w:bookmarkEnd w:id="0"/>
      <w:r w:rsidRPr="00E3583A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  <w:t>для воспитанников старшего дошкольного возраста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 –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 или родитель.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Все роли в сказке исполняют дети.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Декорации: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в левом углу зала — домик со скамейкой, тут же лопата, ведро и корзинка; на противоположной стороне – «огород», заборчик; в центре зала – «территория леса» — елки, деревья, грибы, ягоды, звери – игрушки, пенек.</w:t>
      </w:r>
      <w:proofErr w:type="gramEnd"/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Под красивую музыку в зал заходит девочка в народном костюме.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Девочка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Сегодня всем девчонкам, а также и мальчишкам,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Сегодня всем родителям любимым, всем, всем, всем,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Покажем театральную, почти профессиональную,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Покажем чудо – сказочку «Про Машу и про лень».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Звучит спокойная музыка, дети в костюмах заходят в зал и рассаживаются на места.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 (с книгой).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Осень в гости к нам пришла,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С собой сказку принесла.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Сказку неизвестную,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Но очень интересную.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Итак</w:t>
      </w:r>
      <w:proofErr w:type="gram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… Ж</w:t>
      </w:r>
      <w:proofErr w:type="gramEnd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или — были в одной деревушке дед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(фоном звучит музыка «ВО САДУ ЛИ», дед потягивается и проходит и садится к дому)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 да баба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(отряхивает фартук, проходит и садится к дому),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 да внучка Машенька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(проходит с газетным кулечком в руке, щелкает семечки, фоном звучит песня «СЕМЕЧКИ»).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Жили они не тужили</w:t>
      </w:r>
      <w:proofErr w:type="gramEnd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, летом овощей насадили. Только Машенька ленивой была, помогать родне не хотела, все лето сидела – семечки ела. (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 плюет семечки).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Тут и осень наступила, собрались бабка с дедом в огород, картошку копать.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Дед, бери лопату, пошли картошку копать.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Дед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Эх – </w:t>
      </w:r>
      <w:proofErr w:type="spell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хе</w:t>
      </w:r>
      <w:proofErr w:type="spellEnd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</w:t>
      </w:r>
      <w:proofErr w:type="spell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хе</w:t>
      </w:r>
      <w:proofErr w:type="spellEnd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gram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пошли</w:t>
      </w:r>
      <w:proofErr w:type="gramEnd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…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//берет лопату//.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Машенька, бери ведро, иди помогать.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//Нехотя//.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Что ты, бабушка моя,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Я ведь очень занята.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А работать в огороде,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Нет – нет — нет, сейчас не в моде.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Бабка вздыхает, берет ведро и вместе с дедом шагают в огород. Фоном звучит музыка /</w:t>
      </w:r>
      <w:proofErr w:type="spellStart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р.н.п</w:t>
      </w:r>
      <w:proofErr w:type="spellEnd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. «АХ ВЫ, СЕНИ».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Бабка с дедом головой покачали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Да копать картошку пошагали.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Берут ведро, лопату, идут на «огород». //Фоном звучит музыка /</w:t>
      </w:r>
      <w:proofErr w:type="spellStart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р.н.п</w:t>
      </w:r>
      <w:proofErr w:type="spellEnd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. «ЭЙ, УХНЕМ»//. Дед начинает копать, делает несколько шагов и резко хватается за спину, начинает громко стонать «Ой – </w:t>
      </w:r>
      <w:proofErr w:type="gramStart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ой</w:t>
      </w:r>
      <w:proofErr w:type="gramEnd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— ой!»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 (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испуганно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).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Что случилось вдруг с тобой,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Мой дедуля дорогой!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Также интересная театрализованная сказка для </w:t>
      </w:r>
      <w:proofErr w:type="spellStart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детей:</w:t>
      </w:r>
      <w:hyperlink r:id="rId6" w:tgtFrame="_blank" w:history="1">
        <w:r w:rsidRPr="00E3583A">
          <w:rPr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>Театрализованная</w:t>
        </w:r>
        <w:proofErr w:type="spellEnd"/>
        <w:r w:rsidRPr="00E3583A">
          <w:rPr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 xml:space="preserve"> сказка по мотивам произведения В. </w:t>
        </w:r>
        <w:proofErr w:type="spellStart"/>
        <w:r w:rsidRPr="00E3583A">
          <w:rPr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>Сутеева</w:t>
        </w:r>
        <w:proofErr w:type="spellEnd"/>
        <w:r w:rsidRPr="00E3583A">
          <w:rPr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 xml:space="preserve"> «Под грибом», для детей старшего дошкольного возраста.</w:t>
        </w:r>
      </w:hyperlink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Дед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  <w:proofErr w:type="spell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Охо</w:t>
      </w:r>
      <w:proofErr w:type="spellEnd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— хо, всё болит… видать, разбил радикулит.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Что же делать нам с тобой?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Я работник – никой.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Картошку копать некому…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Дед идет к домику, держится за спину. Бабка поднимает лопату, ведро и идет за ним, охая.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Машенька. //Лениво плюет семечки//.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Почему же не кому? Давайте, попросим мальчишек соседских помочь.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Игра «Собери картошку»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//музыка для игры по выбору музыкального руководителя//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Проводится эстафета. Дети строятся по 7 человек в две колонны. Переносят картошку ложкой из обруча в ведро.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Ну вот, картошки накопали,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Наработались, устали.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Дед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Не пора ли нам обедать?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//Радостно//.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 Хочу очень винегрету…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Так иди, овощей принеси!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//Очень удивляется//.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Что ты, бабушка, моя,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Овощей не знаю я.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И работать у плиты,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Мне, простите, нет нужды.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Бабка опять вздыхает.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Да, вот так помощница… Видно, ребята, опять придется вам помочь бабушке и дедушке овощи для винегрета собрать.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Музыкальная игра «Музыкальный винегрет» (авторская)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Дети под музыку разбирают фрукты и овощи для винегрета, называя нужный овощ.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Вот молодцы, овощей набрали, бабушка винегрет приготовила, всех накормила. А Машенька наша…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Все бы пела да плясала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Да </w:t>
      </w:r>
      <w:proofErr w:type="spell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заботушки</w:t>
      </w:r>
      <w:proofErr w:type="spellEnd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 знала…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Подружка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Машенька, пойдем в лес гулять.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//Оживляется//.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Дедушка, бабушка.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br/>
        <w:t>Можно я в лес с подружками пойду,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br/>
        <w:t>Грибов и ягод вам наберу.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Дед.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Ладно, внученька, ступай,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br/>
        <w:t>Да от подруг не отставай!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Баба. //Протягивает Маше корзиночку//.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Да корзинку не забудь…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Машенька. //Отталкивает корзинку//.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Хм, без корзинки обойдусь…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В холодильнике полно варенья,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Зачем мне это напряженье…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Бабка снова вздыхает. А Маша с подружками убегают за шторку, готовятся к танцу.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Танец подружек и Машеньки //музыка «Ягодка ты моя» //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конце танца Маша собирает в корзину грибы, подружки уходят.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Увидала девочка грибов видимо-невидимо. Один гриб, второй, третий, и не заметила, как отстала от своих подруг.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/Маша садится на пенек, корзинку с грибами ставит рядом на пенек/.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«Грибной Оркестр» //мальчики играют на народных инструментах//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 выходит в центр зала. Озирается, ищет подруг.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Как поняла Машенька, что осталась в лесу она одна, испугалась и горько — горько заплакала.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Машенька.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Где же вы, подружки! Где же вы, родные!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//Машенька закрывает лицо руками и плачет//.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Звучит музыка Ежика //песня «Маленькие ежики»//.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Ежик бежит к Маше, обнюхивает ее, танцует (каблучок, кружится)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Мимо ежик пробегал,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Машеньку он услыхал.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Ежик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Что ты, девочка, ревешь?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Что домой ты не идешь.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Заблудилась я в лесу,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Домой дорогу не найду.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Как же я теперь одна?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Никому я не нужна…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Ежик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/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Сердится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/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Глупости сейчас сказала,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Бабушка тебя искала,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Дед </w:t>
      </w:r>
      <w:proofErr w:type="gram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волнуется</w:t>
      </w:r>
      <w:proofErr w:type="gramEnd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сидит,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А у него радикулит.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Ежик, милый, помоги,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Домой дорогу покажи.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Я когда домой приду,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Бабулю с дедом обниму.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И обещаю, что всегда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Помогать им буду я.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Ежик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. Вот это верные слова!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Не забывай их никогда!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По тропинке же беги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И не собьешься ты с пути!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Ежик показывает девочке, куда нужно идти.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Машенька прощается с Ежиком, бежит по кругу к домику. Ежик убегает.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Поблагодарила Машенька Ежика и побежала в деревню, к дедушке, к бабушке. Прибежала Машенька и крепко обняла их. С тех пор дед с бабой и внучкой Машенькой долго ещё жили — поживали, всегда друг другу помогали, всем привет передавали, соседских ребятишек яблоками </w:t>
      </w:r>
      <w:proofErr w:type="gramStart"/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угощали </w:t>
      </w: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//бабка берет</w:t>
      </w:r>
      <w:proofErr w:type="gramEnd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из огорода корзину с яблоками и отдает рассказчице//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и всей деревней танцы веселые танцевали.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Танец «Разноцветная игра», муз. </w:t>
      </w:r>
      <w:proofErr w:type="spellStart"/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Б.Савельева</w:t>
      </w:r>
      <w:proofErr w:type="spellEnd"/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Рассказчица.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Тут и сказочке нашей конец.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Дети (хором). </w:t>
      </w:r>
      <w:r w:rsidRPr="00E3583A">
        <w:rPr>
          <w:rFonts w:ascii="Verdana" w:eastAsia="Times New Roman" w:hAnsi="Verdana" w:cs="Times New Roman"/>
          <w:sz w:val="21"/>
          <w:szCs w:val="21"/>
          <w:lang w:eastAsia="ru-RU"/>
        </w:rPr>
        <w:t>А кто все понял — молодец.</w:t>
      </w:r>
    </w:p>
    <w:p w:rsidR="00E3583A" w:rsidRPr="00E3583A" w:rsidRDefault="00E3583A" w:rsidP="00E358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8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Ведущая забирает корзину с яблоками и с детьми уходят в группу.</w:t>
      </w:r>
    </w:p>
    <w:p w:rsidR="009655C6" w:rsidRDefault="009655C6"/>
    <w:p w:rsidR="00E3583A" w:rsidRDefault="00E3583A"/>
    <w:sectPr w:rsidR="00E3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1EB"/>
    <w:multiLevelType w:val="multilevel"/>
    <w:tmpl w:val="996A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83FD5"/>
    <w:multiLevelType w:val="multilevel"/>
    <w:tmpl w:val="4552F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F19DC"/>
    <w:multiLevelType w:val="multilevel"/>
    <w:tmpl w:val="A3F8D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90455"/>
    <w:multiLevelType w:val="multilevel"/>
    <w:tmpl w:val="DF9A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E371F"/>
    <w:multiLevelType w:val="multilevel"/>
    <w:tmpl w:val="D7EC1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03233"/>
    <w:multiLevelType w:val="multilevel"/>
    <w:tmpl w:val="2208F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3A"/>
    <w:rsid w:val="00217AF1"/>
    <w:rsid w:val="009655C6"/>
    <w:rsid w:val="00CC5733"/>
    <w:rsid w:val="00E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2011.com/teatralizovannaya-skazka-v-suteeva-pod-grib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2018-09-15T04:29:00Z</dcterms:created>
  <dcterms:modified xsi:type="dcterms:W3CDTF">2022-09-14T10:53:00Z</dcterms:modified>
</cp:coreProperties>
</file>