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C59" w:rsidRDefault="00F50C59" w:rsidP="00410E4E">
      <w:pPr>
        <w:jc w:val="center"/>
        <w:rPr>
          <w:sz w:val="28"/>
          <w:szCs w:val="28"/>
          <w:lang w:val="ru-RU"/>
        </w:rPr>
      </w:pPr>
    </w:p>
    <w:p w:rsidR="009E4B3C" w:rsidRDefault="009A74DB" w:rsidP="00410E4E">
      <w:pPr>
        <w:jc w:val="center"/>
        <w:rPr>
          <w:sz w:val="28"/>
          <w:szCs w:val="28"/>
          <w:lang w:val="ru-RU"/>
        </w:rPr>
      </w:pPr>
      <w:r>
        <w:rPr>
          <w:sz w:val="28"/>
          <w:szCs w:val="28"/>
          <w:lang w:val="ru-RU"/>
        </w:rPr>
        <w:t>МБОУ «Гимназия №10 г</w:t>
      </w:r>
      <w:proofErr w:type="gramStart"/>
      <w:r>
        <w:rPr>
          <w:sz w:val="28"/>
          <w:szCs w:val="28"/>
          <w:lang w:val="ru-RU"/>
        </w:rPr>
        <w:t>.Ч</w:t>
      </w:r>
      <w:proofErr w:type="gramEnd"/>
      <w:r>
        <w:rPr>
          <w:sz w:val="28"/>
          <w:szCs w:val="28"/>
          <w:lang w:val="ru-RU"/>
        </w:rPr>
        <w:t>елябинска»</w:t>
      </w:r>
    </w:p>
    <w:p w:rsidR="009A74DB" w:rsidRDefault="009A74DB" w:rsidP="00410E4E">
      <w:pPr>
        <w:jc w:val="center"/>
        <w:rPr>
          <w:sz w:val="28"/>
          <w:szCs w:val="28"/>
          <w:lang w:val="ru-RU"/>
        </w:rPr>
      </w:pPr>
    </w:p>
    <w:p w:rsidR="009A74DB" w:rsidRDefault="009A74DB" w:rsidP="00410E4E">
      <w:pPr>
        <w:jc w:val="center"/>
        <w:rPr>
          <w:sz w:val="28"/>
          <w:szCs w:val="28"/>
          <w:lang w:val="ru-RU"/>
        </w:rPr>
      </w:pPr>
    </w:p>
    <w:p w:rsidR="009A74DB" w:rsidRDefault="009A74DB" w:rsidP="00410E4E">
      <w:pPr>
        <w:jc w:val="center"/>
        <w:rPr>
          <w:sz w:val="28"/>
          <w:szCs w:val="28"/>
          <w:lang w:val="ru-RU"/>
        </w:rPr>
      </w:pPr>
    </w:p>
    <w:p w:rsidR="009A74DB" w:rsidRDefault="009A74DB" w:rsidP="00410E4E">
      <w:pPr>
        <w:jc w:val="center"/>
        <w:rPr>
          <w:sz w:val="28"/>
          <w:szCs w:val="28"/>
          <w:lang w:val="ru-RU"/>
        </w:rPr>
      </w:pPr>
    </w:p>
    <w:p w:rsidR="00F50C59" w:rsidRDefault="00F50C59" w:rsidP="00410E4E">
      <w:pPr>
        <w:jc w:val="center"/>
        <w:rPr>
          <w:b/>
          <w:sz w:val="36"/>
          <w:szCs w:val="36"/>
          <w:lang w:val="ru-RU"/>
        </w:rPr>
      </w:pPr>
    </w:p>
    <w:p w:rsidR="009A74DB" w:rsidRDefault="009A74DB" w:rsidP="00410E4E">
      <w:pPr>
        <w:jc w:val="center"/>
        <w:rPr>
          <w:b/>
          <w:sz w:val="36"/>
          <w:szCs w:val="36"/>
          <w:lang w:val="ru-RU"/>
        </w:rPr>
      </w:pPr>
      <w:r w:rsidRPr="009A74DB">
        <w:rPr>
          <w:b/>
          <w:sz w:val="36"/>
          <w:szCs w:val="36"/>
          <w:lang w:val="ru-RU"/>
        </w:rPr>
        <w:t>МЕТОДИЧЕСКАЯ  РАБОТА</w:t>
      </w:r>
    </w:p>
    <w:p w:rsidR="009A74DB" w:rsidRDefault="009A74DB" w:rsidP="00410E4E">
      <w:pPr>
        <w:jc w:val="center"/>
        <w:rPr>
          <w:b/>
          <w:sz w:val="36"/>
          <w:szCs w:val="36"/>
          <w:lang w:val="ru-RU"/>
        </w:rPr>
      </w:pPr>
    </w:p>
    <w:p w:rsidR="009A74DB" w:rsidRPr="009A74DB" w:rsidRDefault="009A74DB" w:rsidP="00410E4E">
      <w:pPr>
        <w:jc w:val="center"/>
        <w:rPr>
          <w:b/>
          <w:sz w:val="40"/>
          <w:szCs w:val="40"/>
          <w:lang w:val="ru-RU"/>
        </w:rPr>
      </w:pPr>
      <w:r w:rsidRPr="009A74DB">
        <w:rPr>
          <w:b/>
          <w:sz w:val="40"/>
          <w:szCs w:val="40"/>
          <w:lang w:val="ru-RU"/>
        </w:rPr>
        <w:t xml:space="preserve">РОЛЬ И  ЗНАЧЕНИЕ  </w:t>
      </w:r>
      <w:proofErr w:type="gramStart"/>
      <w:r w:rsidRPr="009A74DB">
        <w:rPr>
          <w:b/>
          <w:sz w:val="40"/>
          <w:szCs w:val="40"/>
          <w:lang w:val="ru-RU"/>
        </w:rPr>
        <w:t>ИСТОРИКО – БЫТОВОГО</w:t>
      </w:r>
      <w:proofErr w:type="gramEnd"/>
      <w:r w:rsidRPr="009A74DB">
        <w:rPr>
          <w:b/>
          <w:sz w:val="40"/>
          <w:szCs w:val="40"/>
          <w:lang w:val="ru-RU"/>
        </w:rPr>
        <w:t xml:space="preserve">  ТАНЦА</w:t>
      </w:r>
    </w:p>
    <w:p w:rsidR="009A74DB" w:rsidRDefault="009A74DB" w:rsidP="00410E4E">
      <w:pPr>
        <w:jc w:val="center"/>
        <w:rPr>
          <w:b/>
          <w:sz w:val="40"/>
          <w:szCs w:val="40"/>
          <w:lang w:val="ru-RU"/>
        </w:rPr>
      </w:pPr>
      <w:r w:rsidRPr="009A74DB">
        <w:rPr>
          <w:b/>
          <w:sz w:val="40"/>
          <w:szCs w:val="40"/>
          <w:lang w:val="ru-RU"/>
        </w:rPr>
        <w:t>В  ВОСПИТАНИИ  РЕБЕНКА</w:t>
      </w:r>
    </w:p>
    <w:p w:rsidR="009A74DB" w:rsidRDefault="009A74DB" w:rsidP="00410E4E">
      <w:pPr>
        <w:jc w:val="center"/>
        <w:rPr>
          <w:b/>
          <w:sz w:val="40"/>
          <w:szCs w:val="40"/>
          <w:lang w:val="ru-RU"/>
        </w:rPr>
      </w:pPr>
    </w:p>
    <w:p w:rsidR="009A74DB" w:rsidRDefault="009A74DB" w:rsidP="00410E4E">
      <w:pPr>
        <w:jc w:val="center"/>
        <w:rPr>
          <w:b/>
          <w:sz w:val="40"/>
          <w:szCs w:val="40"/>
          <w:lang w:val="ru-RU"/>
        </w:rPr>
      </w:pPr>
    </w:p>
    <w:p w:rsidR="009A74DB" w:rsidRDefault="009A74DB" w:rsidP="00410E4E">
      <w:pPr>
        <w:jc w:val="center"/>
        <w:rPr>
          <w:b/>
          <w:sz w:val="40"/>
          <w:szCs w:val="40"/>
          <w:lang w:val="ru-RU"/>
        </w:rPr>
      </w:pPr>
    </w:p>
    <w:p w:rsidR="009A74DB" w:rsidRDefault="009A74DB" w:rsidP="00410E4E">
      <w:pPr>
        <w:jc w:val="center"/>
        <w:rPr>
          <w:b/>
          <w:sz w:val="40"/>
          <w:szCs w:val="40"/>
          <w:lang w:val="ru-RU"/>
        </w:rPr>
      </w:pPr>
    </w:p>
    <w:p w:rsidR="009A74DB" w:rsidRDefault="009A74DB" w:rsidP="009A74DB">
      <w:pPr>
        <w:widowControl w:val="0"/>
        <w:autoSpaceDE w:val="0"/>
        <w:autoSpaceDN w:val="0"/>
        <w:adjustRightInd w:val="0"/>
        <w:spacing w:line="360" w:lineRule="auto"/>
        <w:ind w:left="5387"/>
        <w:rPr>
          <w:rFonts w:ascii="Times New Roman" w:hAnsi="Times New Roman" w:cs="Times New Roman"/>
          <w:sz w:val="32"/>
          <w:szCs w:val="32"/>
          <w:lang w:val="ru-RU"/>
        </w:rPr>
      </w:pPr>
    </w:p>
    <w:p w:rsidR="009A74DB" w:rsidRPr="009A74DB" w:rsidRDefault="009A74DB" w:rsidP="009A74DB">
      <w:pPr>
        <w:widowControl w:val="0"/>
        <w:autoSpaceDE w:val="0"/>
        <w:autoSpaceDN w:val="0"/>
        <w:adjustRightInd w:val="0"/>
        <w:spacing w:line="360" w:lineRule="auto"/>
        <w:ind w:left="5387"/>
        <w:rPr>
          <w:rFonts w:ascii="Times New Roman" w:hAnsi="Times New Roman" w:cs="Times New Roman"/>
          <w:sz w:val="32"/>
          <w:szCs w:val="32"/>
          <w:lang w:val="ru-RU"/>
        </w:rPr>
      </w:pPr>
      <w:r w:rsidRPr="009A74DB">
        <w:rPr>
          <w:rFonts w:ascii="Times New Roman" w:hAnsi="Times New Roman" w:cs="Times New Roman"/>
          <w:sz w:val="32"/>
          <w:szCs w:val="32"/>
          <w:lang w:val="ru-RU"/>
        </w:rPr>
        <w:t>Автор: Александрова Л. М.</w:t>
      </w:r>
    </w:p>
    <w:p w:rsidR="009A74DB" w:rsidRPr="009A74DB" w:rsidRDefault="009A74DB" w:rsidP="009A74DB">
      <w:pPr>
        <w:widowControl w:val="0"/>
        <w:autoSpaceDE w:val="0"/>
        <w:autoSpaceDN w:val="0"/>
        <w:adjustRightInd w:val="0"/>
        <w:spacing w:line="360" w:lineRule="auto"/>
        <w:ind w:left="5387"/>
        <w:rPr>
          <w:rFonts w:ascii="Times New Roman" w:hAnsi="Times New Roman" w:cs="Times New Roman"/>
          <w:sz w:val="28"/>
          <w:szCs w:val="28"/>
          <w:lang w:val="ru-RU"/>
        </w:rPr>
      </w:pPr>
      <w:r w:rsidRPr="009A74DB">
        <w:rPr>
          <w:rFonts w:ascii="Times New Roman" w:hAnsi="Times New Roman" w:cs="Times New Roman"/>
          <w:sz w:val="28"/>
          <w:szCs w:val="28"/>
          <w:lang w:val="ru-RU"/>
        </w:rPr>
        <w:t xml:space="preserve">концертмейстер </w:t>
      </w:r>
      <w:proofErr w:type="gramStart"/>
      <w:r w:rsidRPr="009A74DB">
        <w:rPr>
          <w:rFonts w:ascii="Times New Roman" w:hAnsi="Times New Roman" w:cs="Times New Roman"/>
          <w:sz w:val="28"/>
          <w:szCs w:val="28"/>
          <w:lang w:val="ru-RU"/>
        </w:rPr>
        <w:t>высшей</w:t>
      </w:r>
      <w:proofErr w:type="gramEnd"/>
    </w:p>
    <w:p w:rsidR="009A74DB" w:rsidRDefault="009A74DB" w:rsidP="009A74DB">
      <w:pPr>
        <w:widowControl w:val="0"/>
        <w:autoSpaceDE w:val="0"/>
        <w:autoSpaceDN w:val="0"/>
        <w:adjustRightInd w:val="0"/>
        <w:spacing w:line="360" w:lineRule="auto"/>
        <w:ind w:left="5387"/>
        <w:rPr>
          <w:rFonts w:ascii="Times New Roman" w:hAnsi="Times New Roman" w:cs="Times New Roman"/>
          <w:sz w:val="28"/>
          <w:szCs w:val="28"/>
          <w:lang w:val="ru-RU"/>
        </w:rPr>
      </w:pPr>
      <w:r w:rsidRPr="006C7273">
        <w:rPr>
          <w:rFonts w:ascii="Times New Roman" w:hAnsi="Times New Roman" w:cs="Times New Roman"/>
          <w:sz w:val="28"/>
          <w:szCs w:val="28"/>
          <w:lang w:val="ru-RU"/>
        </w:rPr>
        <w:t>квалификационной категории</w:t>
      </w:r>
    </w:p>
    <w:p w:rsidR="00F50C59" w:rsidRDefault="00F50C59" w:rsidP="009A74DB">
      <w:pPr>
        <w:widowControl w:val="0"/>
        <w:autoSpaceDE w:val="0"/>
        <w:autoSpaceDN w:val="0"/>
        <w:adjustRightInd w:val="0"/>
        <w:spacing w:line="360" w:lineRule="auto"/>
        <w:ind w:left="5387"/>
        <w:rPr>
          <w:rFonts w:ascii="Times New Roman" w:hAnsi="Times New Roman" w:cs="Times New Roman"/>
          <w:sz w:val="28"/>
          <w:szCs w:val="28"/>
          <w:lang w:val="ru-RU"/>
        </w:rPr>
      </w:pPr>
    </w:p>
    <w:p w:rsidR="00F50C59" w:rsidRDefault="00F50C59" w:rsidP="009A74DB">
      <w:pPr>
        <w:widowControl w:val="0"/>
        <w:autoSpaceDE w:val="0"/>
        <w:autoSpaceDN w:val="0"/>
        <w:adjustRightInd w:val="0"/>
        <w:spacing w:line="360" w:lineRule="auto"/>
        <w:ind w:left="5387"/>
        <w:rPr>
          <w:rFonts w:ascii="Times New Roman" w:hAnsi="Times New Roman" w:cs="Times New Roman"/>
          <w:sz w:val="28"/>
          <w:szCs w:val="28"/>
          <w:lang w:val="ru-RU"/>
        </w:rPr>
      </w:pPr>
    </w:p>
    <w:p w:rsidR="00F50C59" w:rsidRDefault="00F50C59" w:rsidP="009A74DB">
      <w:pPr>
        <w:widowControl w:val="0"/>
        <w:autoSpaceDE w:val="0"/>
        <w:autoSpaceDN w:val="0"/>
        <w:adjustRightInd w:val="0"/>
        <w:spacing w:line="360" w:lineRule="auto"/>
        <w:ind w:left="5387"/>
        <w:rPr>
          <w:rFonts w:ascii="Times New Roman" w:hAnsi="Times New Roman" w:cs="Times New Roman"/>
          <w:sz w:val="28"/>
          <w:szCs w:val="28"/>
          <w:lang w:val="ru-RU"/>
        </w:rPr>
      </w:pPr>
    </w:p>
    <w:p w:rsidR="00F50C59" w:rsidRPr="00F50C59" w:rsidRDefault="00F50C59" w:rsidP="00F50C59">
      <w:pPr>
        <w:widowControl w:val="0"/>
        <w:autoSpaceDE w:val="0"/>
        <w:autoSpaceDN w:val="0"/>
        <w:adjustRightInd w:val="0"/>
        <w:spacing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ЧЕЛЯБИНСК 2022</w:t>
      </w:r>
    </w:p>
    <w:p w:rsidR="009A74DB" w:rsidRPr="009A74DB" w:rsidRDefault="009A74DB" w:rsidP="00410E4E">
      <w:pPr>
        <w:jc w:val="center"/>
        <w:rPr>
          <w:b/>
          <w:sz w:val="40"/>
          <w:szCs w:val="40"/>
          <w:lang w:val="ru-RU"/>
        </w:rPr>
      </w:pPr>
    </w:p>
    <w:p w:rsidR="00F50C59" w:rsidRPr="00F50C59" w:rsidRDefault="00F50C59">
      <w:pPr>
        <w:rPr>
          <w:sz w:val="18"/>
          <w:szCs w:val="18"/>
          <w:lang w:val="ru-RU"/>
        </w:rPr>
      </w:pPr>
    </w:p>
    <w:p w:rsidR="003D1CA5" w:rsidRDefault="00DF6285" w:rsidP="00410E4E">
      <w:pPr>
        <w:jc w:val="center"/>
        <w:rPr>
          <w:b/>
          <w:sz w:val="36"/>
          <w:szCs w:val="36"/>
          <w:lang w:val="ru-RU"/>
        </w:rPr>
      </w:pPr>
      <w:r w:rsidRPr="00DF6285">
        <w:rPr>
          <w:b/>
          <w:sz w:val="36"/>
          <w:szCs w:val="36"/>
          <w:lang w:val="ru-RU"/>
        </w:rPr>
        <w:t xml:space="preserve">РОЛЬ  И ЗНАЧЕНИЕ  </w:t>
      </w:r>
      <w:proofErr w:type="gramStart"/>
      <w:r w:rsidRPr="00DF6285">
        <w:rPr>
          <w:b/>
          <w:sz w:val="36"/>
          <w:szCs w:val="36"/>
          <w:lang w:val="ru-RU"/>
        </w:rPr>
        <w:t>ИСТОРИКО – БЫТОВОГ</w:t>
      </w:r>
      <w:r w:rsidR="00410E4E">
        <w:rPr>
          <w:b/>
          <w:sz w:val="36"/>
          <w:szCs w:val="36"/>
          <w:lang w:val="ru-RU"/>
        </w:rPr>
        <w:t>О</w:t>
      </w:r>
      <w:proofErr w:type="gramEnd"/>
      <w:r w:rsidR="00410E4E">
        <w:rPr>
          <w:b/>
          <w:sz w:val="36"/>
          <w:szCs w:val="36"/>
          <w:lang w:val="ru-RU"/>
        </w:rPr>
        <w:t xml:space="preserve">  ТАНЦА                      </w:t>
      </w:r>
      <w:r w:rsidRPr="00DF6285">
        <w:rPr>
          <w:b/>
          <w:sz w:val="36"/>
          <w:szCs w:val="36"/>
          <w:lang w:val="ru-RU"/>
        </w:rPr>
        <w:t xml:space="preserve"> </w:t>
      </w:r>
      <w:r w:rsidR="00410E4E">
        <w:rPr>
          <w:b/>
          <w:sz w:val="36"/>
          <w:szCs w:val="36"/>
          <w:lang w:val="ru-RU"/>
        </w:rPr>
        <w:t xml:space="preserve"> В  </w:t>
      </w:r>
      <w:r w:rsidRPr="00DF6285">
        <w:rPr>
          <w:b/>
          <w:sz w:val="36"/>
          <w:szCs w:val="36"/>
          <w:lang w:val="ru-RU"/>
        </w:rPr>
        <w:t>РАЗВИТИЕ  ЛИЧНОСТИ  РЕБЕНКА</w:t>
      </w:r>
    </w:p>
    <w:p w:rsidR="00410E4E" w:rsidRPr="00410E4E" w:rsidRDefault="009B4EC6" w:rsidP="00410E4E">
      <w:pPr>
        <w:rPr>
          <w:b/>
          <w:sz w:val="28"/>
          <w:szCs w:val="28"/>
          <w:lang w:val="ru-RU"/>
        </w:rPr>
      </w:pPr>
      <w:r>
        <w:rPr>
          <w:b/>
          <w:sz w:val="28"/>
          <w:szCs w:val="28"/>
          <w:lang w:val="ru-RU"/>
        </w:rPr>
        <w:t xml:space="preserve">                                                                  </w:t>
      </w:r>
      <w:r w:rsidR="00410E4E">
        <w:rPr>
          <w:b/>
          <w:sz w:val="28"/>
          <w:szCs w:val="28"/>
          <w:lang w:val="ru-RU"/>
        </w:rPr>
        <w:t xml:space="preserve">                           </w:t>
      </w:r>
      <w:r w:rsidR="00410E4E" w:rsidRPr="00410E4E">
        <w:rPr>
          <w:color w:val="000000"/>
          <w:sz w:val="27"/>
          <w:szCs w:val="27"/>
          <w:lang w:val="ru-RU"/>
        </w:rPr>
        <w:t>Мазурка раздалась. Бывало,</w:t>
      </w:r>
      <w:r w:rsidR="00410E4E" w:rsidRPr="00410E4E">
        <w:rPr>
          <w:color w:val="000000"/>
          <w:sz w:val="27"/>
          <w:szCs w:val="27"/>
          <w:lang w:val="ru-RU"/>
        </w:rPr>
        <w:br/>
      </w:r>
      <w:r w:rsidR="00410E4E">
        <w:rPr>
          <w:color w:val="000000"/>
          <w:sz w:val="27"/>
          <w:szCs w:val="27"/>
          <w:lang w:val="ru-RU"/>
        </w:rPr>
        <w:t xml:space="preserve">                                                                                                </w:t>
      </w:r>
      <w:r w:rsidR="00410E4E" w:rsidRPr="00410E4E">
        <w:rPr>
          <w:color w:val="000000"/>
          <w:sz w:val="27"/>
          <w:szCs w:val="27"/>
          <w:lang w:val="ru-RU"/>
        </w:rPr>
        <w:t>Когда гремел мазурки гром,</w:t>
      </w:r>
      <w:r w:rsidR="00410E4E" w:rsidRPr="00410E4E">
        <w:rPr>
          <w:color w:val="000000"/>
          <w:sz w:val="27"/>
          <w:szCs w:val="27"/>
          <w:lang w:val="ru-RU"/>
        </w:rPr>
        <w:br/>
      </w:r>
      <w:r w:rsidR="00410E4E">
        <w:rPr>
          <w:color w:val="000000"/>
          <w:sz w:val="27"/>
          <w:szCs w:val="27"/>
          <w:lang w:val="ru-RU"/>
        </w:rPr>
        <w:t xml:space="preserve">                                                                                                </w:t>
      </w:r>
      <w:r w:rsidR="00410E4E" w:rsidRPr="00410E4E">
        <w:rPr>
          <w:color w:val="000000"/>
          <w:sz w:val="27"/>
          <w:szCs w:val="27"/>
          <w:lang w:val="ru-RU"/>
        </w:rPr>
        <w:t>В огромной зале все дрожало,</w:t>
      </w:r>
      <w:r w:rsidR="00410E4E" w:rsidRPr="00410E4E">
        <w:rPr>
          <w:color w:val="000000"/>
          <w:sz w:val="27"/>
          <w:szCs w:val="27"/>
          <w:lang w:val="ru-RU"/>
        </w:rPr>
        <w:br/>
      </w:r>
      <w:r w:rsidR="00410E4E">
        <w:rPr>
          <w:color w:val="000000"/>
          <w:sz w:val="27"/>
          <w:szCs w:val="27"/>
          <w:lang w:val="ru-RU"/>
        </w:rPr>
        <w:t xml:space="preserve">                                                                                                </w:t>
      </w:r>
      <w:r w:rsidR="00410E4E" w:rsidRPr="00410E4E">
        <w:rPr>
          <w:color w:val="000000"/>
          <w:sz w:val="27"/>
          <w:szCs w:val="27"/>
          <w:lang w:val="ru-RU"/>
        </w:rPr>
        <w:t>Паркет трещал под каблуком,</w:t>
      </w:r>
      <w:r w:rsidR="00410E4E" w:rsidRPr="00410E4E">
        <w:rPr>
          <w:color w:val="000000"/>
          <w:sz w:val="27"/>
          <w:szCs w:val="27"/>
          <w:lang w:val="ru-RU"/>
        </w:rPr>
        <w:br/>
      </w:r>
      <w:r w:rsidR="00410E4E">
        <w:rPr>
          <w:color w:val="000000"/>
          <w:sz w:val="27"/>
          <w:szCs w:val="27"/>
          <w:lang w:val="ru-RU"/>
        </w:rPr>
        <w:t xml:space="preserve">                                                                                                </w:t>
      </w:r>
      <w:proofErr w:type="spellStart"/>
      <w:r w:rsidR="00410E4E" w:rsidRPr="00410E4E">
        <w:rPr>
          <w:color w:val="000000"/>
          <w:sz w:val="27"/>
          <w:szCs w:val="27"/>
          <w:lang w:val="ru-RU"/>
        </w:rPr>
        <w:t>Тряслися</w:t>
      </w:r>
      <w:proofErr w:type="spellEnd"/>
      <w:r w:rsidR="00410E4E" w:rsidRPr="00410E4E">
        <w:rPr>
          <w:color w:val="000000"/>
          <w:sz w:val="27"/>
          <w:szCs w:val="27"/>
          <w:lang w:val="ru-RU"/>
        </w:rPr>
        <w:t>, дребезжали рамы;</w:t>
      </w:r>
      <w:r w:rsidR="00410E4E" w:rsidRPr="00410E4E">
        <w:rPr>
          <w:color w:val="000000"/>
          <w:sz w:val="27"/>
          <w:szCs w:val="27"/>
          <w:lang w:val="ru-RU"/>
        </w:rPr>
        <w:br/>
      </w:r>
      <w:r w:rsidR="00410E4E">
        <w:rPr>
          <w:color w:val="000000"/>
          <w:sz w:val="27"/>
          <w:szCs w:val="27"/>
          <w:lang w:val="ru-RU"/>
        </w:rPr>
        <w:t xml:space="preserve">                                                                                                </w:t>
      </w:r>
      <w:r w:rsidR="00410E4E" w:rsidRPr="00410E4E">
        <w:rPr>
          <w:color w:val="000000"/>
          <w:sz w:val="27"/>
          <w:szCs w:val="27"/>
          <w:lang w:val="ru-RU"/>
        </w:rPr>
        <w:t>Теперь не то: и мы, как дамы,</w:t>
      </w:r>
      <w:r w:rsidR="00410E4E" w:rsidRPr="00410E4E">
        <w:rPr>
          <w:color w:val="000000"/>
          <w:sz w:val="27"/>
          <w:szCs w:val="27"/>
          <w:lang w:val="ru-RU"/>
        </w:rPr>
        <w:br/>
      </w:r>
      <w:r w:rsidR="00410E4E">
        <w:rPr>
          <w:color w:val="000000"/>
          <w:sz w:val="27"/>
          <w:szCs w:val="27"/>
          <w:lang w:val="ru-RU"/>
        </w:rPr>
        <w:t xml:space="preserve">                                                                                                </w:t>
      </w:r>
      <w:r w:rsidR="00410E4E" w:rsidRPr="00410E4E">
        <w:rPr>
          <w:color w:val="000000"/>
          <w:sz w:val="27"/>
          <w:szCs w:val="27"/>
          <w:lang w:val="ru-RU"/>
        </w:rPr>
        <w:t>Скользим по лаковым доскам.</w:t>
      </w:r>
      <w:r w:rsidR="00410E4E" w:rsidRPr="00410E4E">
        <w:rPr>
          <w:color w:val="000000"/>
          <w:sz w:val="27"/>
          <w:szCs w:val="27"/>
          <w:lang w:val="ru-RU"/>
        </w:rPr>
        <w:br/>
      </w:r>
      <w:r w:rsidR="00410E4E">
        <w:rPr>
          <w:color w:val="000000"/>
          <w:sz w:val="27"/>
          <w:szCs w:val="27"/>
          <w:lang w:val="ru-RU"/>
        </w:rPr>
        <w:t xml:space="preserve">                                                                                                </w:t>
      </w:r>
      <w:r w:rsidR="00410E4E" w:rsidRPr="00410E4E">
        <w:rPr>
          <w:color w:val="000000"/>
          <w:sz w:val="27"/>
          <w:szCs w:val="27"/>
          <w:lang w:val="ru-RU"/>
        </w:rPr>
        <w:t>Но в городах, по деревням</w:t>
      </w:r>
      <w:proofErr w:type="gramStart"/>
      <w:r w:rsidR="00410E4E" w:rsidRPr="00410E4E">
        <w:rPr>
          <w:color w:val="000000"/>
          <w:sz w:val="27"/>
          <w:szCs w:val="27"/>
          <w:lang w:val="ru-RU"/>
        </w:rPr>
        <w:br/>
      </w:r>
      <w:r w:rsidR="00410E4E">
        <w:rPr>
          <w:color w:val="000000"/>
          <w:sz w:val="27"/>
          <w:szCs w:val="27"/>
          <w:lang w:val="ru-RU"/>
        </w:rPr>
        <w:t xml:space="preserve">                                                                                                </w:t>
      </w:r>
      <w:r w:rsidR="00410E4E" w:rsidRPr="00410E4E">
        <w:rPr>
          <w:color w:val="000000"/>
          <w:sz w:val="27"/>
          <w:szCs w:val="27"/>
          <w:lang w:val="ru-RU"/>
        </w:rPr>
        <w:t>Е</w:t>
      </w:r>
      <w:proofErr w:type="gramEnd"/>
      <w:r w:rsidR="00410E4E" w:rsidRPr="00410E4E">
        <w:rPr>
          <w:color w:val="000000"/>
          <w:sz w:val="27"/>
          <w:szCs w:val="27"/>
          <w:lang w:val="ru-RU"/>
        </w:rPr>
        <w:t>ще мазурка сохранила</w:t>
      </w:r>
      <w:r w:rsidR="00410E4E" w:rsidRPr="00410E4E">
        <w:rPr>
          <w:color w:val="000000"/>
          <w:sz w:val="27"/>
          <w:szCs w:val="27"/>
          <w:lang w:val="ru-RU"/>
        </w:rPr>
        <w:br/>
      </w:r>
      <w:r w:rsidR="00410E4E">
        <w:rPr>
          <w:color w:val="000000"/>
          <w:sz w:val="27"/>
          <w:szCs w:val="27"/>
          <w:lang w:val="ru-RU"/>
        </w:rPr>
        <w:t xml:space="preserve">                                                                                                </w:t>
      </w:r>
      <w:r w:rsidR="00410E4E" w:rsidRPr="00410E4E">
        <w:rPr>
          <w:color w:val="000000"/>
          <w:sz w:val="27"/>
          <w:szCs w:val="27"/>
          <w:lang w:val="ru-RU"/>
        </w:rPr>
        <w:t>Первоначальные красы:</w:t>
      </w:r>
      <w:r w:rsidR="00410E4E" w:rsidRPr="00410E4E">
        <w:rPr>
          <w:color w:val="000000"/>
          <w:sz w:val="27"/>
          <w:szCs w:val="27"/>
          <w:lang w:val="ru-RU"/>
        </w:rPr>
        <w:br/>
      </w:r>
      <w:r w:rsidR="00410E4E">
        <w:rPr>
          <w:color w:val="000000"/>
          <w:sz w:val="27"/>
          <w:szCs w:val="27"/>
          <w:lang w:val="ru-RU"/>
        </w:rPr>
        <w:t xml:space="preserve">                                                                                                </w:t>
      </w:r>
      <w:r w:rsidR="00410E4E" w:rsidRPr="00410E4E">
        <w:rPr>
          <w:color w:val="000000"/>
          <w:sz w:val="27"/>
          <w:szCs w:val="27"/>
          <w:lang w:val="ru-RU"/>
        </w:rPr>
        <w:t>Припрыжки, каблуки, усы</w:t>
      </w:r>
      <w:proofErr w:type="gramStart"/>
      <w:r w:rsidR="00410E4E" w:rsidRPr="00410E4E">
        <w:rPr>
          <w:color w:val="000000"/>
          <w:sz w:val="27"/>
          <w:szCs w:val="27"/>
          <w:lang w:val="ru-RU"/>
        </w:rPr>
        <w:br/>
      </w:r>
      <w:r w:rsidR="00410E4E">
        <w:rPr>
          <w:color w:val="000000"/>
          <w:sz w:val="27"/>
          <w:szCs w:val="27"/>
          <w:lang w:val="ru-RU"/>
        </w:rPr>
        <w:t xml:space="preserve">                                                                                                </w:t>
      </w:r>
      <w:r w:rsidR="00410E4E" w:rsidRPr="00410E4E">
        <w:rPr>
          <w:color w:val="000000"/>
          <w:sz w:val="27"/>
          <w:szCs w:val="27"/>
          <w:lang w:val="ru-RU"/>
        </w:rPr>
        <w:t>В</w:t>
      </w:r>
      <w:proofErr w:type="gramEnd"/>
      <w:r w:rsidR="00410E4E" w:rsidRPr="00410E4E">
        <w:rPr>
          <w:color w:val="000000"/>
          <w:sz w:val="27"/>
          <w:szCs w:val="27"/>
          <w:lang w:val="ru-RU"/>
        </w:rPr>
        <w:t>сё те же: их не изменила</w:t>
      </w:r>
      <w:r w:rsidR="00410E4E" w:rsidRPr="00410E4E">
        <w:rPr>
          <w:color w:val="000000"/>
          <w:sz w:val="27"/>
          <w:szCs w:val="27"/>
          <w:lang w:val="ru-RU"/>
        </w:rPr>
        <w:br/>
      </w:r>
      <w:r w:rsidR="00410E4E">
        <w:rPr>
          <w:color w:val="000000"/>
          <w:sz w:val="27"/>
          <w:szCs w:val="27"/>
          <w:lang w:val="ru-RU"/>
        </w:rPr>
        <w:t xml:space="preserve">                                                                                                </w:t>
      </w:r>
      <w:r w:rsidR="00410E4E" w:rsidRPr="00410E4E">
        <w:rPr>
          <w:color w:val="000000"/>
          <w:sz w:val="27"/>
          <w:szCs w:val="27"/>
          <w:lang w:val="ru-RU"/>
        </w:rPr>
        <w:t>Лихая мода, наш тиран,</w:t>
      </w:r>
      <w:r w:rsidR="00410E4E" w:rsidRPr="00410E4E">
        <w:rPr>
          <w:color w:val="000000"/>
          <w:sz w:val="27"/>
          <w:szCs w:val="27"/>
          <w:lang w:val="ru-RU"/>
        </w:rPr>
        <w:br/>
      </w:r>
      <w:r w:rsidR="00410E4E">
        <w:rPr>
          <w:color w:val="000000"/>
          <w:sz w:val="27"/>
          <w:szCs w:val="27"/>
          <w:lang w:val="ru-RU"/>
        </w:rPr>
        <w:t xml:space="preserve">                                                                                                </w:t>
      </w:r>
      <w:r w:rsidR="00410E4E" w:rsidRPr="00410E4E">
        <w:rPr>
          <w:color w:val="000000"/>
          <w:sz w:val="27"/>
          <w:szCs w:val="27"/>
          <w:lang w:val="ru-RU"/>
        </w:rPr>
        <w:t>Недуг новейших россиян.</w:t>
      </w:r>
    </w:p>
    <w:p w:rsidR="00DF6285" w:rsidRDefault="009B4EC6" w:rsidP="00410E4E">
      <w:pPr>
        <w:jc w:val="center"/>
        <w:rPr>
          <w:b/>
          <w:sz w:val="28"/>
          <w:szCs w:val="28"/>
          <w:lang w:val="ru-RU"/>
        </w:rPr>
      </w:pPr>
      <w:r w:rsidRPr="009B4EC6">
        <w:rPr>
          <w:b/>
          <w:sz w:val="28"/>
          <w:szCs w:val="28"/>
          <w:lang w:val="ru-RU"/>
        </w:rPr>
        <w:t>ВЕДЕНИЕ</w:t>
      </w:r>
    </w:p>
    <w:p w:rsidR="00410E4E" w:rsidRPr="009B4EC6" w:rsidRDefault="00410E4E" w:rsidP="00DF6285">
      <w:pPr>
        <w:rPr>
          <w:b/>
          <w:sz w:val="28"/>
          <w:szCs w:val="28"/>
          <w:lang w:val="ru-RU"/>
        </w:rPr>
      </w:pPr>
    </w:p>
    <w:p w:rsidR="00DF6285" w:rsidRDefault="00DF6285" w:rsidP="00DC1418">
      <w:pPr>
        <w:jc w:val="both"/>
        <w:rPr>
          <w:sz w:val="28"/>
          <w:szCs w:val="28"/>
          <w:lang w:val="ru-RU"/>
        </w:rPr>
      </w:pPr>
      <w:r>
        <w:rPr>
          <w:sz w:val="28"/>
          <w:szCs w:val="28"/>
          <w:lang w:val="ru-RU"/>
        </w:rPr>
        <w:t>Приобщение ребёнка к миру прекрасного, одна из граней в воспитании</w:t>
      </w:r>
      <w:r w:rsidR="009A1641">
        <w:rPr>
          <w:sz w:val="28"/>
          <w:szCs w:val="28"/>
          <w:lang w:val="ru-RU"/>
        </w:rPr>
        <w:t xml:space="preserve"> ребенка. </w:t>
      </w:r>
      <w:proofErr w:type="gramStart"/>
      <w:r w:rsidR="009A1641">
        <w:rPr>
          <w:sz w:val="28"/>
          <w:szCs w:val="28"/>
          <w:lang w:val="ru-RU"/>
        </w:rPr>
        <w:t>Любование, наслаждение прекрасным, естественно, перерастает в желание жить по законам красоты – творить прекрасное, наслаждаться прекрасным.</w:t>
      </w:r>
      <w:proofErr w:type="gramEnd"/>
      <w:r w:rsidR="009A1641">
        <w:rPr>
          <w:sz w:val="28"/>
          <w:szCs w:val="28"/>
          <w:lang w:val="ru-RU"/>
        </w:rPr>
        <w:t xml:space="preserve">  Умение  чувствовать, понимать и ценить прекрасное не приходит само собой: его надо развивать с ранних лет – это значит осуществлять эстетическое воспитание, которое способствует развитию гармоничной личности ребенка.</w:t>
      </w:r>
    </w:p>
    <w:p w:rsidR="009A1641" w:rsidRDefault="009A1641" w:rsidP="00DC1418">
      <w:pPr>
        <w:jc w:val="both"/>
        <w:rPr>
          <w:sz w:val="28"/>
          <w:szCs w:val="28"/>
          <w:lang w:val="ru-RU"/>
        </w:rPr>
      </w:pPr>
      <w:r>
        <w:rPr>
          <w:sz w:val="28"/>
          <w:szCs w:val="28"/>
          <w:lang w:val="ru-RU"/>
        </w:rPr>
        <w:t xml:space="preserve">Любые искусства: пение, музыка, танец помогают развивать и совершенствовать личностные качества и художественный вкус ребенка. Хореографическое искусство </w:t>
      </w:r>
      <w:r w:rsidR="00DC1418">
        <w:rPr>
          <w:sz w:val="28"/>
          <w:szCs w:val="28"/>
          <w:lang w:val="ru-RU"/>
        </w:rPr>
        <w:t>приобрело широкое распространение в наши дни. В частности, историко-бытовой танец, являясь частью хореографического искусства, способствует эстетическому воспитанию ребенка средствами хореографической лексики, содействует гармоническому развитию личности и его познавательной деятельности.</w:t>
      </w:r>
    </w:p>
    <w:p w:rsidR="00DC1418" w:rsidRDefault="00DC1418" w:rsidP="00DC1418">
      <w:pPr>
        <w:jc w:val="both"/>
        <w:rPr>
          <w:sz w:val="28"/>
          <w:szCs w:val="28"/>
          <w:lang w:val="ru-RU"/>
        </w:rPr>
      </w:pPr>
      <w:r>
        <w:rPr>
          <w:sz w:val="28"/>
          <w:szCs w:val="28"/>
          <w:lang w:val="ru-RU"/>
        </w:rPr>
        <w:t>Восточная притча гласит: Пришел как-то человек к мудрецу и сказал ему: «О, мудрец научи меня отличать истину от</w:t>
      </w:r>
      <w:r w:rsidR="008778CC">
        <w:rPr>
          <w:sz w:val="28"/>
          <w:szCs w:val="28"/>
          <w:lang w:val="ru-RU"/>
        </w:rPr>
        <w:t>о</w:t>
      </w:r>
      <w:r>
        <w:rPr>
          <w:sz w:val="28"/>
          <w:szCs w:val="28"/>
          <w:lang w:val="ru-RU"/>
        </w:rPr>
        <w:t xml:space="preserve"> лжи, красоту от безобразия. Научи меня радости жизни». Подумал мудрец и научил </w:t>
      </w:r>
      <w:r w:rsidR="008778CC">
        <w:rPr>
          <w:sz w:val="28"/>
          <w:szCs w:val="28"/>
          <w:lang w:val="ru-RU"/>
        </w:rPr>
        <w:t>человека ТАНЦЕВАТЬ!</w:t>
      </w:r>
    </w:p>
    <w:p w:rsidR="00F50C59" w:rsidRDefault="00F50C59" w:rsidP="00FA5CD0">
      <w:pPr>
        <w:jc w:val="center"/>
        <w:rPr>
          <w:b/>
          <w:sz w:val="28"/>
          <w:szCs w:val="28"/>
          <w:lang w:val="ru-RU"/>
        </w:rPr>
      </w:pPr>
    </w:p>
    <w:p w:rsidR="00F50C59" w:rsidRDefault="00F50C59" w:rsidP="00FA5CD0">
      <w:pPr>
        <w:jc w:val="center"/>
        <w:rPr>
          <w:b/>
          <w:sz w:val="28"/>
          <w:szCs w:val="28"/>
          <w:lang w:val="ru-RU"/>
        </w:rPr>
      </w:pPr>
    </w:p>
    <w:p w:rsidR="00FA5CD0" w:rsidRPr="00FA5CD0" w:rsidRDefault="00FA5CD0" w:rsidP="00FA5CD0">
      <w:pPr>
        <w:jc w:val="center"/>
        <w:rPr>
          <w:b/>
          <w:sz w:val="28"/>
          <w:szCs w:val="28"/>
          <w:lang w:val="ru-RU"/>
        </w:rPr>
      </w:pPr>
      <w:r w:rsidRPr="00FA5CD0">
        <w:rPr>
          <w:b/>
          <w:sz w:val="28"/>
          <w:szCs w:val="28"/>
          <w:lang w:val="ru-RU"/>
        </w:rPr>
        <w:t>ИСТОРИЧЕСКИЕ  ФАКТЫ</w:t>
      </w:r>
    </w:p>
    <w:p w:rsidR="008778CC" w:rsidRDefault="008778CC" w:rsidP="00DC1418">
      <w:pPr>
        <w:jc w:val="both"/>
        <w:rPr>
          <w:sz w:val="28"/>
          <w:szCs w:val="28"/>
          <w:lang w:val="ru-RU"/>
        </w:rPr>
      </w:pPr>
      <w:r>
        <w:rPr>
          <w:sz w:val="28"/>
          <w:szCs w:val="28"/>
          <w:lang w:val="ru-RU"/>
        </w:rPr>
        <w:t xml:space="preserve">Танец родился вместе с миром, тогда как прочие виды искусства (музыка, живопись) – это уже изобретения человечества. Сколько существует человечество, столько оно и танцует. Наскальные рисунки, относящиеся к 8-6 тысячелетиям </w:t>
      </w:r>
      <w:proofErr w:type="gramStart"/>
      <w:r>
        <w:rPr>
          <w:sz w:val="28"/>
          <w:szCs w:val="28"/>
          <w:lang w:val="ru-RU"/>
        </w:rPr>
        <w:t>до</w:t>
      </w:r>
      <w:proofErr w:type="gramEnd"/>
      <w:r>
        <w:rPr>
          <w:sz w:val="28"/>
          <w:szCs w:val="28"/>
          <w:lang w:val="ru-RU"/>
        </w:rPr>
        <w:t xml:space="preserve"> н.э. </w:t>
      </w:r>
      <w:proofErr w:type="gramStart"/>
      <w:r>
        <w:rPr>
          <w:sz w:val="28"/>
          <w:szCs w:val="28"/>
          <w:lang w:val="ru-RU"/>
        </w:rPr>
        <w:t>изображают</w:t>
      </w:r>
      <w:proofErr w:type="gramEnd"/>
      <w:r>
        <w:rPr>
          <w:sz w:val="28"/>
          <w:szCs w:val="28"/>
          <w:lang w:val="ru-RU"/>
        </w:rPr>
        <w:t xml:space="preserve"> сложные хореографические композиции ритуальных танцев. Почти все важные события в жизни первобытного человека отмечались танцами: рождение, смерть, война, изображение нового вождя, исцеление больного. Возникновение танцев так же было связано с трудовыми процессами, играми, обрядами, религиозными праздниками. Танцами выражались моления о дожде, О солнечном свете, о плодородии, о защите и прощении.</w:t>
      </w:r>
      <w:r w:rsidR="00A237B2">
        <w:rPr>
          <w:sz w:val="28"/>
          <w:szCs w:val="28"/>
          <w:lang w:val="ru-RU"/>
        </w:rPr>
        <w:t xml:space="preserve"> Хороводные танцы имели конкретное значение: изгнать злых духов, отогнать беду от племени.</w:t>
      </w:r>
    </w:p>
    <w:p w:rsidR="00A237B2" w:rsidRDefault="00A237B2" w:rsidP="00DC1418">
      <w:pPr>
        <w:jc w:val="both"/>
        <w:rPr>
          <w:sz w:val="28"/>
          <w:szCs w:val="28"/>
          <w:lang w:val="ru-RU"/>
        </w:rPr>
      </w:pPr>
      <w:r>
        <w:rPr>
          <w:sz w:val="28"/>
          <w:szCs w:val="28"/>
          <w:lang w:val="ru-RU"/>
        </w:rPr>
        <w:t xml:space="preserve">Самое распространенное движение было топанье. В первобытных обществах распространены танцы на корточках, танцующие любят кружиться, дергаться, скакать. Танцующие не носили одежды, зато носили маски, сложные головные уборы и часто раскрашивали свое тело. В качестве аккомпанемента использовали топанье, хлопки в ладоши, а так же игру на барабанах и дудках из природных материалов. </w:t>
      </w:r>
    </w:p>
    <w:p w:rsidR="00A237B2" w:rsidRDefault="00A237B2" w:rsidP="00DC1418">
      <w:pPr>
        <w:jc w:val="both"/>
        <w:rPr>
          <w:sz w:val="28"/>
          <w:szCs w:val="28"/>
          <w:lang w:val="ru-RU"/>
        </w:rPr>
      </w:pPr>
      <w:r>
        <w:rPr>
          <w:sz w:val="28"/>
          <w:szCs w:val="28"/>
          <w:lang w:val="ru-RU"/>
        </w:rPr>
        <w:t xml:space="preserve">В античном мире в древней Греции танец считали прекрасным даром Богов. Древнегреческие божества сами с удовольствием предавались пляскам. Считалось, что сам </w:t>
      </w:r>
      <w:proofErr w:type="spellStart"/>
      <w:r>
        <w:rPr>
          <w:sz w:val="28"/>
          <w:szCs w:val="28"/>
          <w:lang w:val="ru-RU"/>
        </w:rPr>
        <w:t>Апполон</w:t>
      </w:r>
      <w:proofErr w:type="spellEnd"/>
      <w:r>
        <w:rPr>
          <w:sz w:val="28"/>
          <w:szCs w:val="28"/>
          <w:lang w:val="ru-RU"/>
        </w:rPr>
        <w:t>, бог Искусства написал первые правила искусства танца. Древние греки так трепетно относились к танцу, что сделали музу Терпсихору</w:t>
      </w:r>
      <w:r w:rsidR="00F46BF4">
        <w:rPr>
          <w:sz w:val="28"/>
          <w:szCs w:val="28"/>
          <w:lang w:val="ru-RU"/>
        </w:rPr>
        <w:t xml:space="preserve"> «ответственной за искусство пляски и стали ее изображать в виде танцующей девушки в легкой тунике с  оливой в руках». </w:t>
      </w:r>
    </w:p>
    <w:p w:rsidR="00F46BF4" w:rsidRDefault="00F46BF4" w:rsidP="00DC1418">
      <w:pPr>
        <w:jc w:val="both"/>
        <w:rPr>
          <w:sz w:val="28"/>
          <w:szCs w:val="28"/>
          <w:lang w:val="ru-RU"/>
        </w:rPr>
      </w:pPr>
      <w:r>
        <w:rPr>
          <w:sz w:val="28"/>
          <w:szCs w:val="28"/>
          <w:lang w:val="ru-RU"/>
        </w:rPr>
        <w:t xml:space="preserve">Пляски были обязательным учебным предметом в гимназиях, а человек не умевший танцевать, подвергался насмешкам и осуждениям. </w:t>
      </w:r>
    </w:p>
    <w:p w:rsidR="00F46BF4" w:rsidRDefault="00F46BF4" w:rsidP="00DC1418">
      <w:pPr>
        <w:jc w:val="both"/>
        <w:rPr>
          <w:sz w:val="28"/>
          <w:szCs w:val="28"/>
          <w:lang w:val="ru-RU"/>
        </w:rPr>
      </w:pPr>
      <w:r>
        <w:rPr>
          <w:sz w:val="28"/>
          <w:szCs w:val="28"/>
          <w:lang w:val="ru-RU"/>
        </w:rPr>
        <w:t>Позы и движения в танцах должны быть красивыми и гармоничными. Пляска должна понятно выражать настроение, мысли и чувства.</w:t>
      </w:r>
    </w:p>
    <w:p w:rsidR="00F46BF4" w:rsidRDefault="00F46BF4" w:rsidP="00DC1418">
      <w:pPr>
        <w:jc w:val="both"/>
        <w:rPr>
          <w:sz w:val="28"/>
          <w:szCs w:val="28"/>
          <w:lang w:val="ru-RU"/>
        </w:rPr>
      </w:pPr>
      <w:r>
        <w:rPr>
          <w:sz w:val="28"/>
          <w:szCs w:val="28"/>
          <w:lang w:val="ru-RU"/>
        </w:rPr>
        <w:t xml:space="preserve">Существует такой исторический факт: когда в Риме начались беспорядки, и император испугался, что может произойти восстание, и велел выйти на улицы города 3 тысячам танцовщиков и танцовщиц, которые своими плясками усмирили буйство толпы. </w:t>
      </w:r>
    </w:p>
    <w:p w:rsidR="00F46BF4" w:rsidRDefault="00F46BF4" w:rsidP="00DC1418">
      <w:pPr>
        <w:jc w:val="both"/>
        <w:rPr>
          <w:sz w:val="28"/>
          <w:szCs w:val="28"/>
          <w:lang w:val="ru-RU"/>
        </w:rPr>
      </w:pPr>
      <w:r>
        <w:rPr>
          <w:sz w:val="28"/>
          <w:szCs w:val="28"/>
          <w:lang w:val="ru-RU"/>
        </w:rPr>
        <w:t>В средние века в Италии в Венеции ежегодно устраивался самый знаменитый в мире карнавал, во время которого все жители города выхо</w:t>
      </w:r>
      <w:r w:rsidR="00B73E16">
        <w:rPr>
          <w:sz w:val="28"/>
          <w:szCs w:val="28"/>
          <w:lang w:val="ru-RU"/>
        </w:rPr>
        <w:t>дили на улицы в фантастических масках и костюмах танцевали и развлекались. Венецианский карнавал существует и по наши дни.</w:t>
      </w:r>
    </w:p>
    <w:p w:rsidR="00F50C59" w:rsidRDefault="00F50C59" w:rsidP="00DC1418">
      <w:pPr>
        <w:jc w:val="both"/>
        <w:rPr>
          <w:sz w:val="28"/>
          <w:szCs w:val="28"/>
          <w:lang w:val="ru-RU"/>
        </w:rPr>
      </w:pPr>
    </w:p>
    <w:p w:rsidR="00B73E16" w:rsidRDefault="0023149D" w:rsidP="00DC1418">
      <w:pPr>
        <w:jc w:val="both"/>
        <w:rPr>
          <w:sz w:val="28"/>
          <w:szCs w:val="28"/>
          <w:lang w:val="ru-RU"/>
        </w:rPr>
      </w:pPr>
      <w:r>
        <w:rPr>
          <w:sz w:val="28"/>
          <w:szCs w:val="28"/>
          <w:lang w:val="ru-RU"/>
        </w:rPr>
        <w:t xml:space="preserve">В эпоху средневековья появляется учитель танцев – преподаватель изящных манер. В эту пору умение делать реверансы и поклоны свидетельствовало о принадлежности к аристократии. Существовали правила танца: реверанс дамы был плавным и глубоким, он занимал долгое время, надлежало придерживать платье, чтобы не дай бог, не открыть ноги. Способы прикосновения партнеров также были строго определены этикетом. Кавалер мог поддерживать даму за локоть, иногда за кончики пальцев или накладывать свою кисть на кисть руки дамы. Но, никогда нельзя обнять даму за плечи или талию – это было оскорблением. Женщина должна была танцевать скромно, опустив глаза. Появились такие танцы как Бранль, </w:t>
      </w:r>
      <w:proofErr w:type="spellStart"/>
      <w:r>
        <w:rPr>
          <w:sz w:val="28"/>
          <w:szCs w:val="28"/>
          <w:lang w:val="ru-RU"/>
        </w:rPr>
        <w:t>Павана</w:t>
      </w:r>
      <w:proofErr w:type="spellEnd"/>
      <w:r>
        <w:rPr>
          <w:sz w:val="28"/>
          <w:szCs w:val="28"/>
          <w:lang w:val="ru-RU"/>
        </w:rPr>
        <w:t>.</w:t>
      </w:r>
    </w:p>
    <w:p w:rsidR="0023149D" w:rsidRDefault="0023149D" w:rsidP="00DC1418">
      <w:pPr>
        <w:jc w:val="both"/>
        <w:rPr>
          <w:sz w:val="28"/>
          <w:szCs w:val="28"/>
          <w:lang w:val="ru-RU"/>
        </w:rPr>
      </w:pPr>
      <w:r>
        <w:rPr>
          <w:sz w:val="28"/>
          <w:szCs w:val="28"/>
          <w:lang w:val="ru-RU"/>
        </w:rPr>
        <w:t>Все танцы, которые тан</w:t>
      </w:r>
      <w:r w:rsidR="001A660E">
        <w:rPr>
          <w:sz w:val="28"/>
          <w:szCs w:val="28"/>
          <w:lang w:val="ru-RU"/>
        </w:rPr>
        <w:t xml:space="preserve">цевала </w:t>
      </w:r>
      <w:proofErr w:type="gramStart"/>
      <w:r w:rsidR="001A660E">
        <w:rPr>
          <w:sz w:val="28"/>
          <w:szCs w:val="28"/>
          <w:lang w:val="ru-RU"/>
        </w:rPr>
        <w:t>а</w:t>
      </w:r>
      <w:r>
        <w:rPr>
          <w:sz w:val="28"/>
          <w:szCs w:val="28"/>
          <w:lang w:val="ru-RU"/>
        </w:rPr>
        <w:t>ристократия</w:t>
      </w:r>
      <w:proofErr w:type="gramEnd"/>
      <w:r>
        <w:rPr>
          <w:sz w:val="28"/>
          <w:szCs w:val="28"/>
          <w:lang w:val="ru-RU"/>
        </w:rPr>
        <w:t xml:space="preserve"> происходили из народной среды.</w:t>
      </w:r>
      <w:r w:rsidR="001A660E">
        <w:rPr>
          <w:sz w:val="28"/>
          <w:szCs w:val="28"/>
          <w:lang w:val="ru-RU"/>
        </w:rPr>
        <w:t xml:space="preserve"> </w:t>
      </w:r>
      <w:proofErr w:type="spellStart"/>
      <w:r w:rsidR="001A660E">
        <w:rPr>
          <w:sz w:val="28"/>
          <w:szCs w:val="28"/>
          <w:lang w:val="ru-RU"/>
        </w:rPr>
        <w:t>Бур</w:t>
      </w:r>
      <w:proofErr w:type="gramStart"/>
      <w:r w:rsidR="001A660E">
        <w:rPr>
          <w:sz w:val="28"/>
          <w:szCs w:val="28"/>
          <w:lang w:val="ru-RU"/>
        </w:rPr>
        <w:t>э</w:t>
      </w:r>
      <w:proofErr w:type="spellEnd"/>
      <w:r w:rsidR="001A660E">
        <w:rPr>
          <w:sz w:val="28"/>
          <w:szCs w:val="28"/>
          <w:lang w:val="ru-RU"/>
        </w:rPr>
        <w:t>-</w:t>
      </w:r>
      <w:proofErr w:type="gramEnd"/>
      <w:r w:rsidR="001A660E">
        <w:rPr>
          <w:sz w:val="28"/>
          <w:szCs w:val="28"/>
          <w:lang w:val="ru-RU"/>
        </w:rPr>
        <w:t xml:space="preserve"> старинный французский танец. Возник в середине </w:t>
      </w:r>
      <w:r w:rsidR="001A660E">
        <w:rPr>
          <w:sz w:val="28"/>
          <w:szCs w:val="28"/>
        </w:rPr>
        <w:t>XV</w:t>
      </w:r>
      <w:r w:rsidR="001A660E" w:rsidRPr="001A660E">
        <w:rPr>
          <w:sz w:val="28"/>
          <w:szCs w:val="28"/>
          <w:lang w:val="ru-RU"/>
        </w:rPr>
        <w:t xml:space="preserve"> </w:t>
      </w:r>
      <w:r w:rsidR="001A660E">
        <w:rPr>
          <w:sz w:val="28"/>
          <w:szCs w:val="28"/>
          <w:lang w:val="ru-RU"/>
        </w:rPr>
        <w:t xml:space="preserve"> века в средней Франции. Первоначально танец был народным хороводного характера. Темп быстрый, для танца характерны синкопированный ритм и тяжеловесные прыжковые движения. </w:t>
      </w:r>
      <w:proofErr w:type="gramStart"/>
      <w:r w:rsidR="001A660E">
        <w:rPr>
          <w:sz w:val="28"/>
          <w:szCs w:val="28"/>
          <w:lang w:val="ru-RU"/>
        </w:rPr>
        <w:t>Танцующие</w:t>
      </w:r>
      <w:proofErr w:type="gramEnd"/>
      <w:r w:rsidR="001A660E">
        <w:rPr>
          <w:sz w:val="28"/>
          <w:szCs w:val="28"/>
          <w:lang w:val="ru-RU"/>
        </w:rPr>
        <w:t xml:space="preserve"> демонстрировали своеобразную шуточную пантомиму. Поднимая и опуская руки</w:t>
      </w:r>
      <w:r w:rsidR="00EB7805">
        <w:rPr>
          <w:sz w:val="28"/>
          <w:szCs w:val="28"/>
          <w:lang w:val="ru-RU"/>
        </w:rPr>
        <w:t>,</w:t>
      </w:r>
      <w:r w:rsidR="001A660E">
        <w:rPr>
          <w:sz w:val="28"/>
          <w:szCs w:val="28"/>
          <w:lang w:val="ru-RU"/>
        </w:rPr>
        <w:t xml:space="preserve"> они будто бы укладывали хворост в вязанку, затем медленными тяжелыми прыжками и </w:t>
      </w:r>
      <w:proofErr w:type="spellStart"/>
      <w:r w:rsidR="001A660E">
        <w:rPr>
          <w:sz w:val="28"/>
          <w:szCs w:val="28"/>
          <w:lang w:val="ru-RU"/>
        </w:rPr>
        <w:t>переступаниями</w:t>
      </w:r>
      <w:proofErr w:type="spellEnd"/>
      <w:r w:rsidR="001A660E">
        <w:rPr>
          <w:sz w:val="28"/>
          <w:szCs w:val="28"/>
          <w:lang w:val="ru-RU"/>
        </w:rPr>
        <w:t xml:space="preserve"> ног как бы уминали его</w:t>
      </w:r>
      <w:r w:rsidR="00EB7805">
        <w:rPr>
          <w:sz w:val="28"/>
          <w:szCs w:val="28"/>
          <w:lang w:val="ru-RU"/>
        </w:rPr>
        <w:t xml:space="preserve">. Поэтому </w:t>
      </w:r>
      <w:proofErr w:type="spellStart"/>
      <w:r w:rsidR="00EB7805">
        <w:rPr>
          <w:sz w:val="28"/>
          <w:szCs w:val="28"/>
          <w:lang w:val="ru-RU"/>
        </w:rPr>
        <w:t>Бурре</w:t>
      </w:r>
      <w:proofErr w:type="spellEnd"/>
      <w:r w:rsidR="00EB7805">
        <w:rPr>
          <w:sz w:val="28"/>
          <w:szCs w:val="28"/>
          <w:lang w:val="ru-RU"/>
        </w:rPr>
        <w:t xml:space="preserve"> переводится «умятый». Танцевали этот танец в деревянных башмачках. В </w:t>
      </w:r>
      <w:r w:rsidR="00EB7805">
        <w:rPr>
          <w:sz w:val="28"/>
          <w:szCs w:val="28"/>
        </w:rPr>
        <w:t>XVII</w:t>
      </w:r>
      <w:r w:rsidR="00EB7805" w:rsidRPr="00EB7805">
        <w:rPr>
          <w:sz w:val="28"/>
          <w:szCs w:val="28"/>
          <w:lang w:val="ru-RU"/>
        </w:rPr>
        <w:t xml:space="preserve"> </w:t>
      </w:r>
      <w:r w:rsidR="00EB7805">
        <w:rPr>
          <w:sz w:val="28"/>
          <w:szCs w:val="28"/>
          <w:lang w:val="ru-RU"/>
        </w:rPr>
        <w:t xml:space="preserve">– </w:t>
      </w:r>
      <w:r w:rsidR="00EB7805">
        <w:rPr>
          <w:sz w:val="28"/>
          <w:szCs w:val="28"/>
        </w:rPr>
        <w:t>XVIII</w:t>
      </w:r>
      <w:r w:rsidR="00EB7805">
        <w:rPr>
          <w:sz w:val="28"/>
          <w:szCs w:val="28"/>
          <w:lang w:val="ru-RU"/>
        </w:rPr>
        <w:t xml:space="preserve"> веках созданный на основе народного образца танец становится придворным и теряет народные черты. Движения становятся нарочито изысканными. Придворные балетмейстеры выработали особый тип танцевального шага, который назвали Па-де </w:t>
      </w:r>
      <w:proofErr w:type="spellStart"/>
      <w:r w:rsidR="00EB7805">
        <w:rPr>
          <w:sz w:val="28"/>
          <w:szCs w:val="28"/>
          <w:lang w:val="ru-RU"/>
        </w:rPr>
        <w:t>Бурре</w:t>
      </w:r>
      <w:proofErr w:type="spellEnd"/>
      <w:r w:rsidR="00EB7805">
        <w:rPr>
          <w:sz w:val="28"/>
          <w:szCs w:val="28"/>
          <w:lang w:val="ru-RU"/>
        </w:rPr>
        <w:t xml:space="preserve"> </w:t>
      </w:r>
      <w:proofErr w:type="gramStart"/>
      <w:r w:rsidR="00EB7805">
        <w:rPr>
          <w:sz w:val="28"/>
          <w:szCs w:val="28"/>
          <w:lang w:val="ru-RU"/>
        </w:rPr>
        <w:t>–ш</w:t>
      </w:r>
      <w:proofErr w:type="gramEnd"/>
      <w:r w:rsidR="00EB7805">
        <w:rPr>
          <w:sz w:val="28"/>
          <w:szCs w:val="28"/>
          <w:lang w:val="ru-RU"/>
        </w:rPr>
        <w:t xml:space="preserve">аг в характере танца </w:t>
      </w:r>
      <w:proofErr w:type="spellStart"/>
      <w:r w:rsidR="00EB7805">
        <w:rPr>
          <w:sz w:val="28"/>
          <w:szCs w:val="28"/>
          <w:lang w:val="ru-RU"/>
        </w:rPr>
        <w:t>Бурре</w:t>
      </w:r>
      <w:proofErr w:type="spellEnd"/>
      <w:r w:rsidR="00EB7805">
        <w:rPr>
          <w:sz w:val="28"/>
          <w:szCs w:val="28"/>
          <w:lang w:val="ru-RU"/>
        </w:rPr>
        <w:t xml:space="preserve">. Композиторы Г.Ф.Гендель, Жан Батист </w:t>
      </w:r>
      <w:proofErr w:type="spellStart"/>
      <w:r w:rsidR="00EB7805">
        <w:rPr>
          <w:sz w:val="28"/>
          <w:szCs w:val="28"/>
          <w:lang w:val="ru-RU"/>
        </w:rPr>
        <w:t>Люлли</w:t>
      </w:r>
      <w:proofErr w:type="spellEnd"/>
      <w:r w:rsidR="00EB7805">
        <w:rPr>
          <w:sz w:val="28"/>
          <w:szCs w:val="28"/>
          <w:lang w:val="ru-RU"/>
        </w:rPr>
        <w:t xml:space="preserve"> начали включать </w:t>
      </w:r>
      <w:proofErr w:type="spellStart"/>
      <w:r w:rsidR="00EB7805">
        <w:rPr>
          <w:sz w:val="28"/>
          <w:szCs w:val="28"/>
          <w:lang w:val="ru-RU"/>
        </w:rPr>
        <w:t>Бурре</w:t>
      </w:r>
      <w:proofErr w:type="spellEnd"/>
      <w:r w:rsidR="00EB7805">
        <w:rPr>
          <w:sz w:val="28"/>
          <w:szCs w:val="28"/>
          <w:lang w:val="ru-RU"/>
        </w:rPr>
        <w:t xml:space="preserve"> в свои оперы и балеты. В </w:t>
      </w:r>
      <w:r w:rsidR="00EB7805">
        <w:rPr>
          <w:sz w:val="28"/>
          <w:szCs w:val="28"/>
        </w:rPr>
        <w:t>XVIII</w:t>
      </w:r>
      <w:r w:rsidR="00EB7805" w:rsidRPr="00F363ED">
        <w:rPr>
          <w:sz w:val="28"/>
          <w:szCs w:val="28"/>
          <w:lang w:val="ru-RU"/>
        </w:rPr>
        <w:t xml:space="preserve"> </w:t>
      </w:r>
      <w:r w:rsidR="00EB7805">
        <w:rPr>
          <w:sz w:val="28"/>
          <w:szCs w:val="28"/>
          <w:lang w:val="ru-RU"/>
        </w:rPr>
        <w:t>веке становится одним из самых популярных европейских танцев</w:t>
      </w:r>
      <w:r w:rsidR="00F363ED">
        <w:rPr>
          <w:sz w:val="28"/>
          <w:szCs w:val="28"/>
          <w:lang w:val="ru-RU"/>
        </w:rPr>
        <w:t xml:space="preserve">. Но, после Французской революции в 1789 году, этот жанр выходит из моды.  И  только в конце </w:t>
      </w:r>
      <w:r w:rsidR="00F363ED">
        <w:rPr>
          <w:sz w:val="28"/>
          <w:szCs w:val="28"/>
        </w:rPr>
        <w:t>XIX</w:t>
      </w:r>
      <w:r w:rsidR="00F363ED">
        <w:rPr>
          <w:sz w:val="28"/>
          <w:szCs w:val="28"/>
          <w:lang w:val="ru-RU"/>
        </w:rPr>
        <w:t xml:space="preserve"> века возвращается в академическую музыку, </w:t>
      </w:r>
      <w:r w:rsidR="005D1AB0">
        <w:rPr>
          <w:sz w:val="28"/>
          <w:szCs w:val="28"/>
          <w:lang w:val="ru-RU"/>
        </w:rPr>
        <w:t xml:space="preserve">композиторы Сен-Санс, </w:t>
      </w:r>
      <w:proofErr w:type="spellStart"/>
      <w:r w:rsidR="005D1AB0">
        <w:rPr>
          <w:sz w:val="28"/>
          <w:szCs w:val="28"/>
          <w:lang w:val="ru-RU"/>
        </w:rPr>
        <w:t>Шабриле</w:t>
      </w:r>
      <w:proofErr w:type="spellEnd"/>
      <w:r w:rsidR="005D1AB0">
        <w:rPr>
          <w:sz w:val="28"/>
          <w:szCs w:val="28"/>
          <w:lang w:val="ru-RU"/>
        </w:rPr>
        <w:t>. И</w:t>
      </w:r>
      <w:r w:rsidR="00F363ED">
        <w:rPr>
          <w:sz w:val="28"/>
          <w:szCs w:val="28"/>
          <w:lang w:val="ru-RU"/>
        </w:rPr>
        <w:t xml:space="preserve"> вот, что пишут о танце: </w:t>
      </w:r>
      <w:proofErr w:type="spellStart"/>
      <w:r w:rsidR="00F363ED">
        <w:rPr>
          <w:sz w:val="28"/>
          <w:szCs w:val="28"/>
          <w:lang w:val="ru-RU"/>
        </w:rPr>
        <w:t>Бурре</w:t>
      </w:r>
      <w:proofErr w:type="spellEnd"/>
      <w:r w:rsidR="00F363ED">
        <w:rPr>
          <w:sz w:val="28"/>
          <w:szCs w:val="28"/>
          <w:lang w:val="ru-RU"/>
        </w:rPr>
        <w:t xml:space="preserve"> звучит изысканно, грациозно. Так и видишь изящную куколку – маркизу с тоненькой талией в пышных атласных юбках. На фарфоровом личике – мушки, в волосах</w:t>
      </w:r>
      <w:proofErr w:type="gramStart"/>
      <w:r w:rsidR="00F363ED">
        <w:rPr>
          <w:sz w:val="28"/>
          <w:szCs w:val="28"/>
          <w:lang w:val="ru-RU"/>
        </w:rPr>
        <w:t xml:space="preserve"> ,</w:t>
      </w:r>
      <w:proofErr w:type="gramEnd"/>
      <w:r w:rsidR="00F363ED">
        <w:rPr>
          <w:sz w:val="28"/>
          <w:szCs w:val="28"/>
          <w:lang w:val="ru-RU"/>
        </w:rPr>
        <w:t xml:space="preserve"> взбитых в высокую прическу – цветы. И в голову не приходит, что </w:t>
      </w:r>
      <w:proofErr w:type="spellStart"/>
      <w:r w:rsidR="00F363ED">
        <w:rPr>
          <w:sz w:val="28"/>
          <w:szCs w:val="28"/>
          <w:lang w:val="ru-RU"/>
        </w:rPr>
        <w:t>Бурре</w:t>
      </w:r>
      <w:proofErr w:type="spellEnd"/>
      <w:r w:rsidR="00F363ED">
        <w:rPr>
          <w:sz w:val="28"/>
          <w:szCs w:val="28"/>
          <w:lang w:val="ru-RU"/>
        </w:rPr>
        <w:t xml:space="preserve"> – танец дровосеков. Вот так преобразился танец.</w:t>
      </w:r>
    </w:p>
    <w:p w:rsidR="00F50C59" w:rsidRDefault="00426E77" w:rsidP="00DC1418">
      <w:pPr>
        <w:jc w:val="both"/>
        <w:rPr>
          <w:sz w:val="28"/>
          <w:szCs w:val="28"/>
          <w:lang w:val="ru-RU"/>
        </w:rPr>
      </w:pPr>
      <w:r>
        <w:rPr>
          <w:sz w:val="28"/>
          <w:szCs w:val="28"/>
          <w:lang w:val="ru-RU"/>
        </w:rPr>
        <w:t xml:space="preserve">В конце </w:t>
      </w:r>
      <w:r>
        <w:rPr>
          <w:sz w:val="28"/>
          <w:szCs w:val="28"/>
        </w:rPr>
        <w:t>XVI</w:t>
      </w:r>
      <w:r w:rsidRPr="00F808D9">
        <w:rPr>
          <w:sz w:val="28"/>
          <w:szCs w:val="28"/>
          <w:lang w:val="ru-RU"/>
        </w:rPr>
        <w:t xml:space="preserve"> </w:t>
      </w:r>
      <w:r>
        <w:rPr>
          <w:sz w:val="28"/>
          <w:szCs w:val="28"/>
          <w:lang w:val="ru-RU"/>
        </w:rPr>
        <w:t>века</w:t>
      </w:r>
      <w:r w:rsidR="00F808D9">
        <w:rPr>
          <w:sz w:val="28"/>
          <w:szCs w:val="28"/>
          <w:lang w:val="ru-RU"/>
        </w:rPr>
        <w:t xml:space="preserve">  появляется </w:t>
      </w:r>
      <w:r>
        <w:rPr>
          <w:sz w:val="28"/>
          <w:szCs w:val="28"/>
          <w:lang w:val="ru-RU"/>
        </w:rPr>
        <w:t>во Франции</w:t>
      </w:r>
      <w:r w:rsidR="00F808D9">
        <w:rPr>
          <w:sz w:val="28"/>
          <w:szCs w:val="28"/>
          <w:lang w:val="ru-RU"/>
        </w:rPr>
        <w:t xml:space="preserve"> новый танец Менуэт. Название танца происходит от французского слова </w:t>
      </w:r>
      <w:r w:rsidR="00F808D9">
        <w:rPr>
          <w:sz w:val="28"/>
          <w:szCs w:val="28"/>
        </w:rPr>
        <w:t>menu</w:t>
      </w:r>
      <w:r w:rsidR="00F808D9" w:rsidRPr="00F808D9">
        <w:rPr>
          <w:sz w:val="28"/>
          <w:szCs w:val="28"/>
          <w:lang w:val="ru-RU"/>
        </w:rPr>
        <w:t xml:space="preserve"> </w:t>
      </w:r>
      <w:r w:rsidR="00F808D9">
        <w:rPr>
          <w:sz w:val="28"/>
          <w:szCs w:val="28"/>
          <w:lang w:val="ru-RU"/>
        </w:rPr>
        <w:t xml:space="preserve">– шажок. Движения менуэта были построены в основном на поклонах, реверансах и маленьких шагах. Жизнь менуэта продолжалась несколько столетий. Возникнув, как крестьянский танец (произошел от медленного народного хороводного танца), становится позже галантным придворным танцем, - «танцем королей». Существовали «менуэт короля», « менуэт королевы», «менуэт двора». Умение танцевать считалось неотъемлемой частью хорошего воспитания. Менуэт был королем танца среди танцев </w:t>
      </w:r>
      <w:r w:rsidR="00F808D9">
        <w:rPr>
          <w:sz w:val="28"/>
          <w:szCs w:val="28"/>
        </w:rPr>
        <w:t>XVII</w:t>
      </w:r>
      <w:r w:rsidR="00F808D9">
        <w:rPr>
          <w:sz w:val="28"/>
          <w:szCs w:val="28"/>
          <w:lang w:val="ru-RU"/>
        </w:rPr>
        <w:t xml:space="preserve"> – </w:t>
      </w:r>
      <w:r w:rsidR="00F808D9">
        <w:rPr>
          <w:sz w:val="28"/>
          <w:szCs w:val="28"/>
        </w:rPr>
        <w:t>XVIII</w:t>
      </w:r>
      <w:r w:rsidR="00F808D9" w:rsidRPr="00F808D9">
        <w:rPr>
          <w:sz w:val="28"/>
          <w:szCs w:val="28"/>
          <w:lang w:val="ru-RU"/>
        </w:rPr>
        <w:t xml:space="preserve"> </w:t>
      </w:r>
      <w:r w:rsidR="00F808D9">
        <w:rPr>
          <w:sz w:val="28"/>
          <w:szCs w:val="28"/>
          <w:lang w:val="ru-RU"/>
        </w:rPr>
        <w:t xml:space="preserve">веков. Вот так описывают историки этот танец: «Танцоры склонились в учтивом реверансе. </w:t>
      </w:r>
    </w:p>
    <w:p w:rsidR="00F50C59" w:rsidRDefault="00F50C59" w:rsidP="00DC1418">
      <w:pPr>
        <w:jc w:val="both"/>
        <w:rPr>
          <w:sz w:val="28"/>
          <w:szCs w:val="28"/>
          <w:lang w:val="ru-RU"/>
        </w:rPr>
      </w:pPr>
    </w:p>
    <w:p w:rsidR="003102C7" w:rsidRDefault="00F808D9" w:rsidP="00DC1418">
      <w:pPr>
        <w:jc w:val="both"/>
        <w:rPr>
          <w:sz w:val="28"/>
          <w:szCs w:val="28"/>
          <w:lang w:val="ru-RU"/>
        </w:rPr>
      </w:pPr>
      <w:r>
        <w:rPr>
          <w:sz w:val="28"/>
          <w:szCs w:val="28"/>
          <w:lang w:val="ru-RU"/>
        </w:rPr>
        <w:t>Буки париков упали на лица, перья шляп коснулись пола.</w:t>
      </w:r>
      <w:r w:rsidR="00633D22">
        <w:rPr>
          <w:sz w:val="28"/>
          <w:szCs w:val="28"/>
          <w:lang w:val="ru-RU"/>
        </w:rPr>
        <w:t xml:space="preserve"> Взоры дам скромно потуплены, пышные юбки чуть приподняты, открывая крошечные башмач</w:t>
      </w:r>
      <w:r w:rsidR="00DB5028">
        <w:rPr>
          <w:sz w:val="28"/>
          <w:szCs w:val="28"/>
          <w:lang w:val="ru-RU"/>
        </w:rPr>
        <w:t>ки с большими атласными бантами.</w:t>
      </w:r>
      <w:r w:rsidR="00633D22">
        <w:rPr>
          <w:sz w:val="28"/>
          <w:szCs w:val="28"/>
          <w:lang w:val="ru-RU"/>
        </w:rPr>
        <w:t xml:space="preserve"> Медлительно плавны движения, кисти рук картинно выгнуты, ноги скользят почти незаметно, точно приклеенные к полу. Торжественно звучит музыка, с важным спокойствием двигаются пары. Инструментальные пьесы менуэт были созданы композиторами: </w:t>
      </w:r>
      <w:proofErr w:type="spellStart"/>
      <w:r w:rsidR="00633D22">
        <w:rPr>
          <w:sz w:val="28"/>
          <w:szCs w:val="28"/>
          <w:lang w:val="ru-RU"/>
        </w:rPr>
        <w:t>Ф.Купереном</w:t>
      </w:r>
      <w:proofErr w:type="spellEnd"/>
      <w:r w:rsidR="00633D22">
        <w:rPr>
          <w:sz w:val="28"/>
          <w:szCs w:val="28"/>
          <w:lang w:val="ru-RU"/>
        </w:rPr>
        <w:t>, Ж.Ф.Рамо, В.Моцартом. В России П.Чайковским, М.Глинкой, А.Глазуновым.</w:t>
      </w:r>
    </w:p>
    <w:p w:rsidR="00633D22" w:rsidRDefault="00633D22" w:rsidP="00DC1418">
      <w:pPr>
        <w:jc w:val="both"/>
        <w:rPr>
          <w:sz w:val="28"/>
          <w:szCs w:val="28"/>
          <w:lang w:val="ru-RU"/>
        </w:rPr>
      </w:pPr>
      <w:r>
        <w:rPr>
          <w:sz w:val="28"/>
          <w:szCs w:val="28"/>
          <w:lang w:val="ru-RU"/>
        </w:rPr>
        <w:t xml:space="preserve">В </w:t>
      </w:r>
      <w:r>
        <w:rPr>
          <w:sz w:val="28"/>
          <w:szCs w:val="28"/>
        </w:rPr>
        <w:t>XVI</w:t>
      </w:r>
      <w:r w:rsidRPr="00633D22">
        <w:rPr>
          <w:sz w:val="28"/>
          <w:szCs w:val="28"/>
          <w:lang w:val="ru-RU"/>
        </w:rPr>
        <w:t xml:space="preserve"> </w:t>
      </w:r>
      <w:r>
        <w:rPr>
          <w:sz w:val="28"/>
          <w:szCs w:val="28"/>
          <w:lang w:val="ru-RU"/>
        </w:rPr>
        <w:t xml:space="preserve">веке получил известность Полонез. </w:t>
      </w:r>
      <w:proofErr w:type="gramStart"/>
      <w:r>
        <w:rPr>
          <w:sz w:val="28"/>
          <w:szCs w:val="28"/>
          <w:lang w:val="ru-RU"/>
        </w:rPr>
        <w:t>Полонезе</w:t>
      </w:r>
      <w:proofErr w:type="gramEnd"/>
      <w:r>
        <w:rPr>
          <w:sz w:val="28"/>
          <w:szCs w:val="28"/>
          <w:lang w:val="ru-RU"/>
        </w:rPr>
        <w:t xml:space="preserve"> – означает «польский» - это польский торжественный танец – шествие. </w:t>
      </w:r>
      <w:r w:rsidR="00042348">
        <w:rPr>
          <w:sz w:val="28"/>
          <w:szCs w:val="28"/>
          <w:lang w:val="ru-RU"/>
        </w:rPr>
        <w:t xml:space="preserve">Полонезом открывались балы. Полонез создан с целью </w:t>
      </w:r>
      <w:proofErr w:type="gramStart"/>
      <w:r w:rsidR="00042348">
        <w:rPr>
          <w:sz w:val="28"/>
          <w:szCs w:val="28"/>
          <w:lang w:val="ru-RU"/>
        </w:rPr>
        <w:t>привлечь</w:t>
      </w:r>
      <w:proofErr w:type="gramEnd"/>
      <w:r w:rsidR="00042348">
        <w:rPr>
          <w:sz w:val="28"/>
          <w:szCs w:val="28"/>
          <w:lang w:val="ru-RU"/>
        </w:rPr>
        <w:t xml:space="preserve"> внимание к мужчине, подчеркнуть его </w:t>
      </w:r>
      <w:proofErr w:type="spellStart"/>
      <w:r w:rsidR="00042348">
        <w:rPr>
          <w:sz w:val="28"/>
          <w:szCs w:val="28"/>
          <w:lang w:val="ru-RU"/>
        </w:rPr>
        <w:t>щегольский</w:t>
      </w:r>
      <w:proofErr w:type="spellEnd"/>
      <w:r w:rsidR="00042348">
        <w:rPr>
          <w:sz w:val="28"/>
          <w:szCs w:val="28"/>
          <w:lang w:val="ru-RU"/>
        </w:rPr>
        <w:t xml:space="preserve"> вид и гордую осанку. В ту пору великолепные ткани, драгоценности были распространенны у мужчин не меньше, чем у женщин. Роль полонеза состояла не только в представлении гостей друг другу, но и в создании определенной атмосферы – настроения на танцевальный вечер, который требовал большого хореографического мастерства. Хозяин дома мог в полонезе провести гостей через все апартаменты и даже вывести в сад. Все движения задавала первая пара. Если кавалеру первой пары приходила фантазия выпить вина из бокала, поставленного в башмачок его дамы, остальным приходилось повторять то же самое.  В России полонез ввел Петр</w:t>
      </w:r>
      <w:r w:rsidR="00042348">
        <w:rPr>
          <w:sz w:val="28"/>
          <w:szCs w:val="28"/>
        </w:rPr>
        <w:t>I</w:t>
      </w:r>
      <w:r w:rsidR="00042348">
        <w:rPr>
          <w:sz w:val="28"/>
          <w:szCs w:val="28"/>
          <w:lang w:val="ru-RU"/>
        </w:rPr>
        <w:t>. На ассамблеях и балах его называли «польский» или «ходячий разговор», поскольку во время спокойного</w:t>
      </w:r>
      <w:r w:rsidR="00022FAB">
        <w:rPr>
          <w:sz w:val="28"/>
          <w:szCs w:val="28"/>
          <w:lang w:val="ru-RU"/>
        </w:rPr>
        <w:t xml:space="preserve"> </w:t>
      </w:r>
      <w:r w:rsidR="00042348">
        <w:rPr>
          <w:sz w:val="28"/>
          <w:szCs w:val="28"/>
          <w:lang w:val="ru-RU"/>
        </w:rPr>
        <w:t xml:space="preserve">движения можно было вести беседу. </w:t>
      </w:r>
      <w:r w:rsidR="00022FAB">
        <w:rPr>
          <w:sz w:val="28"/>
          <w:szCs w:val="28"/>
          <w:lang w:val="ru-RU"/>
        </w:rPr>
        <w:t xml:space="preserve"> В классической музыке известны полонезы Ф.Шопена, И.Козловского, </w:t>
      </w:r>
      <w:proofErr w:type="spellStart"/>
      <w:r w:rsidR="00022FAB">
        <w:rPr>
          <w:sz w:val="28"/>
          <w:szCs w:val="28"/>
          <w:lang w:val="ru-RU"/>
        </w:rPr>
        <w:t>М.Огиньского</w:t>
      </w:r>
      <w:proofErr w:type="spellEnd"/>
      <w:r w:rsidR="00022FAB">
        <w:rPr>
          <w:sz w:val="28"/>
          <w:szCs w:val="28"/>
          <w:lang w:val="ru-RU"/>
        </w:rPr>
        <w:t>.</w:t>
      </w:r>
    </w:p>
    <w:p w:rsidR="00022FAB" w:rsidRDefault="00022FAB" w:rsidP="00DC1418">
      <w:pPr>
        <w:jc w:val="both"/>
        <w:rPr>
          <w:sz w:val="28"/>
          <w:szCs w:val="28"/>
          <w:lang w:val="ru-RU"/>
        </w:rPr>
      </w:pPr>
      <w:r>
        <w:rPr>
          <w:sz w:val="28"/>
          <w:szCs w:val="28"/>
          <w:lang w:val="ru-RU"/>
        </w:rPr>
        <w:t xml:space="preserve">В </w:t>
      </w:r>
      <w:r>
        <w:rPr>
          <w:sz w:val="28"/>
          <w:szCs w:val="28"/>
        </w:rPr>
        <w:t>XIX</w:t>
      </w:r>
      <w:r>
        <w:rPr>
          <w:sz w:val="28"/>
          <w:szCs w:val="28"/>
          <w:lang w:val="ru-RU"/>
        </w:rPr>
        <w:t xml:space="preserve"> веке появляется еще один польский танец Мазурка. Самый сложный и блестящий бальный танец. Мазурка танец лихих наездников и их нежных дам. Элементы мужской партии были сильные удары каблуком </w:t>
      </w:r>
      <w:proofErr w:type="gramStart"/>
      <w:r>
        <w:rPr>
          <w:sz w:val="28"/>
          <w:szCs w:val="28"/>
          <w:lang w:val="ru-RU"/>
        </w:rPr>
        <w:t xml:space="preserve">( </w:t>
      </w:r>
      <w:proofErr w:type="gramEnd"/>
      <w:r>
        <w:rPr>
          <w:sz w:val="28"/>
          <w:szCs w:val="28"/>
          <w:lang w:val="ru-RU"/>
        </w:rPr>
        <w:t xml:space="preserve">пришпоривания коня), резкие взмахи рукой над головой (натягивание поводьев), хромой шаг (напоминание о ранениях). А у дам – легкий бег на </w:t>
      </w:r>
      <w:proofErr w:type="spellStart"/>
      <w:r>
        <w:rPr>
          <w:sz w:val="28"/>
          <w:szCs w:val="28"/>
          <w:lang w:val="ru-RU"/>
        </w:rPr>
        <w:t>полупальцах</w:t>
      </w:r>
      <w:proofErr w:type="spellEnd"/>
      <w:r>
        <w:rPr>
          <w:sz w:val="28"/>
          <w:szCs w:val="28"/>
          <w:lang w:val="ru-RU"/>
        </w:rPr>
        <w:t xml:space="preserve"> – демонстрация слабости и хрупкости. Инструментальные мазурки писали: Ф.Шопен, М.Глинка, </w:t>
      </w:r>
      <w:proofErr w:type="spellStart"/>
      <w:r>
        <w:rPr>
          <w:sz w:val="28"/>
          <w:szCs w:val="28"/>
          <w:lang w:val="ru-RU"/>
        </w:rPr>
        <w:t>М.Огиньский</w:t>
      </w:r>
      <w:proofErr w:type="spellEnd"/>
      <w:r>
        <w:rPr>
          <w:sz w:val="28"/>
          <w:szCs w:val="28"/>
          <w:lang w:val="ru-RU"/>
        </w:rPr>
        <w:t>, А.Скрябин.</w:t>
      </w:r>
    </w:p>
    <w:p w:rsidR="00F50C59" w:rsidRDefault="003D6916" w:rsidP="00DC1418">
      <w:pPr>
        <w:jc w:val="both"/>
        <w:rPr>
          <w:rFonts w:cs="Helvetica"/>
          <w:color w:val="000000"/>
          <w:sz w:val="28"/>
          <w:szCs w:val="28"/>
          <w:shd w:val="clear" w:color="auto" w:fill="FFFFFF"/>
          <w:lang w:val="ru-RU"/>
        </w:rPr>
      </w:pPr>
      <w:r w:rsidRPr="003D6916">
        <w:rPr>
          <w:rFonts w:cs="Helvetica"/>
          <w:color w:val="000000"/>
          <w:sz w:val="28"/>
          <w:szCs w:val="28"/>
          <w:shd w:val="clear" w:color="auto" w:fill="FFFFFF"/>
          <w:lang w:val="ru-RU"/>
        </w:rPr>
        <w:t>Родиной польки часто считают Польшу из-за созвучного названия, но это не так.</w:t>
      </w:r>
      <w:r w:rsidRPr="003D6916">
        <w:rPr>
          <w:rFonts w:cs="Helvetica"/>
          <w:color w:val="000000"/>
          <w:sz w:val="28"/>
          <w:szCs w:val="28"/>
          <w:shd w:val="clear" w:color="auto" w:fill="FFFFFF"/>
        </w:rPr>
        <w:t> </w:t>
      </w:r>
      <w:r w:rsidRPr="003D6916">
        <w:rPr>
          <w:rFonts w:cs="Helvetica"/>
          <w:color w:val="000000"/>
          <w:sz w:val="28"/>
          <w:szCs w:val="28"/>
          <w:shd w:val="clear" w:color="auto" w:fill="FFFFFF"/>
          <w:lang w:val="ru-RU"/>
        </w:rPr>
        <w:t xml:space="preserve"> Зародился этот зажигательный, весёлый танец в чешской провинции Богемия в середине </w:t>
      </w:r>
      <w:r w:rsidRPr="003D6916">
        <w:rPr>
          <w:rFonts w:cs="Helvetica"/>
          <w:color w:val="000000"/>
          <w:sz w:val="28"/>
          <w:szCs w:val="28"/>
          <w:shd w:val="clear" w:color="auto" w:fill="FFFFFF"/>
        </w:rPr>
        <w:t>XIX</w:t>
      </w:r>
      <w:r w:rsidRPr="003D6916">
        <w:rPr>
          <w:rFonts w:cs="Helvetica"/>
          <w:color w:val="000000"/>
          <w:sz w:val="28"/>
          <w:szCs w:val="28"/>
          <w:shd w:val="clear" w:color="auto" w:fill="FFFFFF"/>
          <w:lang w:val="ru-RU"/>
        </w:rPr>
        <w:t xml:space="preserve"> века. Само слово «полька» происходит от «пулька», что по-чешски означает «половина». Быстрый темп требует проворного переступания ногами, из-за чего шажки получаются маленькими, что и обусловило название танца. И на самом деле, основное движение этого веселого танца состоит из полушагов, соединенных приставкой. Самым характерным для польки движением является шаг с подскоком, который надо исполнять легко. Кроме того, в танце часто используется па галопа, исполняемое в стремительном продвижении по линии танца. </w:t>
      </w:r>
    </w:p>
    <w:p w:rsidR="00F50C59" w:rsidRDefault="00F50C59" w:rsidP="00DC1418">
      <w:pPr>
        <w:jc w:val="both"/>
        <w:rPr>
          <w:rFonts w:cs="Helvetica"/>
          <w:color w:val="000000"/>
          <w:sz w:val="28"/>
          <w:szCs w:val="28"/>
          <w:shd w:val="clear" w:color="auto" w:fill="FFFFFF"/>
          <w:lang w:val="ru-RU"/>
        </w:rPr>
      </w:pPr>
    </w:p>
    <w:p w:rsidR="003D6916" w:rsidRDefault="003D6916" w:rsidP="00DC1418">
      <w:pPr>
        <w:jc w:val="both"/>
        <w:rPr>
          <w:rFonts w:cs="Helvetica"/>
          <w:color w:val="000000"/>
          <w:sz w:val="28"/>
          <w:szCs w:val="28"/>
          <w:shd w:val="clear" w:color="auto" w:fill="FFFFFF"/>
          <w:lang w:val="ru-RU"/>
        </w:rPr>
      </w:pPr>
      <w:r w:rsidRPr="003D6916">
        <w:rPr>
          <w:rFonts w:cs="Helvetica"/>
          <w:color w:val="000000"/>
          <w:sz w:val="28"/>
          <w:szCs w:val="28"/>
          <w:shd w:val="clear" w:color="auto" w:fill="FFFFFF"/>
          <w:lang w:val="ru-RU"/>
        </w:rPr>
        <w:t>Популярность танца не подвергается сомнению, а основные движения польки используются во многих бальных и народных танцах.</w:t>
      </w:r>
    </w:p>
    <w:p w:rsidR="003D6916" w:rsidRDefault="003D6916" w:rsidP="00DC1418">
      <w:pPr>
        <w:jc w:val="both"/>
        <w:rPr>
          <w:rFonts w:cs="Helvetica"/>
          <w:color w:val="000000"/>
          <w:sz w:val="28"/>
          <w:szCs w:val="28"/>
          <w:shd w:val="clear" w:color="auto" w:fill="FFFFFF"/>
          <w:lang w:val="ru-RU"/>
        </w:rPr>
      </w:pPr>
      <w:r w:rsidRPr="003D6916">
        <w:rPr>
          <w:rFonts w:cs="Helvetica"/>
          <w:color w:val="000000"/>
          <w:sz w:val="28"/>
          <w:szCs w:val="28"/>
          <w:shd w:val="clear" w:color="auto" w:fill="FFFFFF"/>
          <w:lang w:val="ru-RU"/>
        </w:rPr>
        <w:t xml:space="preserve">В России полька появилась в 1845году. Этот танец, тогда очень модный во Франции, привёз из поездки в Париж знаменитый танцовщик императорской труппы </w:t>
      </w:r>
      <w:proofErr w:type="spellStart"/>
      <w:r w:rsidRPr="003D6916">
        <w:rPr>
          <w:rFonts w:cs="Helvetica"/>
          <w:color w:val="000000"/>
          <w:sz w:val="28"/>
          <w:szCs w:val="28"/>
          <w:shd w:val="clear" w:color="auto" w:fill="FFFFFF"/>
          <w:lang w:val="ru-RU"/>
        </w:rPr>
        <w:t>Гольц</w:t>
      </w:r>
      <w:proofErr w:type="spellEnd"/>
      <w:r w:rsidRPr="003D6916">
        <w:rPr>
          <w:rFonts w:cs="Helvetica"/>
          <w:color w:val="000000"/>
          <w:sz w:val="28"/>
          <w:szCs w:val="28"/>
          <w:shd w:val="clear" w:color="auto" w:fill="FFFFFF"/>
          <w:lang w:val="ru-RU"/>
        </w:rPr>
        <w:t xml:space="preserve">: он поставил его на сцене, а потом распространил в великосветском петербуржском обществе. Вскоре, ни один приём не обходился без польки. Томные дамы из </w:t>
      </w:r>
      <w:r w:rsidRPr="00114185">
        <w:rPr>
          <w:rFonts w:cs="Helvetica"/>
          <w:color w:val="000000"/>
          <w:sz w:val="28"/>
          <w:szCs w:val="28"/>
          <w:shd w:val="clear" w:color="auto" w:fill="FFFFFF"/>
          <w:lang w:val="ru-RU"/>
        </w:rPr>
        <w:t>высшего света наконец-то смогли проявить свой темперамент в весёлом и озорном танце. Войдя в репертуар бальных танцев, полька пополнилась бальными разновидностями: появились полька-галоп, полька-мазурка, полька-котильон.</w:t>
      </w:r>
      <w:r w:rsidR="00C5640D" w:rsidRPr="00114185">
        <w:rPr>
          <w:rFonts w:cs="Helvetica"/>
          <w:color w:val="000000"/>
          <w:sz w:val="28"/>
          <w:szCs w:val="28"/>
          <w:shd w:val="clear" w:color="auto" w:fill="FFFFFF"/>
          <w:lang w:val="ru-RU"/>
        </w:rPr>
        <w:t xml:space="preserve"> Темпераментный танец оценили и композиторы-классики: Б. Сметана, А. Дворжак, И. Штраус-отец и Штраус-сын и другие. </w:t>
      </w:r>
    </w:p>
    <w:p w:rsidR="008511CF" w:rsidRDefault="00CD5B54" w:rsidP="00DC1418">
      <w:pPr>
        <w:jc w:val="both"/>
        <w:rPr>
          <w:rFonts w:cs="Helvetica"/>
          <w:color w:val="000000"/>
          <w:sz w:val="28"/>
          <w:szCs w:val="28"/>
          <w:shd w:val="clear" w:color="auto" w:fill="FFFFFF"/>
          <w:lang w:val="ru-RU"/>
        </w:rPr>
      </w:pPr>
      <w:r>
        <w:rPr>
          <w:rFonts w:cs="Helvetica"/>
          <w:color w:val="000000"/>
          <w:sz w:val="28"/>
          <w:szCs w:val="28"/>
          <w:shd w:val="clear" w:color="auto" w:fill="FFFFFF"/>
          <w:lang w:val="ru-RU"/>
        </w:rPr>
        <w:t xml:space="preserve">На театральных подмостках  идут спектакли на темы русской  и зарубежной литературы, которые содержат немало эпизодов и сцен, где главным выразительным средством стал </w:t>
      </w:r>
      <w:proofErr w:type="spellStart"/>
      <w:proofErr w:type="gramStart"/>
      <w:r>
        <w:rPr>
          <w:rFonts w:cs="Helvetica"/>
          <w:color w:val="000000"/>
          <w:sz w:val="28"/>
          <w:szCs w:val="28"/>
          <w:shd w:val="clear" w:color="auto" w:fill="FFFFFF"/>
          <w:lang w:val="ru-RU"/>
        </w:rPr>
        <w:t>историко</w:t>
      </w:r>
      <w:proofErr w:type="spellEnd"/>
      <w:r>
        <w:rPr>
          <w:rFonts w:cs="Helvetica"/>
          <w:color w:val="000000"/>
          <w:sz w:val="28"/>
          <w:szCs w:val="28"/>
          <w:shd w:val="clear" w:color="auto" w:fill="FFFFFF"/>
          <w:lang w:val="ru-RU"/>
        </w:rPr>
        <w:t xml:space="preserve"> – бытовой</w:t>
      </w:r>
      <w:proofErr w:type="gramEnd"/>
      <w:r>
        <w:rPr>
          <w:rFonts w:cs="Helvetica"/>
          <w:color w:val="000000"/>
          <w:sz w:val="28"/>
          <w:szCs w:val="28"/>
          <w:shd w:val="clear" w:color="auto" w:fill="FFFFFF"/>
          <w:lang w:val="ru-RU"/>
        </w:rPr>
        <w:t xml:space="preserve"> танец: </w:t>
      </w:r>
      <w:proofErr w:type="gramStart"/>
      <w:r>
        <w:rPr>
          <w:rFonts w:cs="Helvetica"/>
          <w:color w:val="000000"/>
          <w:sz w:val="28"/>
          <w:szCs w:val="28"/>
          <w:shd w:val="clear" w:color="auto" w:fill="FFFFFF"/>
          <w:lang w:val="ru-RU"/>
        </w:rPr>
        <w:t xml:space="preserve">«Бахчисарайский фонтан» - полонез, мазурка, краковяк; «Ромео и </w:t>
      </w:r>
      <w:proofErr w:type="spellStart"/>
      <w:r>
        <w:rPr>
          <w:rFonts w:cs="Helvetica"/>
          <w:color w:val="000000"/>
          <w:sz w:val="28"/>
          <w:szCs w:val="28"/>
          <w:shd w:val="clear" w:color="auto" w:fill="FFFFFF"/>
          <w:lang w:val="ru-RU"/>
        </w:rPr>
        <w:t>Джульета</w:t>
      </w:r>
      <w:proofErr w:type="spellEnd"/>
      <w:r>
        <w:rPr>
          <w:rFonts w:cs="Helvetica"/>
          <w:color w:val="000000"/>
          <w:sz w:val="28"/>
          <w:szCs w:val="28"/>
          <w:shd w:val="clear" w:color="auto" w:fill="FFFFFF"/>
          <w:lang w:val="ru-RU"/>
        </w:rPr>
        <w:t xml:space="preserve">» - </w:t>
      </w:r>
      <w:proofErr w:type="spellStart"/>
      <w:r>
        <w:rPr>
          <w:rFonts w:cs="Helvetica"/>
          <w:color w:val="000000"/>
          <w:sz w:val="28"/>
          <w:szCs w:val="28"/>
          <w:shd w:val="clear" w:color="auto" w:fill="FFFFFF"/>
          <w:lang w:val="ru-RU"/>
        </w:rPr>
        <w:t>павана</w:t>
      </w:r>
      <w:proofErr w:type="spellEnd"/>
      <w:r>
        <w:rPr>
          <w:rFonts w:cs="Helvetica"/>
          <w:color w:val="000000"/>
          <w:sz w:val="28"/>
          <w:szCs w:val="28"/>
          <w:shd w:val="clear" w:color="auto" w:fill="FFFFFF"/>
          <w:lang w:val="ru-RU"/>
        </w:rPr>
        <w:t xml:space="preserve"> «Танец рыцарей»; «Евгений Онегин» - экосез; «Пламя Парижа»</w:t>
      </w:r>
      <w:r w:rsidR="00BC7C4C">
        <w:rPr>
          <w:rFonts w:cs="Helvetica"/>
          <w:color w:val="000000"/>
          <w:sz w:val="28"/>
          <w:szCs w:val="28"/>
          <w:shd w:val="clear" w:color="auto" w:fill="FFFFFF"/>
          <w:lang w:val="ru-RU"/>
        </w:rPr>
        <w:t xml:space="preserve"> - сарабанда; «Кавказский пленник» - вальс т.г.д.</w:t>
      </w:r>
      <w:proofErr w:type="gramEnd"/>
    </w:p>
    <w:p w:rsidR="00FA5CD0" w:rsidRPr="00FA5CD0" w:rsidRDefault="00FA5CD0" w:rsidP="00FA5CD0">
      <w:pPr>
        <w:jc w:val="center"/>
        <w:rPr>
          <w:rFonts w:cs="Helvetica"/>
          <w:b/>
          <w:color w:val="000000"/>
          <w:sz w:val="28"/>
          <w:szCs w:val="28"/>
          <w:shd w:val="clear" w:color="auto" w:fill="FFFFFF"/>
          <w:lang w:val="ru-RU"/>
        </w:rPr>
      </w:pPr>
      <w:r w:rsidRPr="00FA5CD0">
        <w:rPr>
          <w:rFonts w:cs="Helvetica"/>
          <w:b/>
          <w:color w:val="000000"/>
          <w:sz w:val="28"/>
          <w:szCs w:val="28"/>
          <w:shd w:val="clear" w:color="auto" w:fill="FFFFFF"/>
          <w:lang w:val="ru-RU"/>
        </w:rPr>
        <w:t xml:space="preserve">ВЛИЯНИЕ  </w:t>
      </w:r>
      <w:proofErr w:type="gramStart"/>
      <w:r w:rsidRPr="00FA5CD0">
        <w:rPr>
          <w:rFonts w:cs="Helvetica"/>
          <w:b/>
          <w:color w:val="000000"/>
          <w:sz w:val="28"/>
          <w:szCs w:val="28"/>
          <w:shd w:val="clear" w:color="auto" w:fill="FFFFFF"/>
          <w:lang w:val="ru-RU"/>
        </w:rPr>
        <w:t>ИСТОРИКО - БЫТОВОГО</w:t>
      </w:r>
      <w:proofErr w:type="gramEnd"/>
      <w:r w:rsidRPr="00FA5CD0">
        <w:rPr>
          <w:rFonts w:cs="Helvetica"/>
          <w:b/>
          <w:color w:val="000000"/>
          <w:sz w:val="28"/>
          <w:szCs w:val="28"/>
          <w:shd w:val="clear" w:color="auto" w:fill="FFFFFF"/>
          <w:lang w:val="ru-RU"/>
        </w:rPr>
        <w:t xml:space="preserve">  ТАНЦА  НА  РАЗВИТИЕ  РЕБЕНКА</w:t>
      </w:r>
    </w:p>
    <w:p w:rsidR="00114185" w:rsidRDefault="00114185" w:rsidP="00DC1418">
      <w:pPr>
        <w:jc w:val="both"/>
        <w:rPr>
          <w:rFonts w:cs="Helvetica"/>
          <w:color w:val="000000"/>
          <w:sz w:val="28"/>
          <w:szCs w:val="28"/>
          <w:shd w:val="clear" w:color="auto" w:fill="FFFFFF"/>
          <w:lang w:val="ru-RU"/>
        </w:rPr>
      </w:pPr>
      <w:r w:rsidRPr="00114185">
        <w:rPr>
          <w:rFonts w:cs="Helvetica"/>
          <w:color w:val="000000"/>
          <w:sz w:val="28"/>
          <w:szCs w:val="28"/>
          <w:shd w:val="clear" w:color="auto" w:fill="FFFFFF"/>
          <w:lang w:val="ru-RU"/>
        </w:rPr>
        <w:t>Древнегреческий философ Платон</w:t>
      </w:r>
      <w:r>
        <w:rPr>
          <w:rFonts w:cs="Helvetica"/>
          <w:color w:val="000000"/>
          <w:sz w:val="28"/>
          <w:szCs w:val="28"/>
          <w:shd w:val="clear" w:color="auto" w:fill="FFFFFF"/>
          <w:lang w:val="ru-RU"/>
        </w:rPr>
        <w:t xml:space="preserve"> высказывался: «Пляски развивают силу, гибкость, красоту!» Хореографическое искусство – это мир красоты движения, звуков, световых красок, костюмов, то есть мир волшебного искусства. </w:t>
      </w:r>
      <w:proofErr w:type="spellStart"/>
      <w:proofErr w:type="gramStart"/>
      <w:r>
        <w:rPr>
          <w:rFonts w:cs="Helvetica"/>
          <w:color w:val="000000"/>
          <w:sz w:val="28"/>
          <w:szCs w:val="28"/>
          <w:shd w:val="clear" w:color="auto" w:fill="FFFFFF"/>
          <w:lang w:val="ru-RU"/>
        </w:rPr>
        <w:t>Историко</w:t>
      </w:r>
      <w:proofErr w:type="spellEnd"/>
      <w:r>
        <w:rPr>
          <w:rFonts w:cs="Helvetica"/>
          <w:color w:val="000000"/>
          <w:sz w:val="28"/>
          <w:szCs w:val="28"/>
          <w:shd w:val="clear" w:color="auto" w:fill="FFFFFF"/>
          <w:lang w:val="ru-RU"/>
        </w:rPr>
        <w:t xml:space="preserve"> – бытовой</w:t>
      </w:r>
      <w:proofErr w:type="gramEnd"/>
      <w:r>
        <w:rPr>
          <w:rFonts w:cs="Helvetica"/>
          <w:color w:val="000000"/>
          <w:sz w:val="28"/>
          <w:szCs w:val="28"/>
          <w:shd w:val="clear" w:color="auto" w:fill="FFFFFF"/>
          <w:lang w:val="ru-RU"/>
        </w:rPr>
        <w:t xml:space="preserve"> танец многообразен по системе хореографических движений, </w:t>
      </w:r>
      <w:proofErr w:type="spellStart"/>
      <w:r>
        <w:rPr>
          <w:rFonts w:cs="Helvetica"/>
          <w:color w:val="000000"/>
          <w:sz w:val="28"/>
          <w:szCs w:val="28"/>
          <w:shd w:val="clear" w:color="auto" w:fill="FFFFFF"/>
          <w:lang w:val="ru-RU"/>
        </w:rPr>
        <w:t>особен</w:t>
      </w:r>
      <w:proofErr w:type="spellEnd"/>
      <w:r>
        <w:rPr>
          <w:rFonts w:cs="Helvetica"/>
          <w:color w:val="000000"/>
          <w:sz w:val="28"/>
          <w:szCs w:val="28"/>
          <w:shd w:val="clear" w:color="auto" w:fill="FFFFFF"/>
          <w:lang w:val="ru-RU"/>
        </w:rPr>
        <w:t xml:space="preserve"> и художественно – выразительный язык пластики, составляющей созидательный материал танцевальной образности.</w:t>
      </w:r>
      <w:r w:rsidR="00305E13">
        <w:rPr>
          <w:rFonts w:cs="Helvetica"/>
          <w:color w:val="000000"/>
          <w:sz w:val="28"/>
          <w:szCs w:val="28"/>
          <w:shd w:val="clear" w:color="auto" w:fill="FFFFFF"/>
          <w:lang w:val="ru-RU"/>
        </w:rPr>
        <w:t xml:space="preserve"> Б.М.Теплов отмечает, что раннее вовлечение детей в творческую деятельность полезно для общего развития, вполне отвечает потребностям и возможностям ребенка. </w:t>
      </w:r>
      <w:proofErr w:type="spellStart"/>
      <w:proofErr w:type="gramStart"/>
      <w:r w:rsidR="00305E13">
        <w:rPr>
          <w:rFonts w:cs="Helvetica"/>
          <w:color w:val="000000"/>
          <w:sz w:val="28"/>
          <w:szCs w:val="28"/>
          <w:shd w:val="clear" w:color="auto" w:fill="FFFFFF"/>
          <w:lang w:val="ru-RU"/>
        </w:rPr>
        <w:t>Историко</w:t>
      </w:r>
      <w:proofErr w:type="spellEnd"/>
      <w:r w:rsidR="00305E13">
        <w:rPr>
          <w:rFonts w:cs="Helvetica"/>
          <w:color w:val="000000"/>
          <w:sz w:val="28"/>
          <w:szCs w:val="28"/>
          <w:shd w:val="clear" w:color="auto" w:fill="FFFFFF"/>
          <w:lang w:val="ru-RU"/>
        </w:rPr>
        <w:t xml:space="preserve"> – бытовой</w:t>
      </w:r>
      <w:proofErr w:type="gramEnd"/>
      <w:r w:rsidR="00305E13">
        <w:rPr>
          <w:rFonts w:cs="Helvetica"/>
          <w:color w:val="000000"/>
          <w:sz w:val="28"/>
          <w:szCs w:val="28"/>
          <w:shd w:val="clear" w:color="auto" w:fill="FFFFFF"/>
          <w:lang w:val="ru-RU"/>
        </w:rPr>
        <w:t xml:space="preserve">  танец – это и есть та лаборатория для раскрытия творческих возможностей каждого ребенка.</w:t>
      </w:r>
    </w:p>
    <w:p w:rsidR="00305E13" w:rsidRDefault="000E7F3C" w:rsidP="00DC1418">
      <w:pPr>
        <w:jc w:val="both"/>
        <w:rPr>
          <w:sz w:val="28"/>
          <w:szCs w:val="28"/>
          <w:lang w:val="ru-RU"/>
        </w:rPr>
      </w:pPr>
      <w:r>
        <w:rPr>
          <w:sz w:val="28"/>
          <w:szCs w:val="28"/>
          <w:lang w:val="ru-RU"/>
        </w:rPr>
        <w:t xml:space="preserve">При изучении элементов исторических танцев формируются разные виды осанки: величественная, горделивая, благородная, важная, офицерская, непринужденная. Благодаря этому </w:t>
      </w:r>
      <w:r w:rsidR="00AE0E9A">
        <w:rPr>
          <w:sz w:val="28"/>
          <w:szCs w:val="28"/>
          <w:lang w:val="ru-RU"/>
        </w:rPr>
        <w:t xml:space="preserve">раскрываются артистические возможности детей. При постановке танцев развивается память и ориентация в пространстве. Разнообразие характера танцев разных эпох способствует развитию ритмичности и музыкальности, т.е. улучшает слуховые данные ребенка. </w:t>
      </w:r>
      <w:r w:rsidR="00C47B32">
        <w:rPr>
          <w:sz w:val="28"/>
          <w:szCs w:val="28"/>
          <w:lang w:val="ru-RU"/>
        </w:rPr>
        <w:t>При прослушивании информации об исторических событиях конкретной эпохи, об этикете, о моде, просматривая иллюстрации и лучшем случае видео, у детей  появляется свое представление, воображение; развивается своя фантазия  в создании образа.</w:t>
      </w:r>
    </w:p>
    <w:p w:rsidR="00F50C59" w:rsidRDefault="00F50C59" w:rsidP="00DC1418">
      <w:pPr>
        <w:jc w:val="both"/>
        <w:rPr>
          <w:sz w:val="28"/>
          <w:szCs w:val="28"/>
          <w:lang w:val="ru-RU"/>
        </w:rPr>
      </w:pPr>
    </w:p>
    <w:p w:rsidR="00F50C59" w:rsidRDefault="00F50C59" w:rsidP="00DC1418">
      <w:pPr>
        <w:jc w:val="both"/>
        <w:rPr>
          <w:sz w:val="28"/>
          <w:szCs w:val="28"/>
          <w:lang w:val="ru-RU"/>
        </w:rPr>
      </w:pPr>
    </w:p>
    <w:p w:rsidR="002B42BB" w:rsidRDefault="00BC7C4C" w:rsidP="00DC1418">
      <w:pPr>
        <w:jc w:val="both"/>
        <w:rPr>
          <w:rFonts w:cs="Arial"/>
          <w:iCs/>
          <w:color w:val="282828"/>
          <w:sz w:val="28"/>
          <w:szCs w:val="28"/>
          <w:lang w:val="ru-RU"/>
        </w:rPr>
      </w:pPr>
      <w:r>
        <w:rPr>
          <w:sz w:val="28"/>
          <w:szCs w:val="28"/>
          <w:lang w:val="ru-RU"/>
        </w:rPr>
        <w:t>На сегодняшний день интерес к бальной культуре возрождается, но это новая современная эстетика и философия бала. Современные бала  лишь  отдаленно напоминают танцевальные вечера прошлых событий.</w:t>
      </w:r>
      <w:r w:rsidR="00BB1FA7">
        <w:rPr>
          <w:sz w:val="28"/>
          <w:szCs w:val="28"/>
          <w:lang w:val="ru-RU"/>
        </w:rPr>
        <w:t xml:space="preserve"> Чтобы возрождать традиции, </w:t>
      </w:r>
      <w:proofErr w:type="gramStart"/>
      <w:r w:rsidR="00BB1FA7">
        <w:rPr>
          <w:sz w:val="28"/>
          <w:szCs w:val="28"/>
          <w:lang w:val="ru-RU"/>
        </w:rPr>
        <w:t>их</w:t>
      </w:r>
      <w:proofErr w:type="gramEnd"/>
      <w:r w:rsidR="00BB1FA7">
        <w:rPr>
          <w:sz w:val="28"/>
          <w:szCs w:val="28"/>
          <w:lang w:val="ru-RU"/>
        </w:rPr>
        <w:t xml:space="preserve"> прежде всего надо изучать. Светский этикет </w:t>
      </w:r>
      <w:r w:rsidR="002B42BB">
        <w:rPr>
          <w:sz w:val="28"/>
          <w:szCs w:val="28"/>
          <w:lang w:val="ru-RU"/>
        </w:rPr>
        <w:t xml:space="preserve"> </w:t>
      </w:r>
      <w:r w:rsidR="00BB1FA7">
        <w:rPr>
          <w:sz w:val="28"/>
          <w:szCs w:val="28"/>
          <w:lang w:val="ru-RU"/>
        </w:rPr>
        <w:t>бала вызывает чувство уважения и восторга: 1.</w:t>
      </w:r>
      <w:r w:rsidR="00BB1FA7" w:rsidRPr="00BB1FA7">
        <w:rPr>
          <w:rStyle w:val="10"/>
          <w:rFonts w:ascii="Arial" w:hAnsi="Arial" w:cs="Arial"/>
          <w:color w:val="282828"/>
          <w:sz w:val="31"/>
          <w:szCs w:val="31"/>
          <w:bdr w:val="none" w:sz="0" w:space="0" w:color="auto" w:frame="1"/>
          <w:shd w:val="clear" w:color="auto" w:fill="FFFFFF"/>
          <w:lang w:val="ru-RU"/>
        </w:rPr>
        <w:t xml:space="preserve"> </w:t>
      </w:r>
      <w:r w:rsidR="00BB1FA7" w:rsidRPr="00BB1FA7">
        <w:rPr>
          <w:rFonts w:cs="Arial"/>
          <w:iCs/>
          <w:color w:val="282828"/>
          <w:sz w:val="28"/>
          <w:szCs w:val="28"/>
          <w:lang w:val="ru-RU"/>
        </w:rPr>
        <w:t xml:space="preserve">На официальную церемонию не опаздывают - это неуважение </w:t>
      </w:r>
      <w:r w:rsidR="00BB1FA7">
        <w:rPr>
          <w:rFonts w:cs="Arial"/>
          <w:iCs/>
          <w:color w:val="282828"/>
          <w:sz w:val="28"/>
          <w:szCs w:val="28"/>
          <w:lang w:val="ru-RU"/>
        </w:rPr>
        <w:t xml:space="preserve">к </w:t>
      </w:r>
      <w:r w:rsidR="00BB1FA7" w:rsidRPr="00BB1FA7">
        <w:rPr>
          <w:rFonts w:cs="Arial"/>
          <w:iCs/>
          <w:color w:val="282828"/>
          <w:sz w:val="28"/>
          <w:szCs w:val="28"/>
          <w:lang w:val="ru-RU"/>
        </w:rPr>
        <w:t xml:space="preserve">Хозяевам </w:t>
      </w:r>
      <w:r w:rsidR="002B42BB">
        <w:rPr>
          <w:rFonts w:cs="Arial"/>
          <w:iCs/>
          <w:color w:val="282828"/>
          <w:sz w:val="28"/>
          <w:szCs w:val="28"/>
          <w:lang w:val="ru-RU"/>
        </w:rPr>
        <w:t>и</w:t>
      </w:r>
      <w:r w:rsidR="00BB1FA7" w:rsidRPr="00BB1FA7">
        <w:rPr>
          <w:rFonts w:cs="Arial"/>
          <w:iCs/>
          <w:color w:val="282828"/>
          <w:sz w:val="28"/>
          <w:szCs w:val="28"/>
          <w:lang w:val="ru-RU"/>
        </w:rPr>
        <w:t xml:space="preserve"> Почётным гостям. 2.</w:t>
      </w:r>
      <w:r w:rsidR="00BB1FA7" w:rsidRPr="00BB1FA7">
        <w:rPr>
          <w:rStyle w:val="10"/>
          <w:rFonts w:cs="Arial"/>
          <w:color w:val="282828"/>
          <w:sz w:val="28"/>
          <w:szCs w:val="28"/>
          <w:bdr w:val="none" w:sz="0" w:space="0" w:color="auto" w:frame="1"/>
          <w:shd w:val="clear" w:color="auto" w:fill="FFFFFF"/>
          <w:lang w:val="ru-RU"/>
        </w:rPr>
        <w:t xml:space="preserve"> </w:t>
      </w:r>
      <w:r w:rsidR="00BB1FA7" w:rsidRPr="00BB1FA7">
        <w:rPr>
          <w:rFonts w:cs="Arial"/>
          <w:iCs/>
          <w:color w:val="282828"/>
          <w:sz w:val="28"/>
          <w:szCs w:val="28"/>
          <w:lang w:val="ru-RU"/>
        </w:rPr>
        <w:t>Одежда участников бала должна быть нарядной: дамы в вечерних платьях, кавалеры в костюмах, перчатки желательны.</w:t>
      </w:r>
      <w:r w:rsidR="00BB1FA7">
        <w:rPr>
          <w:rFonts w:cs="Arial"/>
          <w:iCs/>
          <w:color w:val="282828"/>
          <w:sz w:val="28"/>
          <w:szCs w:val="28"/>
          <w:lang w:val="ru-RU"/>
        </w:rPr>
        <w:t xml:space="preserve"> 3.</w:t>
      </w:r>
      <w:r w:rsidR="00BB1FA7" w:rsidRPr="00BB1FA7">
        <w:rPr>
          <w:rStyle w:val="10"/>
          <w:rFonts w:ascii="Arial" w:hAnsi="Arial" w:cs="Arial"/>
          <w:color w:val="282828"/>
          <w:sz w:val="31"/>
          <w:szCs w:val="31"/>
          <w:bdr w:val="none" w:sz="0" w:space="0" w:color="auto" w:frame="1"/>
          <w:shd w:val="clear" w:color="auto" w:fill="FFFFFF"/>
          <w:lang w:val="ru-RU"/>
        </w:rPr>
        <w:t xml:space="preserve"> </w:t>
      </w:r>
      <w:r w:rsidR="00BB1FA7" w:rsidRPr="00BB1FA7">
        <w:rPr>
          <w:rFonts w:cs="Arial"/>
          <w:iCs/>
          <w:color w:val="282828"/>
          <w:sz w:val="28"/>
          <w:szCs w:val="28"/>
          <w:lang w:val="ru-RU"/>
        </w:rPr>
        <w:t>На балу приветствуется вежливость, галантность, учтивость.</w:t>
      </w:r>
      <w:r w:rsidR="00BB1FA7">
        <w:rPr>
          <w:rFonts w:cs="Arial"/>
          <w:iCs/>
          <w:color w:val="282828"/>
          <w:sz w:val="28"/>
          <w:szCs w:val="28"/>
          <w:lang w:val="ru-RU"/>
        </w:rPr>
        <w:t xml:space="preserve"> 4.</w:t>
      </w:r>
      <w:r w:rsidR="00BB1FA7" w:rsidRPr="00BB1FA7">
        <w:rPr>
          <w:rStyle w:val="10"/>
          <w:rFonts w:ascii="Arial" w:hAnsi="Arial" w:cs="Arial"/>
          <w:color w:val="282828"/>
          <w:sz w:val="31"/>
          <w:szCs w:val="31"/>
          <w:bdr w:val="none" w:sz="0" w:space="0" w:color="auto" w:frame="1"/>
          <w:shd w:val="clear" w:color="auto" w:fill="FFFFFF"/>
          <w:lang w:val="ru-RU"/>
        </w:rPr>
        <w:t xml:space="preserve"> </w:t>
      </w:r>
      <w:r w:rsidR="00BB1FA7" w:rsidRPr="00BB1FA7">
        <w:rPr>
          <w:rFonts w:cs="Arial"/>
          <w:iCs/>
          <w:color w:val="282828"/>
          <w:sz w:val="28"/>
          <w:szCs w:val="28"/>
          <w:lang w:val="ru-RU"/>
        </w:rPr>
        <w:t>При обмене приветствиями, сначала кавалеры приветствуют дам поклоном, затем дамы, п</w:t>
      </w:r>
      <w:r w:rsidR="002B42BB">
        <w:rPr>
          <w:rFonts w:cs="Arial"/>
          <w:iCs/>
          <w:color w:val="282828"/>
          <w:sz w:val="28"/>
          <w:szCs w:val="28"/>
          <w:lang w:val="ru-RU"/>
        </w:rPr>
        <w:t xml:space="preserve">осле книксена, могут протянуть руку для поцелуя или рукопожатия. </w:t>
      </w:r>
      <w:r w:rsidR="00BB1FA7" w:rsidRPr="00BB1FA7">
        <w:rPr>
          <w:rFonts w:cs="Arial"/>
          <w:iCs/>
          <w:color w:val="282828"/>
          <w:sz w:val="28"/>
          <w:szCs w:val="28"/>
          <w:lang w:val="ru-RU"/>
        </w:rPr>
        <w:t>5. Бал сопровождается определённой манерой разговаривать. Недопустим громкий, резкий разговор, запрещено употребление ненормативной лексики. Кавалерам рекомендуется делать дамам комплименты.</w:t>
      </w:r>
      <w:r w:rsidR="002B42BB">
        <w:rPr>
          <w:rFonts w:cs="Arial"/>
          <w:iCs/>
          <w:color w:val="282828"/>
          <w:sz w:val="28"/>
          <w:szCs w:val="28"/>
          <w:bdr w:val="none" w:sz="0" w:space="0" w:color="auto" w:frame="1"/>
          <w:shd w:val="clear" w:color="auto" w:fill="FFFFFF"/>
          <w:lang w:val="ru-RU"/>
        </w:rPr>
        <w:t xml:space="preserve"> </w:t>
      </w:r>
      <w:r w:rsidR="00BB1FA7" w:rsidRPr="00BB1FA7">
        <w:rPr>
          <w:rFonts w:cs="Arial"/>
          <w:iCs/>
          <w:color w:val="282828"/>
          <w:sz w:val="28"/>
          <w:szCs w:val="28"/>
          <w:lang w:val="ru-RU"/>
        </w:rPr>
        <w:t>6. На балу важно не только красиво танцевать, но также грациозно ходить и стоять. Не следует прислоняться к стенам и колоннам. Кавалерам не стоит держать руки в карманах. Ни в коем случае нельзя жевать! Есть конфеты, фрукты и др.</w:t>
      </w:r>
      <w:r w:rsidR="002B42BB">
        <w:rPr>
          <w:rFonts w:cs="Arial"/>
          <w:iCs/>
          <w:color w:val="282828"/>
          <w:sz w:val="28"/>
          <w:szCs w:val="28"/>
          <w:lang w:val="ru-RU"/>
        </w:rPr>
        <w:t xml:space="preserve"> следует только в специально предназначенных для этого местах.</w:t>
      </w:r>
      <w:r w:rsidR="00BB1FA7" w:rsidRPr="00BB1FA7">
        <w:rPr>
          <w:rFonts w:cs="Arial"/>
          <w:iCs/>
          <w:color w:val="282828"/>
          <w:sz w:val="28"/>
          <w:szCs w:val="28"/>
          <w:bdr w:val="none" w:sz="0" w:space="0" w:color="auto" w:frame="1"/>
          <w:shd w:val="clear" w:color="auto" w:fill="FFFFFF"/>
          <w:lang w:val="ru-RU"/>
        </w:rPr>
        <w:br/>
      </w:r>
      <w:r w:rsidR="00BB1FA7" w:rsidRPr="00BB1FA7">
        <w:rPr>
          <w:rFonts w:cs="Arial"/>
          <w:iCs/>
          <w:color w:val="282828"/>
          <w:sz w:val="28"/>
          <w:szCs w:val="28"/>
          <w:lang w:val="ru-RU"/>
        </w:rPr>
        <w:t xml:space="preserve"> </w:t>
      </w:r>
      <w:r w:rsidR="002B42BB">
        <w:rPr>
          <w:rFonts w:cs="Arial"/>
          <w:iCs/>
          <w:color w:val="282828"/>
          <w:sz w:val="28"/>
          <w:szCs w:val="28"/>
          <w:lang w:val="ru-RU"/>
        </w:rPr>
        <w:t xml:space="preserve">7. </w:t>
      </w:r>
      <w:r w:rsidR="00BB1FA7" w:rsidRPr="00BB1FA7">
        <w:rPr>
          <w:rFonts w:cs="Arial"/>
          <w:iCs/>
          <w:color w:val="282828"/>
          <w:sz w:val="28"/>
          <w:szCs w:val="28"/>
          <w:lang w:val="ru-RU"/>
        </w:rPr>
        <w:t>Ни в коем случае не разрешается бегать по залу, особенно через его центр.</w:t>
      </w:r>
      <w:r w:rsidR="002B42BB" w:rsidRPr="002B42BB">
        <w:rPr>
          <w:rStyle w:val="10"/>
          <w:rFonts w:ascii="Arial" w:hAnsi="Arial" w:cs="Arial"/>
          <w:color w:val="282828"/>
          <w:sz w:val="31"/>
          <w:szCs w:val="31"/>
          <w:bdr w:val="none" w:sz="0" w:space="0" w:color="auto" w:frame="1"/>
          <w:shd w:val="clear" w:color="auto" w:fill="FFFFFF"/>
          <w:lang w:val="ru-RU"/>
        </w:rPr>
        <w:t xml:space="preserve"> </w:t>
      </w:r>
      <w:r w:rsidR="002B42BB">
        <w:rPr>
          <w:rFonts w:cs="Arial"/>
          <w:iCs/>
          <w:color w:val="282828"/>
          <w:sz w:val="28"/>
          <w:szCs w:val="28"/>
          <w:lang w:val="ru-RU"/>
        </w:rPr>
        <w:t>8</w:t>
      </w:r>
      <w:r w:rsidR="002B42BB" w:rsidRPr="002B42BB">
        <w:rPr>
          <w:rFonts w:cs="Arial"/>
          <w:iCs/>
          <w:color w:val="282828"/>
          <w:sz w:val="28"/>
          <w:szCs w:val="28"/>
          <w:lang w:val="ru-RU"/>
        </w:rPr>
        <w:t xml:space="preserve">. </w:t>
      </w:r>
      <w:r w:rsidR="002B42BB">
        <w:rPr>
          <w:rFonts w:cs="Arial"/>
          <w:iCs/>
          <w:color w:val="282828"/>
          <w:sz w:val="28"/>
          <w:szCs w:val="28"/>
          <w:lang w:val="ru-RU"/>
        </w:rPr>
        <w:t>Необходимо выполнять требования Главного и Зального церемониймейстера.</w:t>
      </w:r>
    </w:p>
    <w:p w:rsidR="00ED33BB" w:rsidRDefault="00ED33BB" w:rsidP="00DC1418">
      <w:pPr>
        <w:jc w:val="both"/>
        <w:rPr>
          <w:rFonts w:cs="Arial"/>
          <w:iCs/>
          <w:color w:val="282828"/>
          <w:sz w:val="28"/>
          <w:szCs w:val="28"/>
          <w:lang w:val="ru-RU"/>
        </w:rPr>
      </w:pPr>
    </w:p>
    <w:p w:rsidR="00E029FA" w:rsidRDefault="00E029FA" w:rsidP="00DC1418">
      <w:pPr>
        <w:jc w:val="both"/>
        <w:rPr>
          <w:rFonts w:cs="Arial"/>
          <w:iCs/>
          <w:color w:val="282828"/>
          <w:sz w:val="28"/>
          <w:szCs w:val="28"/>
          <w:lang w:val="ru-RU"/>
        </w:rPr>
      </w:pPr>
      <w:r>
        <w:rPr>
          <w:rFonts w:cs="Arial"/>
          <w:iCs/>
          <w:color w:val="282828"/>
          <w:sz w:val="28"/>
          <w:szCs w:val="28"/>
          <w:lang w:val="ru-RU"/>
        </w:rPr>
        <w:t>Статные кавалеры, стройные барышни в пышных платьях, вальсирующих под музыку – все это есть и сейчас. В нижегородской школе №187 на традиционном осеннем балу</w:t>
      </w:r>
      <w:r w:rsidR="002A349C">
        <w:rPr>
          <w:rFonts w:cs="Arial"/>
          <w:iCs/>
          <w:color w:val="282828"/>
          <w:sz w:val="28"/>
          <w:szCs w:val="28"/>
          <w:lang w:val="ru-RU"/>
        </w:rPr>
        <w:t>, посвященном 220-летию А.С.Пушкина. Балы в этой школе проводятся три раза в год.</w:t>
      </w:r>
    </w:p>
    <w:p w:rsidR="002A349C" w:rsidRDefault="002A349C" w:rsidP="00DC1418">
      <w:pPr>
        <w:jc w:val="both"/>
        <w:rPr>
          <w:rFonts w:cs="Arial"/>
          <w:iCs/>
          <w:color w:val="282828"/>
          <w:sz w:val="28"/>
          <w:szCs w:val="28"/>
          <w:lang w:val="ru-RU"/>
        </w:rPr>
      </w:pPr>
      <w:r w:rsidRPr="002A349C">
        <w:rPr>
          <w:rFonts w:cs="Arial"/>
          <w:iCs/>
          <w:noProof/>
          <w:color w:val="282828"/>
          <w:sz w:val="28"/>
          <w:szCs w:val="28"/>
          <w:lang w:val="ru-RU" w:eastAsia="ru-RU" w:bidi="ar-SA"/>
        </w:rPr>
        <w:drawing>
          <wp:inline distT="0" distB="0" distL="0" distR="0">
            <wp:extent cx="2988069" cy="1990165"/>
            <wp:effectExtent l="19050" t="0" r="2781" b="0"/>
            <wp:docPr id="5" name="Рисунок 3" descr="C:\Users\User\Desktop\Нижний Ногоро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ижний Ногород 3.jpg"/>
                    <pic:cNvPicPr>
                      <a:picLocks noChangeAspect="1" noChangeArrowheads="1"/>
                    </pic:cNvPicPr>
                  </pic:nvPicPr>
                  <pic:blipFill>
                    <a:blip r:embed="rId4" cstate="print"/>
                    <a:srcRect/>
                    <a:stretch>
                      <a:fillRect/>
                    </a:stretch>
                  </pic:blipFill>
                  <pic:spPr bwMode="auto">
                    <a:xfrm>
                      <a:off x="0" y="0"/>
                      <a:ext cx="2990412" cy="1991725"/>
                    </a:xfrm>
                    <a:prstGeom prst="rect">
                      <a:avLst/>
                    </a:prstGeom>
                    <a:noFill/>
                    <a:ln w="9525">
                      <a:noFill/>
                      <a:miter lim="800000"/>
                      <a:headEnd/>
                      <a:tailEnd/>
                    </a:ln>
                  </pic:spPr>
                </pic:pic>
              </a:graphicData>
            </a:graphic>
          </wp:inline>
        </w:drawing>
      </w:r>
      <w:r>
        <w:rPr>
          <w:rFonts w:cs="Arial"/>
          <w:iCs/>
          <w:color w:val="282828"/>
          <w:sz w:val="28"/>
          <w:szCs w:val="28"/>
          <w:lang w:val="ru-RU"/>
        </w:rPr>
        <w:t xml:space="preserve">           </w:t>
      </w:r>
      <w:r w:rsidRPr="002A349C">
        <w:rPr>
          <w:rFonts w:cs="Arial"/>
          <w:iCs/>
          <w:noProof/>
          <w:color w:val="282828"/>
          <w:sz w:val="28"/>
          <w:szCs w:val="28"/>
          <w:lang w:val="ru-RU" w:eastAsia="ru-RU" w:bidi="ar-SA"/>
        </w:rPr>
        <w:drawing>
          <wp:inline distT="0" distB="0" distL="0" distR="0">
            <wp:extent cx="2985246" cy="1990164"/>
            <wp:effectExtent l="19050" t="0" r="5604" b="0"/>
            <wp:docPr id="4" name="Рисунок 2" descr="C:\Users\User\Desktop\Нижний Новгоро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ижний Новгород 2.jpg"/>
                    <pic:cNvPicPr>
                      <a:picLocks noChangeAspect="1" noChangeArrowheads="1"/>
                    </pic:cNvPicPr>
                  </pic:nvPicPr>
                  <pic:blipFill>
                    <a:blip r:embed="rId5" cstate="print"/>
                    <a:srcRect/>
                    <a:stretch>
                      <a:fillRect/>
                    </a:stretch>
                  </pic:blipFill>
                  <pic:spPr bwMode="auto">
                    <a:xfrm>
                      <a:off x="0" y="0"/>
                      <a:ext cx="2985987" cy="1990658"/>
                    </a:xfrm>
                    <a:prstGeom prst="rect">
                      <a:avLst/>
                    </a:prstGeom>
                    <a:noFill/>
                    <a:ln w="9525">
                      <a:noFill/>
                      <a:miter lim="800000"/>
                      <a:headEnd/>
                      <a:tailEnd/>
                    </a:ln>
                  </pic:spPr>
                </pic:pic>
              </a:graphicData>
            </a:graphic>
          </wp:inline>
        </w:drawing>
      </w:r>
    </w:p>
    <w:p w:rsidR="00ED33BB" w:rsidRDefault="00ED33BB" w:rsidP="002A349C">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p>
    <w:p w:rsidR="00ED33BB" w:rsidRDefault="00ED33BB" w:rsidP="002A349C">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p>
    <w:p w:rsidR="00ED33BB" w:rsidRDefault="00ED33BB" w:rsidP="002A349C">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p>
    <w:p w:rsidR="00ED33BB" w:rsidRDefault="00ED33BB" w:rsidP="002A349C">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p>
    <w:p w:rsidR="00ED33BB" w:rsidRDefault="00ED33BB" w:rsidP="002A349C">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p>
    <w:p w:rsidR="00ED33BB" w:rsidRDefault="00ED33BB" w:rsidP="002A349C">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p>
    <w:p w:rsidR="002A349C" w:rsidRDefault="002A349C" w:rsidP="002A349C">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r w:rsidRPr="002A349C">
        <w:rPr>
          <w:rFonts w:asciiTheme="minorHAnsi" w:hAnsiTheme="minorHAnsi"/>
          <w:color w:val="000000"/>
          <w:sz w:val="28"/>
          <w:szCs w:val="28"/>
          <w:shd w:val="clear" w:color="auto" w:fill="FFFFFF"/>
        </w:rPr>
        <w:t>В Православной классической гимназии г</w:t>
      </w:r>
      <w:proofErr w:type="gramStart"/>
      <w:r w:rsidRPr="002A349C">
        <w:rPr>
          <w:rFonts w:asciiTheme="minorHAnsi" w:hAnsiTheme="minorHAnsi"/>
          <w:color w:val="000000"/>
          <w:sz w:val="28"/>
          <w:szCs w:val="28"/>
          <w:shd w:val="clear" w:color="auto" w:fill="FFFFFF"/>
        </w:rPr>
        <w:t>.Т</w:t>
      </w:r>
      <w:proofErr w:type="gramEnd"/>
      <w:r w:rsidRPr="002A349C">
        <w:rPr>
          <w:rFonts w:asciiTheme="minorHAnsi" w:hAnsiTheme="minorHAnsi"/>
          <w:color w:val="000000"/>
          <w:sz w:val="28"/>
          <w:szCs w:val="28"/>
          <w:shd w:val="clear" w:color="auto" w:fill="FFFFFF"/>
        </w:rPr>
        <w:t>ольятти проводятся масленичные балы для</w:t>
      </w:r>
      <w:r>
        <w:rPr>
          <w:rFonts w:asciiTheme="minorHAnsi" w:hAnsiTheme="minorHAnsi"/>
          <w:color w:val="000000"/>
          <w:sz w:val="28"/>
          <w:szCs w:val="28"/>
          <w:shd w:val="clear" w:color="auto" w:fill="FFFFFF"/>
        </w:rPr>
        <w:t xml:space="preserve"> учащихся всех классов – от малышей до старшеклассников. </w:t>
      </w:r>
      <w:r w:rsidRPr="002A349C">
        <w:rPr>
          <w:rFonts w:asciiTheme="minorHAnsi" w:hAnsiTheme="minorHAnsi"/>
          <w:color w:val="000000"/>
          <w:sz w:val="28"/>
          <w:szCs w:val="28"/>
          <w:shd w:val="clear" w:color="auto" w:fill="FFFFFF"/>
        </w:rPr>
        <w:t>Масленичный бал – это сложившаяся традиция и всегда ожидаемое событие в гимназии. В первый весенний день первоклашки впервые вошли в бальный зал, и, вместе с другими младшими гимназистами, открыли бальную чреду. Дети танцевали польки, полонез</w:t>
      </w:r>
      <w:r w:rsidR="00A04474">
        <w:rPr>
          <w:rFonts w:asciiTheme="minorHAnsi" w:hAnsiTheme="minorHAnsi"/>
          <w:color w:val="000000"/>
          <w:sz w:val="28"/>
          <w:szCs w:val="28"/>
          <w:shd w:val="clear" w:color="auto" w:fill="FFFFFF"/>
        </w:rPr>
        <w:t xml:space="preserve"> и маленькие вальсы.</w:t>
      </w:r>
    </w:p>
    <w:p w:rsidR="00F50C59" w:rsidRDefault="00F50C59" w:rsidP="002A349C">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p>
    <w:p w:rsidR="00F50C59" w:rsidRDefault="00ED33BB" w:rsidP="002A349C">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r w:rsidRPr="002A349C">
        <w:rPr>
          <w:rFonts w:asciiTheme="minorHAnsi" w:hAnsiTheme="minorHAnsi"/>
          <w:noProof/>
          <w:color w:val="000000"/>
          <w:sz w:val="28"/>
          <w:szCs w:val="28"/>
          <w:shd w:val="clear" w:color="auto" w:fill="FFFFFF"/>
        </w:rPr>
        <w:drawing>
          <wp:inline distT="0" distB="0" distL="0" distR="0">
            <wp:extent cx="2799454" cy="1860614"/>
            <wp:effectExtent l="19050" t="0" r="896" b="0"/>
            <wp:docPr id="17" name="Рисунок 2" descr="C:\Users\User\Desktop\Тольят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ольяти2.jpg"/>
                    <pic:cNvPicPr>
                      <a:picLocks noChangeAspect="1" noChangeArrowheads="1"/>
                    </pic:cNvPicPr>
                  </pic:nvPicPr>
                  <pic:blipFill>
                    <a:blip r:embed="rId6" cstate="print"/>
                    <a:srcRect/>
                    <a:stretch>
                      <a:fillRect/>
                    </a:stretch>
                  </pic:blipFill>
                  <pic:spPr bwMode="auto">
                    <a:xfrm>
                      <a:off x="0" y="0"/>
                      <a:ext cx="2799454" cy="1860614"/>
                    </a:xfrm>
                    <a:prstGeom prst="rect">
                      <a:avLst/>
                    </a:prstGeom>
                    <a:noFill/>
                    <a:ln w="9525">
                      <a:noFill/>
                      <a:miter lim="800000"/>
                      <a:headEnd/>
                      <a:tailEnd/>
                    </a:ln>
                  </pic:spPr>
                </pic:pic>
              </a:graphicData>
            </a:graphic>
          </wp:inline>
        </w:drawing>
      </w:r>
      <w:r>
        <w:rPr>
          <w:rFonts w:asciiTheme="minorHAnsi" w:hAnsiTheme="minorHAnsi"/>
          <w:color w:val="000000"/>
          <w:sz w:val="28"/>
          <w:szCs w:val="28"/>
          <w:shd w:val="clear" w:color="auto" w:fill="FFFFFF"/>
        </w:rPr>
        <w:t xml:space="preserve">                     </w:t>
      </w:r>
      <w:r w:rsidRPr="00A04474">
        <w:rPr>
          <w:rFonts w:asciiTheme="minorHAnsi" w:hAnsiTheme="minorHAnsi"/>
          <w:noProof/>
          <w:color w:val="000000"/>
          <w:sz w:val="28"/>
          <w:szCs w:val="28"/>
          <w:shd w:val="clear" w:color="auto" w:fill="FFFFFF"/>
        </w:rPr>
        <w:drawing>
          <wp:inline distT="0" distB="0" distL="0" distR="0">
            <wp:extent cx="2778333" cy="1846577"/>
            <wp:effectExtent l="19050" t="0" r="2967" b="0"/>
            <wp:docPr id="20" name="Рисунок 1" descr="C:\Users\User\Desktop\Тольяти правосл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ольяти православ.jpg"/>
                    <pic:cNvPicPr>
                      <a:picLocks noChangeAspect="1" noChangeArrowheads="1"/>
                    </pic:cNvPicPr>
                  </pic:nvPicPr>
                  <pic:blipFill>
                    <a:blip r:embed="rId7" cstate="print"/>
                    <a:srcRect/>
                    <a:stretch>
                      <a:fillRect/>
                    </a:stretch>
                  </pic:blipFill>
                  <pic:spPr bwMode="auto">
                    <a:xfrm>
                      <a:off x="0" y="0"/>
                      <a:ext cx="2778333" cy="1846577"/>
                    </a:xfrm>
                    <a:prstGeom prst="rect">
                      <a:avLst/>
                    </a:prstGeom>
                    <a:noFill/>
                    <a:ln w="9525">
                      <a:noFill/>
                      <a:miter lim="800000"/>
                      <a:headEnd/>
                      <a:tailEnd/>
                    </a:ln>
                  </pic:spPr>
                </pic:pic>
              </a:graphicData>
            </a:graphic>
          </wp:inline>
        </w:drawing>
      </w:r>
    </w:p>
    <w:p w:rsidR="002A349C" w:rsidRDefault="00A04474" w:rsidP="002A349C">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r>
        <w:rPr>
          <w:rFonts w:asciiTheme="minorHAnsi" w:hAnsiTheme="minorHAnsi"/>
          <w:color w:val="000000"/>
          <w:sz w:val="28"/>
          <w:szCs w:val="28"/>
          <w:shd w:val="clear" w:color="auto" w:fill="FFFFFF"/>
        </w:rPr>
        <w:t xml:space="preserve">                  </w:t>
      </w:r>
      <w:r w:rsidR="00FA5CD0">
        <w:rPr>
          <w:rFonts w:asciiTheme="minorHAnsi" w:hAnsiTheme="minorHAnsi"/>
          <w:color w:val="000000"/>
          <w:sz w:val="28"/>
          <w:szCs w:val="28"/>
          <w:shd w:val="clear" w:color="auto" w:fill="FFFFFF"/>
        </w:rPr>
        <w:t xml:space="preserve"> </w:t>
      </w:r>
      <w:r>
        <w:rPr>
          <w:rFonts w:asciiTheme="minorHAnsi" w:hAnsiTheme="minorHAnsi"/>
          <w:color w:val="000000"/>
          <w:sz w:val="28"/>
          <w:szCs w:val="28"/>
          <w:shd w:val="clear" w:color="auto" w:fill="FFFFFF"/>
        </w:rPr>
        <w:t xml:space="preserve">          </w:t>
      </w:r>
    </w:p>
    <w:p w:rsidR="00FA5CD0" w:rsidRDefault="00FA5CD0" w:rsidP="00615160">
      <w:pPr>
        <w:pStyle w:val="af6"/>
        <w:shd w:val="clear" w:color="auto" w:fill="FFFFFF"/>
        <w:spacing w:before="0" w:beforeAutospacing="0" w:after="169" w:afterAutospacing="0"/>
        <w:jc w:val="both"/>
        <w:rPr>
          <w:rFonts w:asciiTheme="minorHAnsi" w:hAnsiTheme="minorHAnsi"/>
          <w:color w:val="000000"/>
          <w:sz w:val="28"/>
          <w:szCs w:val="28"/>
        </w:rPr>
      </w:pPr>
    </w:p>
    <w:p w:rsidR="00615160" w:rsidRDefault="00615160" w:rsidP="00615160">
      <w:pPr>
        <w:pStyle w:val="af6"/>
        <w:shd w:val="clear" w:color="auto" w:fill="FFFFFF"/>
        <w:spacing w:before="0" w:beforeAutospacing="0" w:after="169" w:afterAutospacing="0"/>
        <w:jc w:val="both"/>
        <w:rPr>
          <w:rFonts w:asciiTheme="minorHAnsi" w:hAnsiTheme="minorHAnsi"/>
          <w:color w:val="000000"/>
          <w:sz w:val="28"/>
          <w:szCs w:val="28"/>
        </w:rPr>
      </w:pPr>
      <w:r w:rsidRPr="00615160">
        <w:rPr>
          <w:rFonts w:asciiTheme="minorHAnsi" w:hAnsiTheme="minorHAnsi"/>
          <w:color w:val="000000"/>
          <w:sz w:val="28"/>
          <w:szCs w:val="28"/>
        </w:rPr>
        <w:t>Современные кадеты становятся правопреемниками героев старины, отважных</w:t>
      </w:r>
      <w:r>
        <w:rPr>
          <w:rFonts w:asciiTheme="minorHAnsi" w:hAnsiTheme="minorHAnsi"/>
          <w:color w:val="000000"/>
          <w:sz w:val="28"/>
          <w:szCs w:val="28"/>
        </w:rPr>
        <w:t xml:space="preserve"> адмиралов и бесстрашных защитников Родины. </w:t>
      </w:r>
      <w:proofErr w:type="gramStart"/>
      <w:r>
        <w:rPr>
          <w:rFonts w:asciiTheme="minorHAnsi" w:hAnsiTheme="minorHAnsi"/>
          <w:color w:val="000000"/>
          <w:sz w:val="28"/>
          <w:szCs w:val="28"/>
        </w:rPr>
        <w:t>Попасть на кадетский бал было и остается</w:t>
      </w:r>
      <w:proofErr w:type="gramEnd"/>
      <w:r>
        <w:rPr>
          <w:rFonts w:asciiTheme="minorHAnsi" w:hAnsiTheme="minorHAnsi"/>
          <w:color w:val="000000"/>
          <w:sz w:val="28"/>
          <w:szCs w:val="28"/>
        </w:rPr>
        <w:t xml:space="preserve"> почетной честью для любого кадета. Г.Екатеринбург «Кадетский бал»</w:t>
      </w:r>
      <w:r w:rsidRPr="00615160">
        <w:rPr>
          <w:rFonts w:asciiTheme="minorHAnsi" w:hAnsiTheme="minorHAnsi"/>
          <w:color w:val="000000"/>
          <w:sz w:val="28"/>
          <w:szCs w:val="28"/>
        </w:rPr>
        <w:t xml:space="preserve"> </w:t>
      </w:r>
    </w:p>
    <w:p w:rsidR="00615160" w:rsidRDefault="00615160" w:rsidP="006639A8">
      <w:pPr>
        <w:pStyle w:val="af6"/>
        <w:shd w:val="clear" w:color="auto" w:fill="FFFFFF"/>
        <w:spacing w:before="0" w:beforeAutospacing="0" w:after="169" w:afterAutospacing="0"/>
        <w:jc w:val="center"/>
        <w:rPr>
          <w:rFonts w:asciiTheme="minorHAnsi" w:hAnsiTheme="minorHAnsi"/>
          <w:color w:val="000000"/>
          <w:sz w:val="28"/>
          <w:szCs w:val="28"/>
          <w:shd w:val="clear" w:color="auto" w:fill="FFFFFF"/>
        </w:rPr>
      </w:pPr>
      <w:r w:rsidRPr="00615160">
        <w:rPr>
          <w:rFonts w:asciiTheme="minorHAnsi" w:hAnsiTheme="minorHAnsi"/>
          <w:noProof/>
          <w:color w:val="000000"/>
          <w:sz w:val="28"/>
          <w:szCs w:val="28"/>
          <w:shd w:val="clear" w:color="auto" w:fill="FFFFFF"/>
        </w:rPr>
        <w:drawing>
          <wp:inline distT="0" distB="0" distL="0" distR="0">
            <wp:extent cx="5999015" cy="4001844"/>
            <wp:effectExtent l="19050" t="0" r="1735" b="0"/>
            <wp:docPr id="9" name="Рисунок 1" descr="C:\Users\User\Desktop\Екатеринбург Кадетский б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катеринбург Кадетский бал.jpg"/>
                    <pic:cNvPicPr>
                      <a:picLocks noChangeAspect="1" noChangeArrowheads="1"/>
                    </pic:cNvPicPr>
                  </pic:nvPicPr>
                  <pic:blipFill>
                    <a:blip r:embed="rId8" cstate="print"/>
                    <a:srcRect/>
                    <a:stretch>
                      <a:fillRect/>
                    </a:stretch>
                  </pic:blipFill>
                  <pic:spPr bwMode="auto">
                    <a:xfrm>
                      <a:off x="0" y="0"/>
                      <a:ext cx="6009083" cy="4008560"/>
                    </a:xfrm>
                    <a:prstGeom prst="rect">
                      <a:avLst/>
                    </a:prstGeom>
                    <a:noFill/>
                    <a:ln w="9525">
                      <a:noFill/>
                      <a:miter lim="800000"/>
                      <a:headEnd/>
                      <a:tailEnd/>
                    </a:ln>
                  </pic:spPr>
                </pic:pic>
              </a:graphicData>
            </a:graphic>
          </wp:inline>
        </w:drawing>
      </w:r>
    </w:p>
    <w:p w:rsidR="00CB6790" w:rsidRDefault="00CB6790" w:rsidP="00615160">
      <w:pPr>
        <w:pStyle w:val="af6"/>
        <w:shd w:val="clear" w:color="auto" w:fill="FFFFFF"/>
        <w:spacing w:before="0" w:beforeAutospacing="0" w:after="169" w:afterAutospacing="0"/>
        <w:jc w:val="center"/>
        <w:rPr>
          <w:rFonts w:asciiTheme="minorHAnsi" w:hAnsiTheme="minorHAnsi"/>
          <w:color w:val="000000"/>
          <w:sz w:val="28"/>
          <w:szCs w:val="28"/>
          <w:shd w:val="clear" w:color="auto" w:fill="FFFFFF"/>
        </w:rPr>
      </w:pPr>
    </w:p>
    <w:p w:rsidR="00FA5CD0" w:rsidRDefault="00FA5CD0" w:rsidP="00CB6790">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p>
    <w:p w:rsidR="00F50C59" w:rsidRDefault="00F50C59" w:rsidP="00CB6790">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p>
    <w:p w:rsidR="00CB6790" w:rsidRDefault="00CB6790" w:rsidP="00CB6790">
      <w:pPr>
        <w:pStyle w:val="af6"/>
        <w:shd w:val="clear" w:color="auto" w:fill="FFFFFF"/>
        <w:spacing w:before="0" w:beforeAutospacing="0" w:after="169" w:afterAutospacing="0"/>
        <w:jc w:val="both"/>
        <w:rPr>
          <w:rFonts w:asciiTheme="minorHAnsi" w:hAnsiTheme="minorHAnsi"/>
          <w:color w:val="000000"/>
          <w:sz w:val="28"/>
          <w:szCs w:val="28"/>
          <w:shd w:val="clear" w:color="auto" w:fill="FFFFFF"/>
        </w:rPr>
      </w:pPr>
      <w:r>
        <w:rPr>
          <w:rFonts w:asciiTheme="minorHAnsi" w:hAnsiTheme="minorHAnsi"/>
          <w:color w:val="000000"/>
          <w:sz w:val="28"/>
          <w:szCs w:val="28"/>
          <w:shd w:val="clear" w:color="auto" w:fill="FFFFFF"/>
        </w:rPr>
        <w:t>В небольшом городке  Ревда Свердловской области Кадетский бал: «Молодые люди (почти всегда с серьезным выражением лица) приглашали своих улыбчивых дам, шуршащих подолами платье и стучащих каблучками, на менуэты, мазурки, кадрили».</w:t>
      </w:r>
    </w:p>
    <w:p w:rsidR="002A349C" w:rsidRDefault="00CB6790" w:rsidP="00DC1418">
      <w:pPr>
        <w:jc w:val="both"/>
        <w:rPr>
          <w:rFonts w:cs="Arial"/>
          <w:iCs/>
          <w:color w:val="282828"/>
          <w:sz w:val="28"/>
          <w:szCs w:val="28"/>
          <w:lang w:val="ru-RU"/>
        </w:rPr>
      </w:pPr>
      <w:r w:rsidRPr="00CB6790">
        <w:rPr>
          <w:rFonts w:cs="Arial"/>
          <w:iCs/>
          <w:noProof/>
          <w:color w:val="282828"/>
          <w:sz w:val="28"/>
          <w:szCs w:val="28"/>
          <w:lang w:val="ru-RU" w:eastAsia="ru-RU" w:bidi="ar-SA"/>
        </w:rPr>
        <w:drawing>
          <wp:inline distT="0" distB="0" distL="0" distR="0">
            <wp:extent cx="3025364" cy="2019681"/>
            <wp:effectExtent l="19050" t="0" r="3586" b="0"/>
            <wp:docPr id="12" name="Рисунок 2" descr="C:\Users\User\Desktop\Ревда кадетский б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евда кадетский бал.jpg"/>
                    <pic:cNvPicPr>
                      <a:picLocks noChangeAspect="1" noChangeArrowheads="1"/>
                    </pic:cNvPicPr>
                  </pic:nvPicPr>
                  <pic:blipFill>
                    <a:blip r:embed="rId9" cstate="print"/>
                    <a:srcRect/>
                    <a:stretch>
                      <a:fillRect/>
                    </a:stretch>
                  </pic:blipFill>
                  <pic:spPr bwMode="auto">
                    <a:xfrm>
                      <a:off x="0" y="0"/>
                      <a:ext cx="3025652" cy="2019873"/>
                    </a:xfrm>
                    <a:prstGeom prst="rect">
                      <a:avLst/>
                    </a:prstGeom>
                    <a:noFill/>
                    <a:ln w="9525">
                      <a:noFill/>
                      <a:miter lim="800000"/>
                      <a:headEnd/>
                      <a:tailEnd/>
                    </a:ln>
                  </pic:spPr>
                </pic:pic>
              </a:graphicData>
            </a:graphic>
          </wp:inline>
        </w:drawing>
      </w:r>
      <w:r>
        <w:rPr>
          <w:rFonts w:cs="Arial"/>
          <w:iCs/>
          <w:color w:val="282828"/>
          <w:sz w:val="28"/>
          <w:szCs w:val="28"/>
          <w:lang w:val="ru-RU"/>
        </w:rPr>
        <w:t xml:space="preserve">         </w:t>
      </w:r>
      <w:r w:rsidRPr="00CB6790">
        <w:rPr>
          <w:rFonts w:cs="Arial"/>
          <w:iCs/>
          <w:noProof/>
          <w:color w:val="282828"/>
          <w:sz w:val="28"/>
          <w:szCs w:val="28"/>
          <w:lang w:val="ru-RU" w:eastAsia="ru-RU" w:bidi="ar-SA"/>
        </w:rPr>
        <w:drawing>
          <wp:inline distT="0" distB="0" distL="0" distR="0">
            <wp:extent cx="3003849" cy="2005319"/>
            <wp:effectExtent l="19050" t="0" r="6051" b="0"/>
            <wp:docPr id="13" name="Рисунок 3" descr="C:\Users\User\Desktop\Ревда 2 кадетский б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евда 2 кадетский бал.jpg"/>
                    <pic:cNvPicPr>
                      <a:picLocks noChangeAspect="1" noChangeArrowheads="1"/>
                    </pic:cNvPicPr>
                  </pic:nvPicPr>
                  <pic:blipFill>
                    <a:blip r:embed="rId10" cstate="print"/>
                    <a:srcRect/>
                    <a:stretch>
                      <a:fillRect/>
                    </a:stretch>
                  </pic:blipFill>
                  <pic:spPr bwMode="auto">
                    <a:xfrm>
                      <a:off x="0" y="0"/>
                      <a:ext cx="3017463" cy="2014408"/>
                    </a:xfrm>
                    <a:prstGeom prst="rect">
                      <a:avLst/>
                    </a:prstGeom>
                    <a:noFill/>
                    <a:ln w="9525">
                      <a:noFill/>
                      <a:miter lim="800000"/>
                      <a:headEnd/>
                      <a:tailEnd/>
                    </a:ln>
                  </pic:spPr>
                </pic:pic>
              </a:graphicData>
            </a:graphic>
          </wp:inline>
        </w:drawing>
      </w:r>
    </w:p>
    <w:p w:rsidR="005F2282" w:rsidRDefault="005F2282" w:rsidP="005F2282">
      <w:pPr>
        <w:jc w:val="both"/>
        <w:rPr>
          <w:color w:val="444444"/>
          <w:sz w:val="28"/>
          <w:szCs w:val="28"/>
          <w:shd w:val="clear" w:color="auto" w:fill="FFFFFF"/>
          <w:lang w:val="ru-RU"/>
        </w:rPr>
      </w:pPr>
    </w:p>
    <w:p w:rsidR="005F2282" w:rsidRDefault="005F2282" w:rsidP="005F2282">
      <w:pPr>
        <w:jc w:val="both"/>
        <w:rPr>
          <w:color w:val="444444"/>
          <w:sz w:val="28"/>
          <w:szCs w:val="28"/>
          <w:shd w:val="clear" w:color="auto" w:fill="FFFFFF"/>
          <w:lang w:val="ru-RU"/>
        </w:rPr>
      </w:pPr>
      <w:r>
        <w:rPr>
          <w:color w:val="444444"/>
          <w:sz w:val="28"/>
          <w:szCs w:val="28"/>
          <w:shd w:val="clear" w:color="auto" w:fill="FFFFFF"/>
          <w:lang w:val="ru-RU"/>
        </w:rPr>
        <w:t>В легендарном актовом зале школы №15 г</w:t>
      </w:r>
      <w:proofErr w:type="gramStart"/>
      <w:r>
        <w:rPr>
          <w:color w:val="444444"/>
          <w:sz w:val="28"/>
          <w:szCs w:val="28"/>
          <w:shd w:val="clear" w:color="auto" w:fill="FFFFFF"/>
          <w:lang w:val="ru-RU"/>
        </w:rPr>
        <w:t>.С</w:t>
      </w:r>
      <w:proofErr w:type="gramEnd"/>
      <w:r>
        <w:rPr>
          <w:color w:val="444444"/>
          <w:sz w:val="28"/>
          <w:szCs w:val="28"/>
          <w:shd w:val="clear" w:color="auto" w:fill="FFFFFF"/>
          <w:lang w:val="ru-RU"/>
        </w:rPr>
        <w:t xml:space="preserve">арапула прошел традиционный  Рождественский бал. </w:t>
      </w:r>
      <w:r w:rsidR="003D683B">
        <w:rPr>
          <w:color w:val="444444"/>
          <w:sz w:val="28"/>
          <w:szCs w:val="28"/>
          <w:shd w:val="clear" w:color="auto" w:fill="FFFFFF"/>
          <w:lang w:val="ru-RU"/>
        </w:rPr>
        <w:t>В одиннадцатом по счету празднике музыки и танца приня</w:t>
      </w:r>
      <w:r w:rsidR="00C135CB">
        <w:rPr>
          <w:color w:val="444444"/>
          <w:sz w:val="28"/>
          <w:szCs w:val="28"/>
          <w:shd w:val="clear" w:color="auto" w:fill="FFFFFF"/>
          <w:lang w:val="ru-RU"/>
        </w:rPr>
        <w:t>л</w:t>
      </w:r>
      <w:r w:rsidR="003D683B">
        <w:rPr>
          <w:color w:val="444444"/>
          <w:sz w:val="28"/>
          <w:szCs w:val="28"/>
          <w:shd w:val="clear" w:color="auto" w:fill="FFFFFF"/>
          <w:lang w:val="ru-RU"/>
        </w:rPr>
        <w:t>и участие более двухсот человек. Кроме учащихся, родителей и педагогов образовательного учреждения участниками бала стали представители бизнес – сообщества и первые лица города. По традиции бал начался с торжественного полонеза, затем были мазурка, котильон и другие танцы.</w:t>
      </w:r>
    </w:p>
    <w:p w:rsidR="003D683B" w:rsidRDefault="003D683B" w:rsidP="003D683B">
      <w:pPr>
        <w:jc w:val="center"/>
        <w:rPr>
          <w:color w:val="444444"/>
          <w:sz w:val="28"/>
          <w:szCs w:val="28"/>
          <w:shd w:val="clear" w:color="auto" w:fill="FFFFFF"/>
          <w:lang w:val="ru-RU"/>
        </w:rPr>
      </w:pPr>
      <w:r w:rsidRPr="003D683B">
        <w:rPr>
          <w:noProof/>
          <w:color w:val="444444"/>
          <w:sz w:val="28"/>
          <w:szCs w:val="28"/>
          <w:shd w:val="clear" w:color="auto" w:fill="FFFFFF"/>
          <w:lang w:val="ru-RU" w:eastAsia="ru-RU" w:bidi="ar-SA"/>
        </w:rPr>
        <w:drawing>
          <wp:inline distT="0" distB="0" distL="0" distR="0">
            <wp:extent cx="5891153" cy="3560781"/>
            <wp:effectExtent l="19050" t="0" r="0" b="0"/>
            <wp:docPr id="11" name="Рисунок 1" descr="C:\Users\User\Desktop\Г.Сарапула Рождественский б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Сарапула Рождественский бал.jpg"/>
                    <pic:cNvPicPr>
                      <a:picLocks noChangeAspect="1" noChangeArrowheads="1"/>
                    </pic:cNvPicPr>
                  </pic:nvPicPr>
                  <pic:blipFill>
                    <a:blip r:embed="rId11" cstate="print"/>
                    <a:srcRect/>
                    <a:stretch>
                      <a:fillRect/>
                    </a:stretch>
                  </pic:blipFill>
                  <pic:spPr bwMode="auto">
                    <a:xfrm>
                      <a:off x="0" y="0"/>
                      <a:ext cx="5898085" cy="3564971"/>
                    </a:xfrm>
                    <a:prstGeom prst="rect">
                      <a:avLst/>
                    </a:prstGeom>
                    <a:noFill/>
                    <a:ln w="9525">
                      <a:noFill/>
                      <a:miter lim="800000"/>
                      <a:headEnd/>
                      <a:tailEnd/>
                    </a:ln>
                  </pic:spPr>
                </pic:pic>
              </a:graphicData>
            </a:graphic>
          </wp:inline>
        </w:drawing>
      </w:r>
    </w:p>
    <w:p w:rsidR="005F2282" w:rsidRDefault="005F2282" w:rsidP="005F2282">
      <w:pPr>
        <w:jc w:val="both"/>
        <w:rPr>
          <w:color w:val="444444"/>
          <w:sz w:val="28"/>
          <w:szCs w:val="28"/>
          <w:shd w:val="clear" w:color="auto" w:fill="FFFFFF"/>
          <w:lang w:val="ru-RU"/>
        </w:rPr>
      </w:pPr>
    </w:p>
    <w:p w:rsidR="00F50C59" w:rsidRDefault="00F50C59" w:rsidP="0095411B">
      <w:pPr>
        <w:jc w:val="center"/>
        <w:rPr>
          <w:color w:val="444444"/>
          <w:sz w:val="28"/>
          <w:szCs w:val="28"/>
          <w:shd w:val="clear" w:color="auto" w:fill="FFFFFF"/>
          <w:lang w:val="ru-RU"/>
        </w:rPr>
      </w:pPr>
    </w:p>
    <w:p w:rsidR="00F50C59" w:rsidRDefault="00F50C59" w:rsidP="0095411B">
      <w:pPr>
        <w:jc w:val="center"/>
        <w:rPr>
          <w:color w:val="444444"/>
          <w:sz w:val="28"/>
          <w:szCs w:val="28"/>
          <w:shd w:val="clear" w:color="auto" w:fill="FFFFFF"/>
          <w:lang w:val="ru-RU"/>
        </w:rPr>
      </w:pPr>
    </w:p>
    <w:p w:rsidR="00F50C59" w:rsidRDefault="00F50C59" w:rsidP="0095411B">
      <w:pPr>
        <w:jc w:val="center"/>
        <w:rPr>
          <w:color w:val="444444"/>
          <w:sz w:val="28"/>
          <w:szCs w:val="28"/>
          <w:shd w:val="clear" w:color="auto" w:fill="FFFFFF"/>
          <w:lang w:val="ru-RU"/>
        </w:rPr>
      </w:pPr>
    </w:p>
    <w:p w:rsidR="0095411B" w:rsidRDefault="0095411B" w:rsidP="0095411B">
      <w:pPr>
        <w:jc w:val="center"/>
        <w:rPr>
          <w:color w:val="444444"/>
          <w:sz w:val="28"/>
          <w:szCs w:val="28"/>
          <w:shd w:val="clear" w:color="auto" w:fill="FFFFFF"/>
          <w:lang w:val="ru-RU"/>
        </w:rPr>
      </w:pPr>
      <w:r>
        <w:rPr>
          <w:noProof/>
          <w:color w:val="444444"/>
          <w:sz w:val="28"/>
          <w:szCs w:val="28"/>
          <w:shd w:val="clear" w:color="auto" w:fill="FFFFFF"/>
          <w:lang w:val="ru-RU" w:eastAsia="ru-RU" w:bidi="ar-SA"/>
        </w:rPr>
        <w:drawing>
          <wp:inline distT="0" distB="0" distL="0" distR="0">
            <wp:extent cx="5531423" cy="3679115"/>
            <wp:effectExtent l="19050" t="0" r="0" b="0"/>
            <wp:docPr id="8" name="Рисунок 1" descr="C:\Users\User\Desktop\БАЛЫ\Кадетский бал г.Волгог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АЛЫ\Кадетский бал г.Волгоград.jpg"/>
                    <pic:cNvPicPr>
                      <a:picLocks noChangeAspect="1" noChangeArrowheads="1"/>
                    </pic:cNvPicPr>
                  </pic:nvPicPr>
                  <pic:blipFill>
                    <a:blip r:embed="rId12" cstate="print"/>
                    <a:srcRect/>
                    <a:stretch>
                      <a:fillRect/>
                    </a:stretch>
                  </pic:blipFill>
                  <pic:spPr bwMode="auto">
                    <a:xfrm>
                      <a:off x="0" y="0"/>
                      <a:ext cx="5538679" cy="3683941"/>
                    </a:xfrm>
                    <a:prstGeom prst="rect">
                      <a:avLst/>
                    </a:prstGeom>
                    <a:noFill/>
                    <a:ln w="9525">
                      <a:noFill/>
                      <a:miter lim="800000"/>
                      <a:headEnd/>
                      <a:tailEnd/>
                    </a:ln>
                  </pic:spPr>
                </pic:pic>
              </a:graphicData>
            </a:graphic>
          </wp:inline>
        </w:drawing>
      </w:r>
    </w:p>
    <w:p w:rsidR="00172C3C" w:rsidRDefault="007C5ABC" w:rsidP="00172C3C">
      <w:pPr>
        <w:jc w:val="center"/>
        <w:rPr>
          <w:color w:val="444444"/>
          <w:sz w:val="28"/>
          <w:szCs w:val="28"/>
          <w:shd w:val="clear" w:color="auto" w:fill="FFFFFF"/>
          <w:lang w:val="ru-RU"/>
        </w:rPr>
      </w:pPr>
      <w:r>
        <w:rPr>
          <w:color w:val="444444"/>
          <w:sz w:val="28"/>
          <w:szCs w:val="28"/>
          <w:shd w:val="clear" w:color="auto" w:fill="FFFFFF"/>
          <w:lang w:val="ru-RU"/>
        </w:rPr>
        <w:t>г</w:t>
      </w:r>
      <w:proofErr w:type="gramStart"/>
      <w:r w:rsidR="0095411B">
        <w:rPr>
          <w:color w:val="444444"/>
          <w:sz w:val="28"/>
          <w:szCs w:val="28"/>
          <w:shd w:val="clear" w:color="auto" w:fill="FFFFFF"/>
          <w:lang w:val="ru-RU"/>
        </w:rPr>
        <w:t>.</w:t>
      </w:r>
      <w:r>
        <w:rPr>
          <w:color w:val="444444"/>
          <w:sz w:val="28"/>
          <w:szCs w:val="28"/>
          <w:shd w:val="clear" w:color="auto" w:fill="FFFFFF"/>
          <w:lang w:val="ru-RU"/>
        </w:rPr>
        <w:t>В</w:t>
      </w:r>
      <w:proofErr w:type="gramEnd"/>
      <w:r>
        <w:rPr>
          <w:color w:val="444444"/>
          <w:sz w:val="28"/>
          <w:szCs w:val="28"/>
          <w:shd w:val="clear" w:color="auto" w:fill="FFFFFF"/>
          <w:lang w:val="ru-RU"/>
        </w:rPr>
        <w:t>олгоград</w:t>
      </w:r>
      <w:r w:rsidR="0095411B">
        <w:rPr>
          <w:color w:val="444444"/>
          <w:sz w:val="28"/>
          <w:szCs w:val="28"/>
          <w:shd w:val="clear" w:color="auto" w:fill="FFFFFF"/>
          <w:lang w:val="ru-RU"/>
        </w:rPr>
        <w:t xml:space="preserve"> «Кадетский бал»</w:t>
      </w:r>
    </w:p>
    <w:p w:rsidR="006639A8" w:rsidRDefault="006639A8" w:rsidP="00172C3C">
      <w:pPr>
        <w:jc w:val="both"/>
        <w:rPr>
          <w:color w:val="444444"/>
          <w:sz w:val="28"/>
          <w:szCs w:val="28"/>
          <w:shd w:val="clear" w:color="auto" w:fill="FFFFFF"/>
          <w:lang w:val="ru-RU"/>
        </w:rPr>
      </w:pPr>
    </w:p>
    <w:p w:rsidR="00773CBD" w:rsidRDefault="00172C3C" w:rsidP="00172C3C">
      <w:pPr>
        <w:jc w:val="both"/>
        <w:rPr>
          <w:color w:val="444444"/>
          <w:sz w:val="28"/>
          <w:szCs w:val="28"/>
          <w:shd w:val="clear" w:color="auto" w:fill="FFFFFF"/>
          <w:lang w:val="ru-RU"/>
        </w:rPr>
      </w:pPr>
      <w:r>
        <w:rPr>
          <w:color w:val="444444"/>
          <w:sz w:val="28"/>
          <w:szCs w:val="28"/>
          <w:shd w:val="clear" w:color="auto" w:fill="FFFFFF"/>
          <w:lang w:val="ru-RU"/>
        </w:rPr>
        <w:t xml:space="preserve">Овладев знаниями и получив навыки по дисциплине </w:t>
      </w:r>
      <w:proofErr w:type="spellStart"/>
      <w:proofErr w:type="gramStart"/>
      <w:r>
        <w:rPr>
          <w:color w:val="444444"/>
          <w:sz w:val="28"/>
          <w:szCs w:val="28"/>
          <w:shd w:val="clear" w:color="auto" w:fill="FFFFFF"/>
          <w:lang w:val="ru-RU"/>
        </w:rPr>
        <w:t>историко</w:t>
      </w:r>
      <w:proofErr w:type="spellEnd"/>
      <w:r>
        <w:rPr>
          <w:color w:val="444444"/>
          <w:sz w:val="28"/>
          <w:szCs w:val="28"/>
          <w:shd w:val="clear" w:color="auto" w:fill="FFFFFF"/>
          <w:lang w:val="ru-RU"/>
        </w:rPr>
        <w:t xml:space="preserve"> – бытовой</w:t>
      </w:r>
      <w:proofErr w:type="gramEnd"/>
      <w:r>
        <w:rPr>
          <w:color w:val="444444"/>
          <w:sz w:val="28"/>
          <w:szCs w:val="28"/>
          <w:shd w:val="clear" w:color="auto" w:fill="FFFFFF"/>
          <w:lang w:val="ru-RU"/>
        </w:rPr>
        <w:t xml:space="preserve"> танец, ребенок обычно становится участником величественного события: «БАЛ». Бал – это праздник: яркий, красочный, искрящийся, веселый, где исполняются старинные танцы разных эпох, обычно в исторических костюмах. Для большинства детей это сказочное мероприятие, чуждое современному информационному миру.</w:t>
      </w:r>
      <w:r w:rsidR="005D1848">
        <w:rPr>
          <w:color w:val="444444"/>
          <w:sz w:val="28"/>
          <w:szCs w:val="28"/>
          <w:shd w:val="clear" w:color="auto" w:fill="FFFFFF"/>
          <w:lang w:val="ru-RU"/>
        </w:rPr>
        <w:t xml:space="preserve"> Однако бал – это не сказка, а неотъемлемая часть русской культуры. Ни один вид досуга не может похвастаться подобным культурно – просветительским значением. Этот факт свидетельствует о необходимости изучения предмета «</w:t>
      </w:r>
      <w:proofErr w:type="spellStart"/>
      <w:proofErr w:type="gramStart"/>
      <w:r w:rsidR="005D1848">
        <w:rPr>
          <w:color w:val="444444"/>
          <w:sz w:val="28"/>
          <w:szCs w:val="28"/>
          <w:shd w:val="clear" w:color="auto" w:fill="FFFFFF"/>
          <w:lang w:val="ru-RU"/>
        </w:rPr>
        <w:t>Историко</w:t>
      </w:r>
      <w:proofErr w:type="spellEnd"/>
      <w:r w:rsidR="005D1848">
        <w:rPr>
          <w:color w:val="444444"/>
          <w:sz w:val="28"/>
          <w:szCs w:val="28"/>
          <w:shd w:val="clear" w:color="auto" w:fill="FFFFFF"/>
          <w:lang w:val="ru-RU"/>
        </w:rPr>
        <w:t>- бытовой</w:t>
      </w:r>
      <w:proofErr w:type="gramEnd"/>
      <w:r w:rsidR="005D1848">
        <w:rPr>
          <w:color w:val="444444"/>
          <w:sz w:val="28"/>
          <w:szCs w:val="28"/>
          <w:shd w:val="clear" w:color="auto" w:fill="FFFFFF"/>
          <w:lang w:val="ru-RU"/>
        </w:rPr>
        <w:t xml:space="preserve"> танец».</w:t>
      </w:r>
      <w:r w:rsidR="007216A2">
        <w:rPr>
          <w:color w:val="444444"/>
          <w:sz w:val="28"/>
          <w:szCs w:val="28"/>
          <w:shd w:val="clear" w:color="auto" w:fill="FFFFFF"/>
          <w:lang w:val="ru-RU"/>
        </w:rPr>
        <w:t xml:space="preserve"> </w:t>
      </w:r>
    </w:p>
    <w:p w:rsidR="00F50C59" w:rsidRPr="007216A2" w:rsidRDefault="007216A2" w:rsidP="00172C3C">
      <w:pPr>
        <w:jc w:val="both"/>
        <w:rPr>
          <w:color w:val="444444"/>
          <w:sz w:val="28"/>
          <w:szCs w:val="28"/>
          <w:shd w:val="clear" w:color="auto" w:fill="FFFFFF"/>
          <w:lang w:val="ru-RU"/>
        </w:rPr>
      </w:pPr>
      <w:r>
        <w:rPr>
          <w:color w:val="444444"/>
          <w:sz w:val="28"/>
          <w:szCs w:val="28"/>
          <w:shd w:val="clear" w:color="auto" w:fill="FFFFFF"/>
          <w:lang w:val="ru-RU"/>
        </w:rPr>
        <w:t xml:space="preserve">Благодаря изучению </w:t>
      </w:r>
      <w:proofErr w:type="spellStart"/>
      <w:proofErr w:type="gramStart"/>
      <w:r>
        <w:rPr>
          <w:color w:val="444444"/>
          <w:sz w:val="28"/>
          <w:szCs w:val="28"/>
          <w:shd w:val="clear" w:color="auto" w:fill="FFFFFF"/>
          <w:lang w:val="ru-RU"/>
        </w:rPr>
        <w:t>историко</w:t>
      </w:r>
      <w:proofErr w:type="spellEnd"/>
      <w:r>
        <w:rPr>
          <w:color w:val="444444"/>
          <w:sz w:val="28"/>
          <w:szCs w:val="28"/>
          <w:shd w:val="clear" w:color="auto" w:fill="FFFFFF"/>
          <w:lang w:val="ru-RU"/>
        </w:rPr>
        <w:t xml:space="preserve"> – бытового</w:t>
      </w:r>
      <w:proofErr w:type="gramEnd"/>
      <w:r>
        <w:rPr>
          <w:color w:val="444444"/>
          <w:sz w:val="28"/>
          <w:szCs w:val="28"/>
          <w:shd w:val="clear" w:color="auto" w:fill="FFFFFF"/>
          <w:lang w:val="ru-RU"/>
        </w:rPr>
        <w:t xml:space="preserve"> танца  ребенок соприкасается с огромным наследием хореографического мира эпох: Средневековья, Ренессанса, Барокко и Рококо, танцев </w:t>
      </w:r>
      <w:r>
        <w:rPr>
          <w:color w:val="444444"/>
          <w:sz w:val="28"/>
          <w:szCs w:val="28"/>
          <w:shd w:val="clear" w:color="auto" w:fill="FFFFFF"/>
        </w:rPr>
        <w:t>XIX</w:t>
      </w:r>
      <w:r w:rsidRPr="007216A2">
        <w:rPr>
          <w:color w:val="444444"/>
          <w:sz w:val="28"/>
          <w:szCs w:val="28"/>
          <w:shd w:val="clear" w:color="auto" w:fill="FFFFFF"/>
          <w:lang w:val="ru-RU"/>
        </w:rPr>
        <w:t xml:space="preserve"> </w:t>
      </w:r>
      <w:r>
        <w:rPr>
          <w:color w:val="444444"/>
          <w:sz w:val="28"/>
          <w:szCs w:val="28"/>
          <w:shd w:val="clear" w:color="auto" w:fill="FFFFFF"/>
          <w:lang w:val="ru-RU"/>
        </w:rPr>
        <w:t xml:space="preserve">века, непосредственно  погружаясь в характерные черты культуры, которые проявляются в построении и стиле танца, в его музыке, одежде танцующих их манерах. Многогранность </w:t>
      </w:r>
      <w:proofErr w:type="spellStart"/>
      <w:proofErr w:type="gramStart"/>
      <w:r>
        <w:rPr>
          <w:color w:val="444444"/>
          <w:sz w:val="28"/>
          <w:szCs w:val="28"/>
          <w:shd w:val="clear" w:color="auto" w:fill="FFFFFF"/>
          <w:lang w:val="ru-RU"/>
        </w:rPr>
        <w:t>историко</w:t>
      </w:r>
      <w:proofErr w:type="spellEnd"/>
      <w:r>
        <w:rPr>
          <w:color w:val="444444"/>
          <w:sz w:val="28"/>
          <w:szCs w:val="28"/>
          <w:shd w:val="clear" w:color="auto" w:fill="FFFFFF"/>
          <w:lang w:val="ru-RU"/>
        </w:rPr>
        <w:t>- бытового</w:t>
      </w:r>
      <w:proofErr w:type="gramEnd"/>
      <w:r>
        <w:rPr>
          <w:color w:val="444444"/>
          <w:sz w:val="28"/>
          <w:szCs w:val="28"/>
          <w:shd w:val="clear" w:color="auto" w:fill="FFFFFF"/>
          <w:lang w:val="ru-RU"/>
        </w:rPr>
        <w:t xml:space="preserve"> танца неоценима – это связь с историей, литературой, музыкой,  изобразительным искусством. С получением хореографических навыков </w:t>
      </w:r>
      <w:r w:rsidR="00773CBD">
        <w:rPr>
          <w:color w:val="444444"/>
          <w:sz w:val="28"/>
          <w:szCs w:val="28"/>
          <w:shd w:val="clear" w:color="auto" w:fill="FFFFFF"/>
          <w:lang w:val="ru-RU"/>
        </w:rPr>
        <w:t>у ребенка развивается мышление, образность, эмоциональность, музыкальность, творческая индивидуальность, фантазия, духовность. А духовность человека – высший уровень развития личности как творца своей жизни.</w:t>
      </w:r>
    </w:p>
    <w:p w:rsidR="00F50C59" w:rsidRDefault="00F50C59">
      <w:pPr>
        <w:rPr>
          <w:color w:val="444444"/>
          <w:sz w:val="28"/>
          <w:szCs w:val="28"/>
          <w:shd w:val="clear" w:color="auto" w:fill="FFFFFF"/>
          <w:lang w:val="ru-RU"/>
        </w:rPr>
      </w:pPr>
    </w:p>
    <w:p w:rsidR="00172C3C" w:rsidRDefault="00172C3C" w:rsidP="00172C3C">
      <w:pPr>
        <w:jc w:val="both"/>
        <w:rPr>
          <w:color w:val="444444"/>
          <w:sz w:val="28"/>
          <w:szCs w:val="28"/>
          <w:shd w:val="clear" w:color="auto" w:fill="FFFFFF"/>
          <w:lang w:val="ru-RU"/>
        </w:rPr>
      </w:pPr>
    </w:p>
    <w:p w:rsidR="00192A95" w:rsidRDefault="00192A95" w:rsidP="00192A95">
      <w:pPr>
        <w:jc w:val="center"/>
        <w:rPr>
          <w:sz w:val="32"/>
          <w:szCs w:val="32"/>
          <w:lang w:val="ru-RU"/>
        </w:rPr>
      </w:pPr>
      <w:r w:rsidRPr="00821E1B">
        <w:rPr>
          <w:sz w:val="32"/>
          <w:szCs w:val="32"/>
          <w:lang w:val="ru-RU"/>
        </w:rPr>
        <w:t>СПИСОК ИСПОЛЬЗУЕМОЙ ЛИТЕРАТУРЫ</w:t>
      </w:r>
    </w:p>
    <w:p w:rsidR="00192A95" w:rsidRDefault="00192A95" w:rsidP="00192A95">
      <w:pPr>
        <w:rPr>
          <w:sz w:val="32"/>
          <w:szCs w:val="32"/>
          <w:lang w:val="ru-RU"/>
        </w:rPr>
      </w:pPr>
      <w:r w:rsidRPr="00821E1B">
        <w:rPr>
          <w:sz w:val="32"/>
          <w:szCs w:val="32"/>
          <w:lang w:val="ru-RU"/>
        </w:rPr>
        <w:t xml:space="preserve"> 1. Базарова Н.П. Классический танец. - Л., 1975. </w:t>
      </w:r>
    </w:p>
    <w:p w:rsidR="00192A95" w:rsidRDefault="00192A95" w:rsidP="00192A95">
      <w:pPr>
        <w:ind w:left="284" w:hanging="284"/>
        <w:rPr>
          <w:sz w:val="32"/>
          <w:szCs w:val="32"/>
          <w:lang w:val="ru-RU"/>
        </w:rPr>
      </w:pPr>
      <w:r>
        <w:rPr>
          <w:sz w:val="32"/>
          <w:szCs w:val="32"/>
          <w:lang w:val="ru-RU"/>
        </w:rPr>
        <w:t>2</w:t>
      </w:r>
      <w:r w:rsidRPr="00821E1B">
        <w:rPr>
          <w:sz w:val="32"/>
          <w:szCs w:val="32"/>
          <w:lang w:val="ru-RU"/>
        </w:rPr>
        <w:t xml:space="preserve">. Васильева-Рождественская, М. В. Историко-бытовой танец / М. В. </w:t>
      </w:r>
      <w:r>
        <w:rPr>
          <w:sz w:val="32"/>
          <w:szCs w:val="32"/>
          <w:lang w:val="ru-RU"/>
        </w:rPr>
        <w:t xml:space="preserve">   </w:t>
      </w:r>
      <w:r w:rsidRPr="00821E1B">
        <w:rPr>
          <w:sz w:val="32"/>
          <w:szCs w:val="32"/>
          <w:lang w:val="ru-RU"/>
        </w:rPr>
        <w:t xml:space="preserve">Васильева-Рождественская. - М.: Искусство, 1987. </w:t>
      </w:r>
    </w:p>
    <w:p w:rsidR="00192A95" w:rsidRDefault="00192A95" w:rsidP="00192A95">
      <w:pPr>
        <w:ind w:left="284" w:hanging="284"/>
        <w:rPr>
          <w:sz w:val="32"/>
          <w:szCs w:val="32"/>
          <w:lang w:val="ru-RU"/>
        </w:rPr>
      </w:pPr>
      <w:r>
        <w:rPr>
          <w:sz w:val="32"/>
          <w:szCs w:val="32"/>
          <w:lang w:val="ru-RU"/>
        </w:rPr>
        <w:t>3</w:t>
      </w:r>
      <w:r w:rsidRPr="00821E1B">
        <w:rPr>
          <w:sz w:val="32"/>
          <w:szCs w:val="32"/>
          <w:lang w:val="ru-RU"/>
        </w:rPr>
        <w:t xml:space="preserve">. Воронина И.А. Историко-бытовой танец, </w:t>
      </w:r>
      <w:proofErr w:type="spellStart"/>
      <w:r w:rsidRPr="00821E1B">
        <w:rPr>
          <w:sz w:val="32"/>
          <w:szCs w:val="32"/>
          <w:lang w:val="ru-RU"/>
        </w:rPr>
        <w:t>Учеб</w:t>
      </w:r>
      <w:proofErr w:type="gramStart"/>
      <w:r w:rsidRPr="00821E1B">
        <w:rPr>
          <w:sz w:val="32"/>
          <w:szCs w:val="32"/>
          <w:lang w:val="ru-RU"/>
        </w:rPr>
        <w:t>.п</w:t>
      </w:r>
      <w:proofErr w:type="gramEnd"/>
      <w:r w:rsidRPr="00821E1B">
        <w:rPr>
          <w:sz w:val="32"/>
          <w:szCs w:val="32"/>
          <w:lang w:val="ru-RU"/>
        </w:rPr>
        <w:t>особие</w:t>
      </w:r>
      <w:proofErr w:type="spellEnd"/>
      <w:r w:rsidRPr="00821E1B">
        <w:rPr>
          <w:sz w:val="32"/>
          <w:szCs w:val="32"/>
          <w:lang w:val="ru-RU"/>
        </w:rPr>
        <w:t xml:space="preserve">. - М.; «Искусство», 1980. </w:t>
      </w:r>
    </w:p>
    <w:p w:rsidR="00192A95" w:rsidRDefault="00192A95" w:rsidP="00192A95">
      <w:pPr>
        <w:ind w:left="284" w:hanging="284"/>
        <w:rPr>
          <w:sz w:val="32"/>
          <w:szCs w:val="32"/>
          <w:lang w:val="ru-RU"/>
        </w:rPr>
      </w:pPr>
      <w:r>
        <w:rPr>
          <w:sz w:val="32"/>
          <w:szCs w:val="32"/>
          <w:lang w:val="ru-RU"/>
        </w:rPr>
        <w:t>4</w:t>
      </w:r>
      <w:r w:rsidRPr="00821E1B">
        <w:rPr>
          <w:sz w:val="32"/>
          <w:szCs w:val="32"/>
          <w:lang w:val="ru-RU"/>
        </w:rPr>
        <w:t xml:space="preserve">. </w:t>
      </w:r>
      <w:proofErr w:type="spellStart"/>
      <w:r w:rsidRPr="00821E1B">
        <w:rPr>
          <w:sz w:val="32"/>
          <w:szCs w:val="32"/>
          <w:lang w:val="ru-RU"/>
        </w:rPr>
        <w:t>Вюйе</w:t>
      </w:r>
      <w:proofErr w:type="spellEnd"/>
      <w:r w:rsidRPr="00821E1B">
        <w:rPr>
          <w:sz w:val="32"/>
          <w:szCs w:val="32"/>
          <w:lang w:val="ru-RU"/>
        </w:rPr>
        <w:t xml:space="preserve">. Танцы, их история и развитие / </w:t>
      </w:r>
      <w:proofErr w:type="spellStart"/>
      <w:r w:rsidRPr="00821E1B">
        <w:rPr>
          <w:sz w:val="32"/>
          <w:szCs w:val="32"/>
          <w:lang w:val="ru-RU"/>
        </w:rPr>
        <w:t>Вюйе</w:t>
      </w:r>
      <w:proofErr w:type="spellEnd"/>
      <w:r w:rsidRPr="00821E1B">
        <w:rPr>
          <w:sz w:val="32"/>
          <w:szCs w:val="32"/>
          <w:lang w:val="ru-RU"/>
        </w:rPr>
        <w:t xml:space="preserve">. - Петербург: Изд-во Нового журн. </w:t>
      </w:r>
      <w:proofErr w:type="spellStart"/>
      <w:r w:rsidRPr="00821E1B">
        <w:rPr>
          <w:sz w:val="32"/>
          <w:szCs w:val="32"/>
          <w:lang w:val="ru-RU"/>
        </w:rPr>
        <w:t>иностр</w:t>
      </w:r>
      <w:proofErr w:type="spellEnd"/>
      <w:r w:rsidRPr="00821E1B">
        <w:rPr>
          <w:sz w:val="32"/>
          <w:szCs w:val="32"/>
          <w:lang w:val="ru-RU"/>
        </w:rPr>
        <w:t xml:space="preserve">. </w:t>
      </w:r>
      <w:proofErr w:type="gramStart"/>
      <w:r w:rsidRPr="00821E1B">
        <w:rPr>
          <w:sz w:val="32"/>
          <w:szCs w:val="32"/>
          <w:lang w:val="ru-RU"/>
        </w:rPr>
        <w:t>лит</w:t>
      </w:r>
      <w:proofErr w:type="gramEnd"/>
      <w:r w:rsidRPr="00821E1B">
        <w:rPr>
          <w:sz w:val="32"/>
          <w:szCs w:val="32"/>
          <w:lang w:val="ru-RU"/>
        </w:rPr>
        <w:t xml:space="preserve">., 1902. </w:t>
      </w:r>
    </w:p>
    <w:p w:rsidR="00192A95" w:rsidRDefault="00192A95" w:rsidP="00192A95">
      <w:pPr>
        <w:ind w:left="284" w:hanging="284"/>
        <w:rPr>
          <w:sz w:val="32"/>
          <w:szCs w:val="32"/>
          <w:lang w:val="ru-RU"/>
        </w:rPr>
      </w:pPr>
      <w:r>
        <w:rPr>
          <w:sz w:val="32"/>
          <w:szCs w:val="32"/>
          <w:lang w:val="ru-RU"/>
        </w:rPr>
        <w:t>5</w:t>
      </w:r>
      <w:r w:rsidRPr="00821E1B">
        <w:rPr>
          <w:sz w:val="32"/>
          <w:szCs w:val="32"/>
          <w:lang w:val="ru-RU"/>
        </w:rPr>
        <w:t xml:space="preserve">. </w:t>
      </w:r>
      <w:proofErr w:type="spellStart"/>
      <w:r w:rsidRPr="00821E1B">
        <w:rPr>
          <w:sz w:val="32"/>
          <w:szCs w:val="32"/>
          <w:lang w:val="ru-RU"/>
        </w:rPr>
        <w:t>Гавликовский</w:t>
      </w:r>
      <w:proofErr w:type="spellEnd"/>
      <w:r w:rsidRPr="00821E1B">
        <w:rPr>
          <w:sz w:val="32"/>
          <w:szCs w:val="32"/>
          <w:lang w:val="ru-RU"/>
        </w:rPr>
        <w:t xml:space="preserve">, И. А. Руководство для изучения танцев / И. А. </w:t>
      </w:r>
      <w:proofErr w:type="spellStart"/>
      <w:r w:rsidRPr="00821E1B">
        <w:rPr>
          <w:sz w:val="32"/>
          <w:szCs w:val="32"/>
          <w:lang w:val="ru-RU"/>
        </w:rPr>
        <w:t>Гавликовский</w:t>
      </w:r>
      <w:proofErr w:type="spellEnd"/>
      <w:r w:rsidRPr="00821E1B">
        <w:rPr>
          <w:sz w:val="32"/>
          <w:szCs w:val="32"/>
          <w:lang w:val="ru-RU"/>
        </w:rPr>
        <w:t>. - 3-е изд. - СПб</w:t>
      </w:r>
      <w:proofErr w:type="gramStart"/>
      <w:r w:rsidRPr="00821E1B">
        <w:rPr>
          <w:sz w:val="32"/>
          <w:szCs w:val="32"/>
          <w:lang w:val="ru-RU"/>
        </w:rPr>
        <w:t xml:space="preserve">.: </w:t>
      </w:r>
      <w:proofErr w:type="gramEnd"/>
      <w:r w:rsidRPr="00821E1B">
        <w:rPr>
          <w:sz w:val="32"/>
          <w:szCs w:val="32"/>
          <w:lang w:val="ru-RU"/>
        </w:rPr>
        <w:t xml:space="preserve">Тип. В. А. </w:t>
      </w:r>
      <w:proofErr w:type="spellStart"/>
      <w:r w:rsidRPr="00821E1B">
        <w:rPr>
          <w:sz w:val="32"/>
          <w:szCs w:val="32"/>
          <w:lang w:val="ru-RU"/>
        </w:rPr>
        <w:t>Вацлика</w:t>
      </w:r>
      <w:proofErr w:type="spellEnd"/>
      <w:r w:rsidRPr="00821E1B">
        <w:rPr>
          <w:sz w:val="32"/>
          <w:szCs w:val="32"/>
          <w:lang w:val="ru-RU"/>
        </w:rPr>
        <w:t>, 1907.</w:t>
      </w:r>
    </w:p>
    <w:p w:rsidR="00192A95" w:rsidRDefault="00192A95" w:rsidP="00192A95">
      <w:pPr>
        <w:ind w:left="284" w:hanging="284"/>
        <w:rPr>
          <w:sz w:val="32"/>
          <w:szCs w:val="32"/>
          <w:lang w:val="ru-RU"/>
        </w:rPr>
      </w:pPr>
      <w:r>
        <w:rPr>
          <w:sz w:val="32"/>
          <w:szCs w:val="32"/>
          <w:lang w:val="ru-RU"/>
        </w:rPr>
        <w:t xml:space="preserve"> 6</w:t>
      </w:r>
      <w:r w:rsidRPr="00821E1B">
        <w:rPr>
          <w:sz w:val="32"/>
          <w:szCs w:val="32"/>
          <w:lang w:val="ru-RU"/>
        </w:rPr>
        <w:t xml:space="preserve">. Ивановский, Н. П. Бальный танец </w:t>
      </w:r>
      <w:r w:rsidRPr="00821E1B">
        <w:rPr>
          <w:sz w:val="32"/>
          <w:szCs w:val="32"/>
        </w:rPr>
        <w:t>XVI</w:t>
      </w:r>
      <w:r w:rsidRPr="00821E1B">
        <w:rPr>
          <w:sz w:val="32"/>
          <w:szCs w:val="32"/>
          <w:lang w:val="ru-RU"/>
        </w:rPr>
        <w:t xml:space="preserve"> - </w:t>
      </w:r>
      <w:r w:rsidRPr="00821E1B">
        <w:rPr>
          <w:sz w:val="32"/>
          <w:szCs w:val="32"/>
        </w:rPr>
        <w:t>XIX</w:t>
      </w:r>
      <w:r w:rsidRPr="00821E1B">
        <w:rPr>
          <w:sz w:val="32"/>
          <w:szCs w:val="32"/>
          <w:lang w:val="ru-RU"/>
        </w:rPr>
        <w:t xml:space="preserve"> веков / Н. П. Ивановский. Калининград: </w:t>
      </w:r>
      <w:proofErr w:type="spellStart"/>
      <w:r w:rsidRPr="00821E1B">
        <w:rPr>
          <w:sz w:val="32"/>
          <w:szCs w:val="32"/>
          <w:lang w:val="ru-RU"/>
        </w:rPr>
        <w:t>Янтар</w:t>
      </w:r>
      <w:proofErr w:type="spellEnd"/>
      <w:r w:rsidRPr="00821E1B">
        <w:rPr>
          <w:sz w:val="32"/>
          <w:szCs w:val="32"/>
          <w:lang w:val="ru-RU"/>
        </w:rPr>
        <w:t xml:space="preserve">. сказ, 2004. - 208 </w:t>
      </w:r>
      <w:proofErr w:type="gramStart"/>
      <w:r w:rsidRPr="00821E1B">
        <w:rPr>
          <w:sz w:val="32"/>
          <w:szCs w:val="32"/>
          <w:lang w:val="ru-RU"/>
        </w:rPr>
        <w:t>с</w:t>
      </w:r>
      <w:proofErr w:type="gramEnd"/>
      <w:r w:rsidRPr="00821E1B">
        <w:rPr>
          <w:sz w:val="32"/>
          <w:szCs w:val="32"/>
          <w:lang w:val="ru-RU"/>
        </w:rPr>
        <w:t>.</w:t>
      </w:r>
    </w:p>
    <w:p w:rsidR="000704A8" w:rsidRDefault="000704A8" w:rsidP="000704A8">
      <w:pPr>
        <w:ind w:left="284" w:hanging="284"/>
        <w:rPr>
          <w:sz w:val="32"/>
          <w:szCs w:val="32"/>
          <w:lang w:val="ru-RU"/>
        </w:rPr>
      </w:pPr>
      <w:r>
        <w:rPr>
          <w:sz w:val="32"/>
          <w:szCs w:val="32"/>
          <w:lang w:val="ru-RU"/>
        </w:rPr>
        <w:t xml:space="preserve"> 7</w:t>
      </w:r>
      <w:r w:rsidR="00192A95" w:rsidRPr="00821E1B">
        <w:rPr>
          <w:sz w:val="32"/>
          <w:szCs w:val="32"/>
          <w:lang w:val="ru-RU"/>
        </w:rPr>
        <w:t>.</w:t>
      </w:r>
      <w:r>
        <w:rPr>
          <w:sz w:val="32"/>
          <w:szCs w:val="32"/>
          <w:lang w:val="ru-RU"/>
        </w:rPr>
        <w:t xml:space="preserve"> </w:t>
      </w:r>
      <w:r w:rsidR="00192A95" w:rsidRPr="00821E1B">
        <w:rPr>
          <w:sz w:val="32"/>
          <w:szCs w:val="32"/>
          <w:lang w:val="ru-RU"/>
        </w:rPr>
        <w:t xml:space="preserve">Лихачев, Д. С. Петровские реформы и развитие русской </w:t>
      </w:r>
      <w:proofErr w:type="gramStart"/>
      <w:r w:rsidR="00192A95" w:rsidRPr="00821E1B">
        <w:rPr>
          <w:sz w:val="32"/>
          <w:szCs w:val="32"/>
          <w:lang w:val="ru-RU"/>
        </w:rPr>
        <w:t>культуры</w:t>
      </w:r>
      <w:proofErr w:type="gramEnd"/>
      <w:r w:rsidR="00192A95" w:rsidRPr="00821E1B">
        <w:rPr>
          <w:sz w:val="32"/>
          <w:szCs w:val="32"/>
          <w:lang w:val="ru-RU"/>
        </w:rPr>
        <w:t xml:space="preserve"> // Избранные труды по русской и мировой культуре / Д. С. Лихачев. - СПб</w:t>
      </w:r>
      <w:proofErr w:type="gramStart"/>
      <w:r w:rsidR="00192A95" w:rsidRPr="00821E1B">
        <w:rPr>
          <w:sz w:val="32"/>
          <w:szCs w:val="32"/>
          <w:lang w:val="ru-RU"/>
        </w:rPr>
        <w:t xml:space="preserve">.: </w:t>
      </w:r>
      <w:proofErr w:type="spellStart"/>
      <w:proofErr w:type="gramEnd"/>
      <w:r w:rsidR="00192A95" w:rsidRPr="00821E1B">
        <w:rPr>
          <w:sz w:val="32"/>
          <w:szCs w:val="32"/>
          <w:lang w:val="ru-RU"/>
        </w:rPr>
        <w:t>СПбГУП</w:t>
      </w:r>
      <w:proofErr w:type="spellEnd"/>
      <w:r w:rsidR="00192A95" w:rsidRPr="00821E1B">
        <w:rPr>
          <w:sz w:val="32"/>
          <w:szCs w:val="32"/>
          <w:lang w:val="ru-RU"/>
        </w:rPr>
        <w:t xml:space="preserve">, . 2006. </w:t>
      </w:r>
    </w:p>
    <w:p w:rsidR="00192A95" w:rsidRDefault="000704A8" w:rsidP="000704A8">
      <w:pPr>
        <w:ind w:left="284" w:hanging="284"/>
        <w:rPr>
          <w:sz w:val="32"/>
          <w:szCs w:val="32"/>
          <w:lang w:val="ru-RU"/>
        </w:rPr>
      </w:pPr>
      <w:r>
        <w:rPr>
          <w:sz w:val="32"/>
          <w:szCs w:val="32"/>
          <w:lang w:val="ru-RU"/>
        </w:rPr>
        <w:t>8</w:t>
      </w:r>
      <w:r w:rsidR="00192A95" w:rsidRPr="00821E1B">
        <w:rPr>
          <w:sz w:val="32"/>
          <w:szCs w:val="32"/>
          <w:lang w:val="ru-RU"/>
        </w:rPr>
        <w:t>.Основы сценического движения // под ред. И. Э. Коха. — М.: Просвещение, 1976.</w:t>
      </w:r>
    </w:p>
    <w:p w:rsidR="000704A8" w:rsidRDefault="000704A8" w:rsidP="000704A8">
      <w:pPr>
        <w:ind w:left="284" w:hanging="284"/>
        <w:rPr>
          <w:sz w:val="32"/>
          <w:szCs w:val="32"/>
          <w:lang w:val="ru-RU"/>
        </w:rPr>
      </w:pPr>
      <w:r>
        <w:rPr>
          <w:sz w:val="32"/>
          <w:szCs w:val="32"/>
          <w:lang w:val="ru-RU"/>
        </w:rPr>
        <w:t xml:space="preserve">9. </w:t>
      </w:r>
      <w:proofErr w:type="spellStart"/>
      <w:r>
        <w:rPr>
          <w:sz w:val="32"/>
          <w:szCs w:val="32"/>
          <w:lang w:val="ru-RU"/>
        </w:rPr>
        <w:t>Нарская</w:t>
      </w:r>
      <w:proofErr w:type="spellEnd"/>
      <w:r>
        <w:rPr>
          <w:sz w:val="32"/>
          <w:szCs w:val="32"/>
          <w:lang w:val="ru-RU"/>
        </w:rPr>
        <w:t>,</w:t>
      </w:r>
      <w:r w:rsidR="000F0324">
        <w:rPr>
          <w:sz w:val="32"/>
          <w:szCs w:val="32"/>
          <w:lang w:val="ru-RU"/>
        </w:rPr>
        <w:t xml:space="preserve"> Т.Б. </w:t>
      </w:r>
      <w:proofErr w:type="spellStart"/>
      <w:r w:rsidR="000F0324">
        <w:rPr>
          <w:sz w:val="32"/>
          <w:szCs w:val="32"/>
          <w:lang w:val="ru-RU"/>
        </w:rPr>
        <w:t>Историко</w:t>
      </w:r>
      <w:proofErr w:type="spellEnd"/>
      <w:r w:rsidR="000F0324">
        <w:rPr>
          <w:sz w:val="32"/>
          <w:szCs w:val="32"/>
          <w:lang w:val="ru-RU"/>
        </w:rPr>
        <w:t xml:space="preserve"> – бытовой танец: </w:t>
      </w:r>
      <w:proofErr w:type="spellStart"/>
      <w:r w:rsidR="000F0324">
        <w:rPr>
          <w:sz w:val="32"/>
          <w:szCs w:val="32"/>
          <w:lang w:val="ru-RU"/>
        </w:rPr>
        <w:t>учеб</w:t>
      </w:r>
      <w:proofErr w:type="gramStart"/>
      <w:r w:rsidR="000F0324">
        <w:rPr>
          <w:sz w:val="32"/>
          <w:szCs w:val="32"/>
          <w:lang w:val="ru-RU"/>
        </w:rPr>
        <w:t>.м</w:t>
      </w:r>
      <w:proofErr w:type="gramEnd"/>
      <w:r w:rsidR="000F0324">
        <w:rPr>
          <w:sz w:val="32"/>
          <w:szCs w:val="32"/>
          <w:lang w:val="ru-RU"/>
        </w:rPr>
        <w:t>етод.пособие</w:t>
      </w:r>
      <w:proofErr w:type="spellEnd"/>
      <w:r w:rsidR="000F0324">
        <w:rPr>
          <w:sz w:val="32"/>
          <w:szCs w:val="32"/>
          <w:lang w:val="ru-RU"/>
        </w:rPr>
        <w:t xml:space="preserve">/ </w:t>
      </w:r>
      <w:proofErr w:type="spellStart"/>
      <w:r w:rsidR="000F0324">
        <w:rPr>
          <w:sz w:val="32"/>
          <w:szCs w:val="32"/>
          <w:lang w:val="ru-RU"/>
        </w:rPr>
        <w:t>Т.Б.Нарская</w:t>
      </w:r>
      <w:proofErr w:type="spellEnd"/>
      <w:r w:rsidR="000F0324">
        <w:rPr>
          <w:sz w:val="32"/>
          <w:szCs w:val="32"/>
          <w:lang w:val="ru-RU"/>
        </w:rPr>
        <w:t xml:space="preserve">; </w:t>
      </w:r>
      <w:proofErr w:type="spellStart"/>
      <w:r w:rsidR="000F0324">
        <w:rPr>
          <w:sz w:val="32"/>
          <w:szCs w:val="32"/>
          <w:lang w:val="ru-RU"/>
        </w:rPr>
        <w:t>Челяб.гос.акад.культуры</w:t>
      </w:r>
      <w:proofErr w:type="spellEnd"/>
      <w:r w:rsidR="000F0324">
        <w:rPr>
          <w:sz w:val="32"/>
          <w:szCs w:val="32"/>
          <w:lang w:val="ru-RU"/>
        </w:rPr>
        <w:t xml:space="preserve"> и искусства – Челябинск: ЧГАКИ 2015.</w:t>
      </w:r>
    </w:p>
    <w:p w:rsidR="006C7273" w:rsidRPr="006C7273" w:rsidRDefault="006C7273" w:rsidP="000704A8">
      <w:pPr>
        <w:ind w:left="284" w:hanging="284"/>
        <w:rPr>
          <w:rFonts w:ascii="Arial" w:hAnsi="Arial" w:cs="Arial"/>
          <w:iCs/>
          <w:color w:val="282828"/>
          <w:sz w:val="32"/>
          <w:szCs w:val="32"/>
          <w:lang w:val="ru-RU"/>
        </w:rPr>
      </w:pPr>
      <w:r>
        <w:rPr>
          <w:sz w:val="32"/>
          <w:szCs w:val="32"/>
          <w:lang w:val="ru-RU"/>
        </w:rPr>
        <w:t>10.Нарская</w:t>
      </w:r>
      <w:proofErr w:type="gramStart"/>
      <w:r>
        <w:rPr>
          <w:sz w:val="32"/>
          <w:szCs w:val="32"/>
          <w:lang w:val="ru-RU"/>
        </w:rPr>
        <w:t>,Т</w:t>
      </w:r>
      <w:proofErr w:type="gramEnd"/>
      <w:r>
        <w:rPr>
          <w:sz w:val="32"/>
          <w:szCs w:val="32"/>
          <w:lang w:val="ru-RU"/>
        </w:rPr>
        <w:t xml:space="preserve">.Б.Историко – бытовой танец: Часть </w:t>
      </w:r>
      <w:r>
        <w:rPr>
          <w:sz w:val="32"/>
          <w:szCs w:val="32"/>
        </w:rPr>
        <w:t>II</w:t>
      </w:r>
      <w:r>
        <w:rPr>
          <w:sz w:val="32"/>
          <w:szCs w:val="32"/>
          <w:lang w:val="ru-RU"/>
        </w:rPr>
        <w:t>, Сборник записей танцев XVI –</w:t>
      </w:r>
      <w:r w:rsidRPr="006C7273">
        <w:rPr>
          <w:sz w:val="32"/>
          <w:szCs w:val="32"/>
          <w:lang w:val="ru-RU"/>
        </w:rPr>
        <w:t xml:space="preserve"> </w:t>
      </w:r>
      <w:r>
        <w:rPr>
          <w:sz w:val="32"/>
          <w:szCs w:val="32"/>
        </w:rPr>
        <w:t>XIX</w:t>
      </w:r>
      <w:r w:rsidRPr="006C7273">
        <w:rPr>
          <w:sz w:val="32"/>
          <w:szCs w:val="32"/>
          <w:lang w:val="ru-RU"/>
        </w:rPr>
        <w:t xml:space="preserve"> </w:t>
      </w:r>
      <w:r>
        <w:rPr>
          <w:sz w:val="32"/>
          <w:szCs w:val="32"/>
          <w:lang w:val="ru-RU"/>
        </w:rPr>
        <w:t xml:space="preserve">вв. </w:t>
      </w:r>
      <w:proofErr w:type="spellStart"/>
      <w:r>
        <w:rPr>
          <w:sz w:val="32"/>
          <w:szCs w:val="32"/>
          <w:lang w:val="ru-RU"/>
        </w:rPr>
        <w:t>Челяб</w:t>
      </w:r>
      <w:proofErr w:type="gramStart"/>
      <w:r>
        <w:rPr>
          <w:sz w:val="32"/>
          <w:szCs w:val="32"/>
          <w:lang w:val="ru-RU"/>
        </w:rPr>
        <w:t>.г</w:t>
      </w:r>
      <w:proofErr w:type="gramEnd"/>
      <w:r>
        <w:rPr>
          <w:sz w:val="32"/>
          <w:szCs w:val="32"/>
          <w:lang w:val="ru-RU"/>
        </w:rPr>
        <w:t>ос.акад.культуры</w:t>
      </w:r>
      <w:proofErr w:type="spellEnd"/>
      <w:r>
        <w:rPr>
          <w:sz w:val="32"/>
          <w:szCs w:val="32"/>
          <w:lang w:val="ru-RU"/>
        </w:rPr>
        <w:t xml:space="preserve"> и искусства- Челябинск 2002г.</w:t>
      </w:r>
    </w:p>
    <w:p w:rsidR="005F2282" w:rsidRDefault="005F2282" w:rsidP="005F2282">
      <w:pPr>
        <w:jc w:val="both"/>
        <w:rPr>
          <w:color w:val="444444"/>
          <w:sz w:val="28"/>
          <w:szCs w:val="28"/>
          <w:shd w:val="clear" w:color="auto" w:fill="FFFFFF"/>
          <w:lang w:val="ru-RU"/>
        </w:rPr>
      </w:pPr>
    </w:p>
    <w:p w:rsidR="005F2282" w:rsidRDefault="005F2282" w:rsidP="005F2282">
      <w:pPr>
        <w:jc w:val="both"/>
        <w:rPr>
          <w:color w:val="444444"/>
          <w:sz w:val="28"/>
          <w:szCs w:val="28"/>
          <w:shd w:val="clear" w:color="auto" w:fill="FFFFFF"/>
          <w:lang w:val="ru-RU"/>
        </w:rPr>
      </w:pPr>
    </w:p>
    <w:p w:rsidR="005F2282" w:rsidRDefault="005F2282" w:rsidP="00B501EB">
      <w:pPr>
        <w:rPr>
          <w:rFonts w:ascii="Open Sans" w:hAnsi="Open Sans"/>
          <w:color w:val="444444"/>
          <w:sz w:val="31"/>
          <w:szCs w:val="31"/>
          <w:shd w:val="clear" w:color="auto" w:fill="FFFFFF"/>
          <w:lang w:val="ru-RU"/>
        </w:rPr>
      </w:pPr>
    </w:p>
    <w:p w:rsidR="005F2282" w:rsidRDefault="005F2282" w:rsidP="00B501EB">
      <w:pPr>
        <w:rPr>
          <w:rFonts w:ascii="Open Sans" w:hAnsi="Open Sans"/>
          <w:color w:val="444444"/>
          <w:sz w:val="31"/>
          <w:szCs w:val="31"/>
          <w:shd w:val="clear" w:color="auto" w:fill="FFFFFF"/>
          <w:lang w:val="ru-RU"/>
        </w:rPr>
      </w:pPr>
    </w:p>
    <w:p w:rsidR="005F2282" w:rsidRDefault="005F2282" w:rsidP="00B501EB">
      <w:pPr>
        <w:rPr>
          <w:rFonts w:ascii="Open Sans" w:hAnsi="Open Sans"/>
          <w:color w:val="444444"/>
          <w:sz w:val="31"/>
          <w:szCs w:val="31"/>
          <w:shd w:val="clear" w:color="auto" w:fill="FFFFFF"/>
          <w:lang w:val="ru-RU"/>
        </w:rPr>
      </w:pPr>
    </w:p>
    <w:p w:rsidR="005F2282" w:rsidRDefault="005F2282" w:rsidP="005F2282">
      <w:pPr>
        <w:rPr>
          <w:rFonts w:ascii="Open Sans" w:hAnsi="Open Sans"/>
          <w:color w:val="444444"/>
          <w:sz w:val="31"/>
          <w:szCs w:val="31"/>
          <w:shd w:val="clear" w:color="auto" w:fill="FFFFFF"/>
          <w:lang w:val="ru-RU"/>
        </w:rPr>
      </w:pPr>
    </w:p>
    <w:p w:rsidR="00E029FA" w:rsidRDefault="00E029FA" w:rsidP="00DC1418">
      <w:pPr>
        <w:jc w:val="both"/>
        <w:rPr>
          <w:rFonts w:cs="Arial"/>
          <w:color w:val="565656"/>
          <w:sz w:val="28"/>
          <w:szCs w:val="28"/>
          <w:shd w:val="clear" w:color="auto" w:fill="FFFFFF"/>
          <w:lang w:val="ru-RU"/>
        </w:rPr>
      </w:pPr>
    </w:p>
    <w:sectPr w:rsidR="00E029FA" w:rsidSect="00F50C59">
      <w:pgSz w:w="11906" w:h="16838"/>
      <w:pgMar w:top="0" w:right="850"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DF6285"/>
    <w:rsid w:val="00022FAB"/>
    <w:rsid w:val="00042348"/>
    <w:rsid w:val="000704A8"/>
    <w:rsid w:val="000E7F3C"/>
    <w:rsid w:val="000F0324"/>
    <w:rsid w:val="00114185"/>
    <w:rsid w:val="00151D9F"/>
    <w:rsid w:val="00152344"/>
    <w:rsid w:val="00172C3C"/>
    <w:rsid w:val="001773D9"/>
    <w:rsid w:val="00192A95"/>
    <w:rsid w:val="001A660E"/>
    <w:rsid w:val="001C1665"/>
    <w:rsid w:val="0023149D"/>
    <w:rsid w:val="002A349C"/>
    <w:rsid w:val="002B42BB"/>
    <w:rsid w:val="00305E13"/>
    <w:rsid w:val="003102C7"/>
    <w:rsid w:val="003162B4"/>
    <w:rsid w:val="003D1CA5"/>
    <w:rsid w:val="003D683B"/>
    <w:rsid w:val="003D6916"/>
    <w:rsid w:val="00410E4E"/>
    <w:rsid w:val="00426E77"/>
    <w:rsid w:val="00522577"/>
    <w:rsid w:val="005D1848"/>
    <w:rsid w:val="005D1AB0"/>
    <w:rsid w:val="005F2282"/>
    <w:rsid w:val="00615160"/>
    <w:rsid w:val="00633D22"/>
    <w:rsid w:val="006639A8"/>
    <w:rsid w:val="006C7273"/>
    <w:rsid w:val="007216A2"/>
    <w:rsid w:val="0073238D"/>
    <w:rsid w:val="00773CBD"/>
    <w:rsid w:val="007C5ABC"/>
    <w:rsid w:val="008511CF"/>
    <w:rsid w:val="008778CC"/>
    <w:rsid w:val="0095411B"/>
    <w:rsid w:val="00956A0D"/>
    <w:rsid w:val="009A1641"/>
    <w:rsid w:val="009A74DB"/>
    <w:rsid w:val="009B4067"/>
    <w:rsid w:val="009B4EC6"/>
    <w:rsid w:val="009E4B3C"/>
    <w:rsid w:val="00A04474"/>
    <w:rsid w:val="00A237B2"/>
    <w:rsid w:val="00AE0E9A"/>
    <w:rsid w:val="00B501EB"/>
    <w:rsid w:val="00B64476"/>
    <w:rsid w:val="00B73E16"/>
    <w:rsid w:val="00BB1FA7"/>
    <w:rsid w:val="00BC7C4C"/>
    <w:rsid w:val="00BD62F0"/>
    <w:rsid w:val="00C135CB"/>
    <w:rsid w:val="00C47B32"/>
    <w:rsid w:val="00C5640D"/>
    <w:rsid w:val="00CB6790"/>
    <w:rsid w:val="00CD5B54"/>
    <w:rsid w:val="00D07C6F"/>
    <w:rsid w:val="00D85CF9"/>
    <w:rsid w:val="00DB5028"/>
    <w:rsid w:val="00DC1418"/>
    <w:rsid w:val="00DF6285"/>
    <w:rsid w:val="00E029FA"/>
    <w:rsid w:val="00E26AB6"/>
    <w:rsid w:val="00EB7805"/>
    <w:rsid w:val="00ED33BB"/>
    <w:rsid w:val="00F363ED"/>
    <w:rsid w:val="00F46BF4"/>
    <w:rsid w:val="00F50C59"/>
    <w:rsid w:val="00F808D9"/>
    <w:rsid w:val="00FA5C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CF9"/>
    <w:rPr>
      <w:sz w:val="20"/>
      <w:szCs w:val="20"/>
    </w:rPr>
  </w:style>
  <w:style w:type="paragraph" w:styleId="1">
    <w:name w:val="heading 1"/>
    <w:basedOn w:val="a"/>
    <w:next w:val="a"/>
    <w:link w:val="10"/>
    <w:uiPriority w:val="9"/>
    <w:qFormat/>
    <w:rsid w:val="00D85CF9"/>
    <w:pPr>
      <w:pBdr>
        <w:top w:val="single" w:sz="24" w:space="0" w:color="7FD13B" w:themeColor="accent1"/>
        <w:left w:val="single" w:sz="24" w:space="0" w:color="7FD13B" w:themeColor="accent1"/>
        <w:bottom w:val="single" w:sz="24" w:space="0" w:color="7FD13B" w:themeColor="accent1"/>
        <w:right w:val="single" w:sz="24" w:space="0" w:color="7FD13B" w:themeColor="accent1"/>
      </w:pBdr>
      <w:shd w:val="clear" w:color="auto" w:fill="7FD13B"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D85CF9"/>
    <w:pPr>
      <w:pBdr>
        <w:top w:val="single" w:sz="24" w:space="0" w:color="E5F5D7" w:themeColor="accent1" w:themeTint="33"/>
        <w:left w:val="single" w:sz="24" w:space="0" w:color="E5F5D7" w:themeColor="accent1" w:themeTint="33"/>
        <w:bottom w:val="single" w:sz="24" w:space="0" w:color="E5F5D7" w:themeColor="accent1" w:themeTint="33"/>
        <w:right w:val="single" w:sz="24" w:space="0" w:color="E5F5D7" w:themeColor="accent1" w:themeTint="33"/>
      </w:pBdr>
      <w:shd w:val="clear" w:color="auto" w:fill="E5F5D7"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D85CF9"/>
    <w:pPr>
      <w:pBdr>
        <w:top w:val="single" w:sz="6" w:space="2" w:color="7FD13B" w:themeColor="accent1"/>
        <w:left w:val="single" w:sz="6" w:space="2" w:color="7FD13B" w:themeColor="accent1"/>
      </w:pBdr>
      <w:spacing w:before="300" w:after="0"/>
      <w:outlineLvl w:val="2"/>
    </w:pPr>
    <w:rPr>
      <w:caps/>
      <w:color w:val="3E6B19" w:themeColor="accent1" w:themeShade="7F"/>
      <w:spacing w:val="15"/>
      <w:sz w:val="22"/>
      <w:szCs w:val="22"/>
    </w:rPr>
  </w:style>
  <w:style w:type="paragraph" w:styleId="4">
    <w:name w:val="heading 4"/>
    <w:basedOn w:val="a"/>
    <w:next w:val="a"/>
    <w:link w:val="40"/>
    <w:uiPriority w:val="9"/>
    <w:semiHidden/>
    <w:unhideWhenUsed/>
    <w:qFormat/>
    <w:rsid w:val="00D85CF9"/>
    <w:pPr>
      <w:pBdr>
        <w:top w:val="dotted" w:sz="6" w:space="2" w:color="7FD13B" w:themeColor="accent1"/>
        <w:left w:val="dotted" w:sz="6" w:space="2" w:color="7FD13B" w:themeColor="accent1"/>
      </w:pBdr>
      <w:spacing w:before="300" w:after="0"/>
      <w:outlineLvl w:val="3"/>
    </w:pPr>
    <w:rPr>
      <w:caps/>
      <w:color w:val="5EA226" w:themeColor="accent1" w:themeShade="BF"/>
      <w:spacing w:val="10"/>
      <w:sz w:val="22"/>
      <w:szCs w:val="22"/>
    </w:rPr>
  </w:style>
  <w:style w:type="paragraph" w:styleId="5">
    <w:name w:val="heading 5"/>
    <w:basedOn w:val="a"/>
    <w:next w:val="a"/>
    <w:link w:val="50"/>
    <w:uiPriority w:val="9"/>
    <w:semiHidden/>
    <w:unhideWhenUsed/>
    <w:qFormat/>
    <w:rsid w:val="00D85CF9"/>
    <w:pPr>
      <w:pBdr>
        <w:bottom w:val="single" w:sz="6" w:space="1" w:color="7FD13B" w:themeColor="accent1"/>
      </w:pBdr>
      <w:spacing w:before="300" w:after="0"/>
      <w:outlineLvl w:val="4"/>
    </w:pPr>
    <w:rPr>
      <w:caps/>
      <w:color w:val="5EA226" w:themeColor="accent1" w:themeShade="BF"/>
      <w:spacing w:val="10"/>
      <w:sz w:val="22"/>
      <w:szCs w:val="22"/>
    </w:rPr>
  </w:style>
  <w:style w:type="paragraph" w:styleId="6">
    <w:name w:val="heading 6"/>
    <w:basedOn w:val="a"/>
    <w:next w:val="a"/>
    <w:link w:val="60"/>
    <w:uiPriority w:val="9"/>
    <w:semiHidden/>
    <w:unhideWhenUsed/>
    <w:qFormat/>
    <w:rsid w:val="00D85CF9"/>
    <w:pPr>
      <w:pBdr>
        <w:bottom w:val="dotted" w:sz="6" w:space="1" w:color="7FD13B" w:themeColor="accent1"/>
      </w:pBdr>
      <w:spacing w:before="300" w:after="0"/>
      <w:outlineLvl w:val="5"/>
    </w:pPr>
    <w:rPr>
      <w:caps/>
      <w:color w:val="5EA226" w:themeColor="accent1" w:themeShade="BF"/>
      <w:spacing w:val="10"/>
      <w:sz w:val="22"/>
      <w:szCs w:val="22"/>
    </w:rPr>
  </w:style>
  <w:style w:type="paragraph" w:styleId="7">
    <w:name w:val="heading 7"/>
    <w:basedOn w:val="a"/>
    <w:next w:val="a"/>
    <w:link w:val="70"/>
    <w:uiPriority w:val="9"/>
    <w:semiHidden/>
    <w:unhideWhenUsed/>
    <w:qFormat/>
    <w:rsid w:val="00D85CF9"/>
    <w:pPr>
      <w:spacing w:before="300" w:after="0"/>
      <w:outlineLvl w:val="6"/>
    </w:pPr>
    <w:rPr>
      <w:caps/>
      <w:color w:val="5EA226" w:themeColor="accent1" w:themeShade="BF"/>
      <w:spacing w:val="10"/>
      <w:sz w:val="22"/>
      <w:szCs w:val="22"/>
    </w:rPr>
  </w:style>
  <w:style w:type="paragraph" w:styleId="8">
    <w:name w:val="heading 8"/>
    <w:basedOn w:val="a"/>
    <w:next w:val="a"/>
    <w:link w:val="80"/>
    <w:uiPriority w:val="9"/>
    <w:semiHidden/>
    <w:unhideWhenUsed/>
    <w:qFormat/>
    <w:rsid w:val="00D85CF9"/>
    <w:pPr>
      <w:spacing w:before="300" w:after="0"/>
      <w:outlineLvl w:val="7"/>
    </w:pPr>
    <w:rPr>
      <w:caps/>
      <w:spacing w:val="10"/>
      <w:sz w:val="18"/>
      <w:szCs w:val="18"/>
    </w:rPr>
  </w:style>
  <w:style w:type="paragraph" w:styleId="9">
    <w:name w:val="heading 9"/>
    <w:basedOn w:val="a"/>
    <w:next w:val="a"/>
    <w:link w:val="90"/>
    <w:uiPriority w:val="9"/>
    <w:semiHidden/>
    <w:unhideWhenUsed/>
    <w:qFormat/>
    <w:rsid w:val="00D85CF9"/>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5CF9"/>
    <w:rPr>
      <w:b/>
      <w:bCs/>
      <w:caps/>
      <w:color w:val="FFFFFF" w:themeColor="background1"/>
      <w:spacing w:val="15"/>
      <w:shd w:val="clear" w:color="auto" w:fill="7FD13B" w:themeFill="accent1"/>
    </w:rPr>
  </w:style>
  <w:style w:type="character" w:customStyle="1" w:styleId="20">
    <w:name w:val="Заголовок 2 Знак"/>
    <w:basedOn w:val="a0"/>
    <w:link w:val="2"/>
    <w:uiPriority w:val="9"/>
    <w:semiHidden/>
    <w:rsid w:val="00D85CF9"/>
    <w:rPr>
      <w:caps/>
      <w:spacing w:val="15"/>
      <w:shd w:val="clear" w:color="auto" w:fill="E5F5D7" w:themeFill="accent1" w:themeFillTint="33"/>
    </w:rPr>
  </w:style>
  <w:style w:type="character" w:customStyle="1" w:styleId="30">
    <w:name w:val="Заголовок 3 Знак"/>
    <w:basedOn w:val="a0"/>
    <w:link w:val="3"/>
    <w:uiPriority w:val="9"/>
    <w:semiHidden/>
    <w:rsid w:val="00D85CF9"/>
    <w:rPr>
      <w:caps/>
      <w:color w:val="3E6B19" w:themeColor="accent1" w:themeShade="7F"/>
      <w:spacing w:val="15"/>
    </w:rPr>
  </w:style>
  <w:style w:type="character" w:customStyle="1" w:styleId="40">
    <w:name w:val="Заголовок 4 Знак"/>
    <w:basedOn w:val="a0"/>
    <w:link w:val="4"/>
    <w:uiPriority w:val="9"/>
    <w:semiHidden/>
    <w:rsid w:val="00D85CF9"/>
    <w:rPr>
      <w:caps/>
      <w:color w:val="5EA226" w:themeColor="accent1" w:themeShade="BF"/>
      <w:spacing w:val="10"/>
    </w:rPr>
  </w:style>
  <w:style w:type="character" w:customStyle="1" w:styleId="50">
    <w:name w:val="Заголовок 5 Знак"/>
    <w:basedOn w:val="a0"/>
    <w:link w:val="5"/>
    <w:uiPriority w:val="9"/>
    <w:semiHidden/>
    <w:rsid w:val="00D85CF9"/>
    <w:rPr>
      <w:caps/>
      <w:color w:val="5EA226" w:themeColor="accent1" w:themeShade="BF"/>
      <w:spacing w:val="10"/>
    </w:rPr>
  </w:style>
  <w:style w:type="character" w:customStyle="1" w:styleId="60">
    <w:name w:val="Заголовок 6 Знак"/>
    <w:basedOn w:val="a0"/>
    <w:link w:val="6"/>
    <w:uiPriority w:val="9"/>
    <w:semiHidden/>
    <w:rsid w:val="00D85CF9"/>
    <w:rPr>
      <w:caps/>
      <w:color w:val="5EA226" w:themeColor="accent1" w:themeShade="BF"/>
      <w:spacing w:val="10"/>
    </w:rPr>
  </w:style>
  <w:style w:type="character" w:customStyle="1" w:styleId="70">
    <w:name w:val="Заголовок 7 Знак"/>
    <w:basedOn w:val="a0"/>
    <w:link w:val="7"/>
    <w:uiPriority w:val="9"/>
    <w:semiHidden/>
    <w:rsid w:val="00D85CF9"/>
    <w:rPr>
      <w:caps/>
      <w:color w:val="5EA226" w:themeColor="accent1" w:themeShade="BF"/>
      <w:spacing w:val="10"/>
    </w:rPr>
  </w:style>
  <w:style w:type="character" w:customStyle="1" w:styleId="80">
    <w:name w:val="Заголовок 8 Знак"/>
    <w:basedOn w:val="a0"/>
    <w:link w:val="8"/>
    <w:uiPriority w:val="9"/>
    <w:semiHidden/>
    <w:rsid w:val="00D85CF9"/>
    <w:rPr>
      <w:caps/>
      <w:spacing w:val="10"/>
      <w:sz w:val="18"/>
      <w:szCs w:val="18"/>
    </w:rPr>
  </w:style>
  <w:style w:type="character" w:customStyle="1" w:styleId="90">
    <w:name w:val="Заголовок 9 Знак"/>
    <w:basedOn w:val="a0"/>
    <w:link w:val="9"/>
    <w:uiPriority w:val="9"/>
    <w:semiHidden/>
    <w:rsid w:val="00D85CF9"/>
    <w:rPr>
      <w:i/>
      <w:caps/>
      <w:spacing w:val="10"/>
      <w:sz w:val="18"/>
      <w:szCs w:val="18"/>
    </w:rPr>
  </w:style>
  <w:style w:type="paragraph" w:styleId="a3">
    <w:name w:val="caption"/>
    <w:basedOn w:val="a"/>
    <w:next w:val="a"/>
    <w:uiPriority w:val="35"/>
    <w:semiHidden/>
    <w:unhideWhenUsed/>
    <w:qFormat/>
    <w:rsid w:val="00D85CF9"/>
    <w:rPr>
      <w:b/>
      <w:bCs/>
      <w:color w:val="5EA226" w:themeColor="accent1" w:themeShade="BF"/>
      <w:sz w:val="16"/>
      <w:szCs w:val="16"/>
    </w:rPr>
  </w:style>
  <w:style w:type="paragraph" w:styleId="a4">
    <w:name w:val="Title"/>
    <w:basedOn w:val="a"/>
    <w:next w:val="a"/>
    <w:link w:val="a5"/>
    <w:uiPriority w:val="10"/>
    <w:qFormat/>
    <w:rsid w:val="00D85CF9"/>
    <w:pPr>
      <w:spacing w:before="720"/>
    </w:pPr>
    <w:rPr>
      <w:caps/>
      <w:color w:val="7FD13B" w:themeColor="accent1"/>
      <w:spacing w:val="10"/>
      <w:kern w:val="28"/>
      <w:sz w:val="52"/>
      <w:szCs w:val="52"/>
    </w:rPr>
  </w:style>
  <w:style w:type="character" w:customStyle="1" w:styleId="a5">
    <w:name w:val="Название Знак"/>
    <w:basedOn w:val="a0"/>
    <w:link w:val="a4"/>
    <w:uiPriority w:val="10"/>
    <w:rsid w:val="00D85CF9"/>
    <w:rPr>
      <w:caps/>
      <w:color w:val="7FD13B" w:themeColor="accent1"/>
      <w:spacing w:val="10"/>
      <w:kern w:val="28"/>
      <w:sz w:val="52"/>
      <w:szCs w:val="52"/>
    </w:rPr>
  </w:style>
  <w:style w:type="paragraph" w:styleId="a6">
    <w:name w:val="Subtitle"/>
    <w:basedOn w:val="a"/>
    <w:next w:val="a"/>
    <w:link w:val="a7"/>
    <w:uiPriority w:val="11"/>
    <w:qFormat/>
    <w:rsid w:val="00D85CF9"/>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D85CF9"/>
    <w:rPr>
      <w:caps/>
      <w:color w:val="595959" w:themeColor="text1" w:themeTint="A6"/>
      <w:spacing w:val="10"/>
      <w:sz w:val="24"/>
      <w:szCs w:val="24"/>
    </w:rPr>
  </w:style>
  <w:style w:type="character" w:styleId="a8">
    <w:name w:val="Strong"/>
    <w:uiPriority w:val="22"/>
    <w:qFormat/>
    <w:rsid w:val="00D85CF9"/>
    <w:rPr>
      <w:b/>
      <w:bCs/>
    </w:rPr>
  </w:style>
  <w:style w:type="character" w:styleId="a9">
    <w:name w:val="Emphasis"/>
    <w:uiPriority w:val="20"/>
    <w:qFormat/>
    <w:rsid w:val="00D85CF9"/>
    <w:rPr>
      <w:caps/>
      <w:color w:val="3E6B19" w:themeColor="accent1" w:themeShade="7F"/>
      <w:spacing w:val="5"/>
    </w:rPr>
  </w:style>
  <w:style w:type="paragraph" w:styleId="aa">
    <w:name w:val="No Spacing"/>
    <w:basedOn w:val="a"/>
    <w:link w:val="ab"/>
    <w:uiPriority w:val="1"/>
    <w:qFormat/>
    <w:rsid w:val="00D85CF9"/>
    <w:pPr>
      <w:spacing w:before="0" w:after="0" w:line="240" w:lineRule="auto"/>
    </w:pPr>
  </w:style>
  <w:style w:type="character" w:customStyle="1" w:styleId="ab">
    <w:name w:val="Без интервала Знак"/>
    <w:basedOn w:val="a0"/>
    <w:link w:val="aa"/>
    <w:uiPriority w:val="1"/>
    <w:rsid w:val="00D85CF9"/>
    <w:rPr>
      <w:sz w:val="20"/>
      <w:szCs w:val="20"/>
    </w:rPr>
  </w:style>
  <w:style w:type="paragraph" w:styleId="ac">
    <w:name w:val="List Paragraph"/>
    <w:basedOn w:val="a"/>
    <w:uiPriority w:val="34"/>
    <w:qFormat/>
    <w:rsid w:val="00D85CF9"/>
    <w:pPr>
      <w:ind w:left="720"/>
      <w:contextualSpacing/>
    </w:pPr>
  </w:style>
  <w:style w:type="paragraph" w:styleId="21">
    <w:name w:val="Quote"/>
    <w:basedOn w:val="a"/>
    <w:next w:val="a"/>
    <w:link w:val="22"/>
    <w:uiPriority w:val="29"/>
    <w:qFormat/>
    <w:rsid w:val="00D85CF9"/>
    <w:rPr>
      <w:i/>
      <w:iCs/>
    </w:rPr>
  </w:style>
  <w:style w:type="character" w:customStyle="1" w:styleId="22">
    <w:name w:val="Цитата 2 Знак"/>
    <w:basedOn w:val="a0"/>
    <w:link w:val="21"/>
    <w:uiPriority w:val="29"/>
    <w:rsid w:val="00D85CF9"/>
    <w:rPr>
      <w:i/>
      <w:iCs/>
      <w:sz w:val="20"/>
      <w:szCs w:val="20"/>
    </w:rPr>
  </w:style>
  <w:style w:type="paragraph" w:styleId="ad">
    <w:name w:val="Intense Quote"/>
    <w:basedOn w:val="a"/>
    <w:next w:val="a"/>
    <w:link w:val="ae"/>
    <w:uiPriority w:val="30"/>
    <w:qFormat/>
    <w:rsid w:val="00D85CF9"/>
    <w:pPr>
      <w:pBdr>
        <w:top w:val="single" w:sz="4" w:space="10" w:color="7FD13B" w:themeColor="accent1"/>
        <w:left w:val="single" w:sz="4" w:space="10" w:color="7FD13B" w:themeColor="accent1"/>
      </w:pBdr>
      <w:spacing w:after="0"/>
      <w:ind w:left="1296" w:right="1152"/>
      <w:jc w:val="both"/>
    </w:pPr>
    <w:rPr>
      <w:i/>
      <w:iCs/>
      <w:color w:val="7FD13B" w:themeColor="accent1"/>
    </w:rPr>
  </w:style>
  <w:style w:type="character" w:customStyle="1" w:styleId="ae">
    <w:name w:val="Выделенная цитата Знак"/>
    <w:basedOn w:val="a0"/>
    <w:link w:val="ad"/>
    <w:uiPriority w:val="30"/>
    <w:rsid w:val="00D85CF9"/>
    <w:rPr>
      <w:i/>
      <w:iCs/>
      <w:color w:val="7FD13B" w:themeColor="accent1"/>
      <w:sz w:val="20"/>
      <w:szCs w:val="20"/>
    </w:rPr>
  </w:style>
  <w:style w:type="character" w:styleId="af">
    <w:name w:val="Subtle Emphasis"/>
    <w:uiPriority w:val="19"/>
    <w:qFormat/>
    <w:rsid w:val="00D85CF9"/>
    <w:rPr>
      <w:i/>
      <w:iCs/>
      <w:color w:val="3E6B19" w:themeColor="accent1" w:themeShade="7F"/>
    </w:rPr>
  </w:style>
  <w:style w:type="character" w:styleId="af0">
    <w:name w:val="Intense Emphasis"/>
    <w:uiPriority w:val="21"/>
    <w:qFormat/>
    <w:rsid w:val="00D85CF9"/>
    <w:rPr>
      <w:b/>
      <w:bCs/>
      <w:caps/>
      <w:color w:val="3E6B19" w:themeColor="accent1" w:themeShade="7F"/>
      <w:spacing w:val="10"/>
    </w:rPr>
  </w:style>
  <w:style w:type="character" w:styleId="af1">
    <w:name w:val="Subtle Reference"/>
    <w:uiPriority w:val="31"/>
    <w:qFormat/>
    <w:rsid w:val="00D85CF9"/>
    <w:rPr>
      <w:b/>
      <w:bCs/>
      <w:color w:val="7FD13B" w:themeColor="accent1"/>
    </w:rPr>
  </w:style>
  <w:style w:type="character" w:styleId="af2">
    <w:name w:val="Intense Reference"/>
    <w:uiPriority w:val="32"/>
    <w:qFormat/>
    <w:rsid w:val="00D85CF9"/>
    <w:rPr>
      <w:b/>
      <w:bCs/>
      <w:i/>
      <w:iCs/>
      <w:caps/>
      <w:color w:val="7FD13B" w:themeColor="accent1"/>
    </w:rPr>
  </w:style>
  <w:style w:type="character" w:styleId="af3">
    <w:name w:val="Book Title"/>
    <w:uiPriority w:val="33"/>
    <w:qFormat/>
    <w:rsid w:val="00D85CF9"/>
    <w:rPr>
      <w:b/>
      <w:bCs/>
      <w:i/>
      <w:iCs/>
      <w:spacing w:val="9"/>
    </w:rPr>
  </w:style>
  <w:style w:type="paragraph" w:styleId="af4">
    <w:name w:val="TOC Heading"/>
    <w:basedOn w:val="1"/>
    <w:next w:val="a"/>
    <w:uiPriority w:val="39"/>
    <w:semiHidden/>
    <w:unhideWhenUsed/>
    <w:qFormat/>
    <w:rsid w:val="00D85CF9"/>
    <w:pPr>
      <w:outlineLvl w:val="9"/>
    </w:pPr>
  </w:style>
  <w:style w:type="character" w:styleId="af5">
    <w:name w:val="Hyperlink"/>
    <w:basedOn w:val="a0"/>
    <w:uiPriority w:val="99"/>
    <w:semiHidden/>
    <w:unhideWhenUsed/>
    <w:rsid w:val="003D6916"/>
    <w:rPr>
      <w:color w:val="0000FF"/>
      <w:u w:val="single"/>
    </w:rPr>
  </w:style>
  <w:style w:type="paragraph" w:styleId="af6">
    <w:name w:val="Normal (Web)"/>
    <w:basedOn w:val="a"/>
    <w:uiPriority w:val="99"/>
    <w:semiHidden/>
    <w:unhideWhenUsed/>
    <w:rsid w:val="00E029FA"/>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af7">
    <w:name w:val="Balloon Text"/>
    <w:basedOn w:val="a"/>
    <w:link w:val="af8"/>
    <w:uiPriority w:val="99"/>
    <w:semiHidden/>
    <w:unhideWhenUsed/>
    <w:rsid w:val="002A349C"/>
    <w:pPr>
      <w:spacing w:before="0"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2A34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581</TotalTime>
  <Pages>12</Pages>
  <Words>2832</Words>
  <Characters>16143</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2022-08-19T12:57:00Z</dcterms:created>
  <dcterms:modified xsi:type="dcterms:W3CDTF">2022-08-21T06:05:00Z</dcterms:modified>
</cp:coreProperties>
</file>