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E3" w:rsidRPr="00DD04A2" w:rsidRDefault="00E563E3" w:rsidP="00E563E3">
      <w:pPr>
        <w:pStyle w:val="a6"/>
        <w:jc w:val="center"/>
        <w:rPr>
          <w:sz w:val="24"/>
          <w:szCs w:val="24"/>
        </w:rPr>
      </w:pPr>
      <w:r w:rsidRPr="00DD04A2">
        <w:rPr>
          <w:b/>
          <w:sz w:val="24"/>
          <w:szCs w:val="24"/>
        </w:rPr>
        <w:t>Статья на тему: «Развитие образовательной среды школы средствами проектной деятельности»</w:t>
      </w:r>
    </w:p>
    <w:p w:rsidR="00E563E3" w:rsidRPr="00DD04A2" w:rsidRDefault="00E563E3" w:rsidP="00E563E3">
      <w:pPr>
        <w:pStyle w:val="a4"/>
        <w:shd w:val="clear" w:color="auto" w:fill="FFFFFF"/>
        <w:spacing w:before="0" w:beforeAutospacing="0" w:after="0" w:afterAutospacing="0" w:line="356" w:lineRule="atLeast"/>
        <w:ind w:firstLine="851"/>
        <w:jc w:val="both"/>
        <w:rPr>
          <w:rFonts w:ascii="Open Sans" w:hAnsi="Open Sans" w:cs="Open Sans"/>
          <w:color w:val="181818"/>
        </w:rPr>
      </w:pPr>
      <w:r w:rsidRPr="00DD04A2">
        <w:rPr>
          <w:color w:val="181818"/>
        </w:rPr>
        <w:t xml:space="preserve">Мир 21 века переживает кардинальные изменения в сфере образования. Ведущей тенденцией педагогики третьего тысячелетия признана ориентация на личностное начало человека. В соответствии с парадигмой личностно-развивающей ориентации образования его приоритетной целью и критерием эффективности становится развитие личностного потенциала индивида. В новой социальной ситуации в России на фоне глобализации и </w:t>
      </w:r>
      <w:proofErr w:type="spellStart"/>
      <w:r w:rsidRPr="00DD04A2">
        <w:rPr>
          <w:color w:val="181818"/>
        </w:rPr>
        <w:t>экологизации</w:t>
      </w:r>
      <w:proofErr w:type="spellEnd"/>
      <w:r w:rsidRPr="00DD04A2">
        <w:rPr>
          <w:color w:val="181818"/>
        </w:rPr>
        <w:t xml:space="preserve"> мышления, демократизации общества и становления открытой рыночной экономики, гуманизации и информатизации всех сторон жизни общества сфера образования претерпевает существенные изменения. Приоритетом государственной политики на данном этапе развития образования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w:t>
      </w:r>
      <w:r w:rsidRPr="00DD04A2">
        <w:rPr>
          <w:color w:val="000000"/>
        </w:rPr>
        <w:t>современного</w:t>
      </w:r>
      <w:r w:rsidRPr="00DD04A2">
        <w:rPr>
          <w:color w:val="181818"/>
        </w:rPr>
        <w:t xml:space="preserve"> общества и экономики. В контексте этого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 Целью образовательного процесса сейчас провозглашается развитие </w:t>
      </w:r>
      <w:proofErr w:type="spellStart"/>
      <w:r w:rsidRPr="00DD04A2">
        <w:rPr>
          <w:color w:val="181818"/>
        </w:rPr>
        <w:t>самоактуализирующейся</w:t>
      </w:r>
      <w:proofErr w:type="spellEnd"/>
      <w:r w:rsidRPr="00DD04A2">
        <w:rPr>
          <w:color w:val="181818"/>
        </w:rPr>
        <w:t>, самоорганизующейся,  безопасной, толерантной личности. Личности, стремящейся к саморегуляции и адаптивности, </w:t>
      </w:r>
      <w:proofErr w:type="spellStart"/>
      <w:r w:rsidRPr="00DD04A2">
        <w:rPr>
          <w:color w:val="181818"/>
        </w:rPr>
        <w:t>креативности</w:t>
      </w:r>
      <w:proofErr w:type="spellEnd"/>
      <w:r w:rsidRPr="00DD04A2">
        <w:rPr>
          <w:color w:val="181818"/>
        </w:rPr>
        <w:t>  и социальной компетентности, конкурентоспособности, открытой для восприятия нового опыта, готовой сделать ответственный выбор в различных жизненных ситуациях. Достижение данной цели требует обновления образовательной среды и, соответственно, поиска механизмов ее преобразования, связанных с процессом целенаправленного формирования и развития личности.</w:t>
      </w:r>
    </w:p>
    <w:p w:rsidR="00E563E3" w:rsidRPr="00DD04A2" w:rsidRDefault="00E563E3" w:rsidP="00E563E3">
      <w:pPr>
        <w:pStyle w:val="a4"/>
        <w:shd w:val="clear" w:color="auto" w:fill="FFFFFF"/>
        <w:spacing w:before="0" w:beforeAutospacing="0" w:after="0" w:afterAutospacing="0" w:line="356" w:lineRule="atLeast"/>
        <w:ind w:firstLine="851"/>
        <w:jc w:val="both"/>
        <w:rPr>
          <w:rFonts w:ascii="Open Sans" w:hAnsi="Open Sans" w:cs="Open Sans"/>
          <w:color w:val="181818"/>
        </w:rPr>
      </w:pPr>
      <w:proofErr w:type="gramStart"/>
      <w:r w:rsidRPr="00DD04A2">
        <w:rPr>
          <w:color w:val="181818"/>
        </w:rPr>
        <w:t>Современный этап развития общественного производства тесно связан с проектной культурой, которой пронизаны не только сфера материального производства, но и наука, искусство, система социальных взаимоотношений, общественное сознание человека.</w:t>
      </w:r>
      <w:proofErr w:type="gramEnd"/>
      <w:r w:rsidRPr="00DD04A2">
        <w:rPr>
          <w:color w:val="181818"/>
        </w:rPr>
        <w:t xml:space="preserve"> Проектная культура рассматривается в качестве основы гармоничного взаимодействия человека с природой, обществом и технологической средой. Одним из </w:t>
      </w:r>
      <w:proofErr w:type="spellStart"/>
      <w:r w:rsidRPr="00DD04A2">
        <w:rPr>
          <w:color w:val="181818"/>
        </w:rPr>
        <w:t>системообразующих</w:t>
      </w:r>
      <w:proofErr w:type="spellEnd"/>
      <w:r w:rsidRPr="00DD04A2">
        <w:rPr>
          <w:color w:val="181818"/>
        </w:rPr>
        <w:t xml:space="preserve"> подходов, усиливающих развивающий эффект образовательных программ и положительно влияющих на формирование личности современного школьника, является проектная деятельность, которую можно рассматривать как самостоятельную структурную единицу учебно-воспитательного процесса, внедрение которой в образовательный процесс приведет к коррекции образовательной среды в соответствии с современными потребностями.</w:t>
      </w:r>
    </w:p>
    <w:p w:rsidR="00E563E3" w:rsidRPr="00DD04A2" w:rsidRDefault="00E563E3" w:rsidP="00E563E3">
      <w:pPr>
        <w:pStyle w:val="a4"/>
        <w:shd w:val="clear" w:color="auto" w:fill="FFFFFF"/>
        <w:spacing w:before="0" w:beforeAutospacing="0" w:after="0" w:afterAutospacing="0" w:line="356" w:lineRule="atLeast"/>
        <w:ind w:firstLine="851"/>
        <w:jc w:val="both"/>
        <w:rPr>
          <w:rFonts w:ascii="Open Sans" w:hAnsi="Open Sans" w:cs="Open Sans"/>
          <w:color w:val="181818"/>
        </w:rPr>
      </w:pPr>
      <w:r w:rsidRPr="00DD04A2">
        <w:rPr>
          <w:color w:val="181818"/>
        </w:rPr>
        <w:t xml:space="preserve">Образовательная среда школы - часть </w:t>
      </w:r>
      <w:proofErr w:type="spellStart"/>
      <w:r w:rsidRPr="00DD04A2">
        <w:rPr>
          <w:color w:val="181818"/>
        </w:rPr>
        <w:t>социокультурной</w:t>
      </w:r>
      <w:proofErr w:type="spellEnd"/>
      <w:r w:rsidRPr="00DD04A2">
        <w:rPr>
          <w:color w:val="181818"/>
        </w:rPr>
        <w:t xml:space="preserve"> среды. Образовательная среда согласно современным запросам общества должна способствовать формированию </w:t>
      </w:r>
      <w:r w:rsidRPr="00DD04A2">
        <w:rPr>
          <w:color w:val="181818"/>
        </w:rPr>
        <w:lastRenderedPageBreak/>
        <w:t>самостоятельной, конкурентоспособной личности, открытой для восприятия нового опыта, готовой сделать ответственный выбор в различных жизненных ситуациях. Развитие образовательной среды в указанном направлении обеспечивается соответствием характера инновационных процессов в образовании особенностям социальной среды, социального заказа. Развитие образовательной среды предусматривает создание условий для выявления и развития разносторонних способностей детей и подростков, стимулирование самостоятельной научно-поисковой деятельности, развитие учительского потенциала, стимулирование его потребностей к саморазвитию. Поиск новых средств и методов развития образовательной среды способствующих формированию личности актуальная задача современной психологической и педагогической науки. С нашей точки зрения эффективным средством развития образовательной среды может стать метод проектов.</w:t>
      </w:r>
    </w:p>
    <w:p w:rsidR="00E563E3" w:rsidRPr="00DD04A2" w:rsidRDefault="00E563E3" w:rsidP="00E563E3">
      <w:pPr>
        <w:pStyle w:val="a4"/>
        <w:shd w:val="clear" w:color="auto" w:fill="FFFFFF"/>
        <w:spacing w:before="0" w:beforeAutospacing="0" w:after="0" w:afterAutospacing="0" w:line="356" w:lineRule="atLeast"/>
        <w:ind w:firstLine="851"/>
        <w:jc w:val="both"/>
        <w:rPr>
          <w:color w:val="181818"/>
        </w:rPr>
      </w:pPr>
      <w:r w:rsidRPr="00DD04A2">
        <w:rPr>
          <w:color w:val="181818"/>
        </w:rPr>
        <w:t xml:space="preserve">Развитие образовательной среды является одной из актуальных проблем современной педагогической науки. Этому вопросу посвящено значительное число статей и монографий психологов, социологов, педагогов. Основными вопросами, поднимаемыми в педагогической литературе, являются - сущность понятия образовательная среда, типологические признаки образовательной среды, классификация образовательных сред, моделирование образовательных сред. Мы можем выделить два подхода к понятию образовательная среда, представляющих для нас особый интерес. Это </w:t>
      </w:r>
      <w:proofErr w:type="spellStart"/>
      <w:r w:rsidRPr="00DD04A2">
        <w:rPr>
          <w:color w:val="181818"/>
        </w:rPr>
        <w:t>системно-деятельностный</w:t>
      </w:r>
      <w:proofErr w:type="spellEnd"/>
      <w:r w:rsidRPr="00DD04A2">
        <w:rPr>
          <w:color w:val="181818"/>
        </w:rPr>
        <w:t xml:space="preserve"> подход, используемый в трудах </w:t>
      </w:r>
      <w:r>
        <w:rPr>
          <w:color w:val="181818"/>
        </w:rPr>
        <w:t>Л.С. </w:t>
      </w:r>
      <w:proofErr w:type="spellStart"/>
      <w:r>
        <w:rPr>
          <w:color w:val="181818"/>
        </w:rPr>
        <w:t>Выготского</w:t>
      </w:r>
      <w:proofErr w:type="spellEnd"/>
      <w:r w:rsidRPr="00DD04A2">
        <w:rPr>
          <w:color w:val="181818"/>
        </w:rPr>
        <w:t>, А.Н. Леонтьев</w:t>
      </w:r>
      <w:r>
        <w:rPr>
          <w:color w:val="181818"/>
        </w:rPr>
        <w:t>а</w:t>
      </w:r>
      <w:r w:rsidRPr="00DD04A2">
        <w:rPr>
          <w:color w:val="181818"/>
        </w:rPr>
        <w:t xml:space="preserve"> и других авторов, посвященных развитию образовательной среды. И средовой подход, примен</w:t>
      </w:r>
      <w:r>
        <w:rPr>
          <w:color w:val="181818"/>
        </w:rPr>
        <w:t>яемый в работах В.И. Панова</w:t>
      </w:r>
      <w:r w:rsidRPr="00DD04A2">
        <w:rPr>
          <w:color w:val="181818"/>
        </w:rPr>
        <w:t xml:space="preserve">, В.А. </w:t>
      </w:r>
      <w:proofErr w:type="spellStart"/>
      <w:r w:rsidRPr="00DD04A2">
        <w:rPr>
          <w:color w:val="181818"/>
        </w:rPr>
        <w:t>Ясвин</w:t>
      </w:r>
      <w:r>
        <w:rPr>
          <w:color w:val="181818"/>
        </w:rPr>
        <w:t>а</w:t>
      </w:r>
      <w:proofErr w:type="spellEnd"/>
      <w:r w:rsidRPr="00DD04A2">
        <w:rPr>
          <w:color w:val="181818"/>
        </w:rPr>
        <w:t xml:space="preserve"> и других авторов, нашедший отражение в представляемом исследовании. Однако, не смотря на большое число научных статей, монографий, диссертационных исследований посвященных образовательной среде нельзя говорить о том, что проблема исчерпана, поскольку образовательная среда является динамичным понятием и ее развитие неотвратимо связано с общественно - политическими, процессами, экономическими, культурными процессами. Следовательно, трансформация общества будет приводить к необходимости переосмысления образовательной среды.</w:t>
      </w:r>
    </w:p>
    <w:p w:rsidR="00E563E3" w:rsidRPr="00DD04A2" w:rsidRDefault="00E563E3" w:rsidP="00E563E3">
      <w:pPr>
        <w:pStyle w:val="a4"/>
        <w:shd w:val="clear" w:color="auto" w:fill="FFFFFF"/>
        <w:spacing w:before="0" w:beforeAutospacing="0" w:after="0" w:afterAutospacing="0" w:line="356" w:lineRule="atLeast"/>
        <w:ind w:firstLine="851"/>
        <w:jc w:val="both"/>
      </w:pPr>
      <w:r w:rsidRPr="00DD04A2">
        <w:t>В течение учебного года все обучающиеся 5–9 классов на внеурочных занятиях «Проектная деятельность», 10 класс – на уроке «</w:t>
      </w:r>
      <w:proofErr w:type="gramStart"/>
      <w:r w:rsidRPr="00DD04A2">
        <w:t>Индивидуальный проект</w:t>
      </w:r>
      <w:proofErr w:type="gramEnd"/>
      <w:r w:rsidRPr="00DD04A2">
        <w:t xml:space="preserve">» занимаются исследованиями. Проект выполняется самостоятельно в соответствии с «Положением об </w:t>
      </w:r>
      <w:proofErr w:type="gramStart"/>
      <w:r w:rsidRPr="00DD04A2">
        <w:t>индивидуальном проекте</w:t>
      </w:r>
      <w:proofErr w:type="gramEnd"/>
      <w:r w:rsidRPr="00DD04A2">
        <w:t>», общее руководство осуществляет научный руководитель, которым может быть любой учитель-предметник, классный руководитель, воспитатель или педагог дополнительного образования. Направления исследований подростков очень разнообразны. Круг их интересов не ограничивается школьными предметами, чаще всего обучающиеся выбирают темы, связанные с их внеурочной деятельностью или дополнительным образованием. Увлечение каким-либо видом спорта (конный спорт, футбол, художественная гимнастика, бокс), обучение в художественной, хореографической или музыкальной школе, занятия в школьном кружке («</w:t>
      </w:r>
      <w:proofErr w:type="gramStart"/>
      <w:r w:rsidRPr="00DD04A2">
        <w:t>Знай</w:t>
      </w:r>
      <w:proofErr w:type="gramEnd"/>
      <w:r w:rsidRPr="00DD04A2">
        <w:t xml:space="preserve"> свой </w:t>
      </w:r>
      <w:r w:rsidRPr="00DD04A2">
        <w:lastRenderedPageBreak/>
        <w:t>край», «Учимся общаться») или ученическом сообществе («Интеллект будущего», «Счастливые люди читают книги») дают возможность выбрать интересную и неординарную тематику.</w:t>
      </w:r>
    </w:p>
    <w:p w:rsidR="00E563E3" w:rsidRPr="00DD04A2" w:rsidRDefault="00E563E3" w:rsidP="00E563E3">
      <w:pPr>
        <w:pStyle w:val="a4"/>
        <w:shd w:val="clear" w:color="auto" w:fill="FFFFFF"/>
        <w:spacing w:before="0" w:beforeAutospacing="0" w:after="0" w:afterAutospacing="0" w:line="356" w:lineRule="atLeast"/>
        <w:ind w:firstLine="851"/>
        <w:jc w:val="both"/>
      </w:pPr>
      <w:r w:rsidRPr="00DD04A2">
        <w:t xml:space="preserve">В течение одного учебного года, обучающиеся выполняют несколько </w:t>
      </w:r>
      <w:proofErr w:type="spellStart"/>
      <w:r w:rsidRPr="00DD04A2">
        <w:t>минипроектов</w:t>
      </w:r>
      <w:proofErr w:type="spellEnd"/>
      <w:r w:rsidRPr="00DD04A2">
        <w:t xml:space="preserve">, с </w:t>
      </w:r>
      <w:proofErr w:type="gramStart"/>
      <w:r w:rsidRPr="00DD04A2">
        <w:t>которыми</w:t>
      </w:r>
      <w:proofErr w:type="gramEnd"/>
      <w:r w:rsidRPr="00DD04A2">
        <w:t xml:space="preserve"> выступают на классных часах, на тематических мероприятиях начальной школы, в среднем и старшем звене. Каждой параллели дается индивидуальное задание. Это могут быть презентации, сценарии, тематические выставки или небольшие сообщения, оформленные по всем правилам, предъявляемым к проекту («Традиции», «Мое хобби»), цикл бесед для начальной школы и среднего звена, посвященный Дню матери, «Особенности празднования Нового года в разных странах мира», «Особенности ухода за домашним питомцем», разработка сценария праздничного мероприятия. Подростки учатся находить выход из любой ситуации, разбираться в трудностях современного мира, решать вопросы профессионального самоопределения.</w:t>
      </w:r>
    </w:p>
    <w:p w:rsidR="00E563E3" w:rsidRPr="00DD04A2" w:rsidRDefault="00E563E3" w:rsidP="00E563E3">
      <w:pPr>
        <w:pStyle w:val="a4"/>
        <w:shd w:val="clear" w:color="auto" w:fill="FFFFFF"/>
        <w:spacing w:before="0" w:beforeAutospacing="0" w:after="0" w:afterAutospacing="0" w:line="356" w:lineRule="atLeast"/>
        <w:ind w:firstLine="851"/>
        <w:jc w:val="both"/>
        <w:rPr>
          <w:rFonts w:ascii="Open Sans" w:hAnsi="Open Sans" w:cs="Open Sans"/>
          <w:color w:val="181818"/>
        </w:rPr>
      </w:pPr>
      <w:r w:rsidRPr="00DD04A2">
        <w:t>Работая над проектами, подростки анализируют литературные, архивные, аналитические материалы, используя в своей работе необходимые источники информации. Обрабатывают и оценивают эту информацию, ищут оптимальные способы решения задач и достижения цели проекта. Неотъемлемая составляющая проектной деятельности – эффективное использование цифровых технологий: грамотная формулировка запросов, умение ориентироваться в информационных потоках, осознанно воспринимая материал. Все это способствует развитию компетентности в области использования современных информационных технологий. Самостоятельное определение направлений поиска дополнительной информации, обработка исходных данных, подготовка доклада, презентации к своему выступлению.</w:t>
      </w:r>
    </w:p>
    <w:p w:rsidR="00E563E3" w:rsidRPr="00DD04A2" w:rsidRDefault="00E563E3" w:rsidP="00E563E3">
      <w:pPr>
        <w:pStyle w:val="a4"/>
        <w:shd w:val="clear" w:color="auto" w:fill="FFFFFF"/>
        <w:spacing w:before="0" w:beforeAutospacing="0" w:after="0" w:afterAutospacing="0" w:line="356" w:lineRule="atLeast"/>
        <w:ind w:firstLine="851"/>
        <w:jc w:val="both"/>
        <w:rPr>
          <w:rFonts w:ascii="Open Sans" w:hAnsi="Open Sans" w:cs="Open Sans"/>
          <w:color w:val="181818"/>
        </w:rPr>
      </w:pPr>
      <w:r w:rsidRPr="00DD04A2">
        <w:rPr>
          <w:color w:val="181818"/>
        </w:rPr>
        <w:t>Проектная деятельность относится к инновационной деятельности, так как предполагает преобразование реальности, строится на базе технологии, которую можно унифицировать, освоить и усовершенствовать. Актуальность овладения основами проектирования учителями и учащимися школ-гимназий и других образовательных заведений обусловлена тем, что эта технология имеет широкую область применения на всех уровнях организации системы образования. Кроме того владение логикой и технологией проектирования позволит учащимся и учителям более эффективно осуществлять научно-исследовательскую, аналитическую, организационно-управленческую деятельность. Проектная деятельность обладает широкими возможностями в развитии образовательной среды, поскольку ее реализация способствует формированию у участников проектов умений и навыков, являющихся чрезвычайно востребованными в современном обществе, таких как самостоятельность, активность, стремление к творчеству, способность достигать желаемого результата организуя собственную деятельность и взаимодействуя с коллективом единомышленников.</w:t>
      </w:r>
    </w:p>
    <w:p w:rsidR="00E563E3" w:rsidRPr="00DD04A2" w:rsidRDefault="00E563E3" w:rsidP="00E563E3">
      <w:pPr>
        <w:pStyle w:val="a4"/>
        <w:shd w:val="clear" w:color="auto" w:fill="FFFFFF"/>
        <w:spacing w:before="0" w:beforeAutospacing="0" w:after="0" w:afterAutospacing="0" w:line="356" w:lineRule="atLeast"/>
        <w:ind w:firstLine="851"/>
        <w:jc w:val="both"/>
        <w:rPr>
          <w:rFonts w:ascii="Open Sans" w:hAnsi="Open Sans" w:cs="Open Sans"/>
          <w:color w:val="181818"/>
        </w:rPr>
      </w:pPr>
      <w:r w:rsidRPr="00DD04A2">
        <w:rPr>
          <w:color w:val="181818"/>
        </w:rPr>
        <w:t xml:space="preserve">В качестве основных организационно-педагогических условий развития образовательной среды школы на основе проектной деятельности мы выделяем обеспечение готовности педагогов коллектива школы к реализации проектной </w:t>
      </w:r>
      <w:r w:rsidRPr="00DD04A2">
        <w:rPr>
          <w:color w:val="181818"/>
        </w:rPr>
        <w:lastRenderedPageBreak/>
        <w:t>деятельности; обеспечение готовности учащихся к совместной проектной деятельности с учителями и родителями; организация системного научно-методического сопровождения проектов; использование различных форм проектов.</w:t>
      </w:r>
    </w:p>
    <w:p w:rsidR="00E563E3" w:rsidRPr="00DD04A2" w:rsidRDefault="00E563E3" w:rsidP="00E563E3">
      <w:pPr>
        <w:pStyle w:val="a4"/>
        <w:shd w:val="clear" w:color="auto" w:fill="FFFFFF"/>
        <w:spacing w:before="0" w:beforeAutospacing="0" w:after="0" w:afterAutospacing="0" w:line="356" w:lineRule="atLeast"/>
        <w:ind w:firstLine="851"/>
        <w:jc w:val="both"/>
        <w:rPr>
          <w:rFonts w:ascii="Open Sans" w:hAnsi="Open Sans" w:cs="Open Sans"/>
          <w:color w:val="181818"/>
        </w:rPr>
      </w:pPr>
      <w:r w:rsidRPr="00DD04A2">
        <w:rPr>
          <w:color w:val="000000"/>
        </w:rPr>
        <w:t xml:space="preserve">Одной </w:t>
      </w:r>
      <w:r>
        <w:rPr>
          <w:color w:val="000000"/>
        </w:rPr>
        <w:t xml:space="preserve">из центральных идей современной </w:t>
      </w:r>
      <w:r w:rsidRPr="00DD04A2">
        <w:rPr>
          <w:color w:val="000000"/>
        </w:rPr>
        <w:t>образовательной системы является признание </w:t>
      </w:r>
      <w:r w:rsidRPr="00DD04A2">
        <w:rPr>
          <w:color w:val="181818"/>
        </w:rPr>
        <w:t>гуманистической </w:t>
      </w:r>
      <w:r w:rsidRPr="00DD04A2">
        <w:rPr>
          <w:color w:val="000000"/>
        </w:rPr>
        <w:t>направленности образования, переориентация на ценности человека, становление его как субъекта не только образовательной деятельности, но и культуры. Значительное внимание в связи с этим уделяется </w:t>
      </w:r>
      <w:r w:rsidRPr="00DD04A2">
        <w:rPr>
          <w:color w:val="181818"/>
        </w:rPr>
        <w:t>личностно</w:t>
      </w:r>
      <w:r w:rsidRPr="00DD04A2">
        <w:rPr>
          <w:color w:val="000000"/>
        </w:rPr>
        <w:t> ориентированному образованию как особому средству </w:t>
      </w:r>
      <w:r w:rsidRPr="00DD04A2">
        <w:rPr>
          <w:color w:val="181818"/>
        </w:rPr>
        <w:t xml:space="preserve">раскрытия сущностных сил человека, его способностей, обретения им своего места в культурном, социальном, политическом, экономическом пространстве. </w:t>
      </w:r>
      <w:proofErr w:type="gramStart"/>
      <w:r w:rsidRPr="00DD04A2">
        <w:rPr>
          <w:color w:val="181818"/>
        </w:rPr>
        <w:t>Указанное</w:t>
      </w:r>
      <w:proofErr w:type="gramEnd"/>
      <w:r w:rsidRPr="00DD04A2">
        <w:rPr>
          <w:color w:val="181818"/>
        </w:rPr>
        <w:t xml:space="preserve"> требует повышенного внимания к проблеме развития образовательной среды в соответствии с современными запросами общества.</w:t>
      </w:r>
    </w:p>
    <w:p w:rsidR="00E563E3" w:rsidRPr="00DD04A2" w:rsidRDefault="00E563E3" w:rsidP="00E563E3">
      <w:pPr>
        <w:pStyle w:val="a4"/>
        <w:shd w:val="clear" w:color="auto" w:fill="FFFFFF"/>
        <w:spacing w:before="0" w:beforeAutospacing="0" w:after="0" w:afterAutospacing="0" w:line="356" w:lineRule="atLeast"/>
        <w:ind w:firstLine="851"/>
        <w:jc w:val="both"/>
        <w:rPr>
          <w:color w:val="000000"/>
        </w:rPr>
      </w:pPr>
      <w:r w:rsidRPr="00DD04A2">
        <w:rPr>
          <w:color w:val="181818"/>
        </w:rPr>
        <w:t>Важнейшими средствами развития образовательной среды выступают технологии обучения. Во многих исследованиях показано, что эти средства оказывают наиболее плодотворное развивающее влияние на личность обучающегося в том случае, если сам учащийся принимает участие в их конструировании. Этим обуславливается актуальность и необходимость использования в современном развивающем образовании продуктивных методов, к числу которых относится «метод проектов». Проект как метод обучения приобрел на сегодняшний день огромную популярность у педагогов, занимающихся как теоретическими исследованиями, так и их практической реализацией в различных учебных заведениях. Наибольшее распространение проектная деятельность получила в практике школы. Данная технология развивает способность критического мышления, в том числе критического подхода к источнику информации, приучает к проверке достоверности, отсеиванию второстепенных или сомнительных данных, формирует способность к самообучению. </w:t>
      </w:r>
      <w:r w:rsidRPr="00DD04A2">
        <w:rPr>
          <w:color w:val="000000"/>
        </w:rPr>
        <w:t>Проектная деятельность способствует формированию коммуникативных навыков, способствует повышению активности учеников, способствует повышению конкурентоспособности личности. </w:t>
      </w:r>
    </w:p>
    <w:p w:rsidR="00E563E3" w:rsidRPr="00DD04A2" w:rsidRDefault="00E563E3" w:rsidP="00E563E3">
      <w:pPr>
        <w:pStyle w:val="a4"/>
        <w:shd w:val="clear" w:color="auto" w:fill="FFFFFF"/>
        <w:spacing w:before="0" w:beforeAutospacing="0" w:after="0" w:afterAutospacing="0" w:line="356" w:lineRule="atLeast"/>
        <w:ind w:firstLine="851"/>
        <w:jc w:val="both"/>
        <w:rPr>
          <w:rFonts w:ascii="Open Sans" w:hAnsi="Open Sans" w:cs="Open Sans"/>
          <w:color w:val="181818"/>
        </w:rPr>
      </w:pPr>
      <w:r w:rsidRPr="00DD04A2">
        <w:t xml:space="preserve">Таким образом, педагогическая теория, возможности проектной деятельности, позволяют осуществлять воспитание подростков, развивать умение преобразовывать полученную информацию в знание. В процессе организации работы над проектами важно поддерживает активность подростков, мотивируя их стремление к самосовершенствованию. </w:t>
      </w:r>
      <w:r w:rsidRPr="00DD04A2">
        <w:rPr>
          <w:color w:val="181818"/>
        </w:rPr>
        <w:t>Проектная деятельность способна стать средством развития образовательной среды, при этом мы осознаем, что введение проектных технологий не отменяет традиционных способов организации учебной деятельности, а лишь расширяет диапазон возможностей.</w:t>
      </w:r>
    </w:p>
    <w:p w:rsidR="00E563E3" w:rsidRPr="00DD04A2" w:rsidRDefault="00E563E3" w:rsidP="00E563E3">
      <w:pPr>
        <w:spacing w:line="360" w:lineRule="auto"/>
        <w:jc w:val="both"/>
        <w:rPr>
          <w:sz w:val="24"/>
          <w:szCs w:val="24"/>
        </w:rPr>
      </w:pPr>
      <w:r w:rsidRPr="00DD04A2">
        <w:rPr>
          <w:sz w:val="24"/>
          <w:szCs w:val="24"/>
        </w:rPr>
        <w:t xml:space="preserve"> </w:t>
      </w:r>
    </w:p>
    <w:p w:rsidR="00E563E3" w:rsidRDefault="00E563E3" w:rsidP="00E563E3">
      <w:pPr>
        <w:widowControl/>
        <w:autoSpaceDE/>
        <w:autoSpaceDN/>
        <w:adjustRightInd/>
        <w:spacing w:after="200" w:line="276" w:lineRule="auto"/>
        <w:rPr>
          <w:sz w:val="24"/>
          <w:szCs w:val="24"/>
          <w:lang w:val="en-US"/>
        </w:rPr>
      </w:pPr>
    </w:p>
    <w:p w:rsidR="00E563E3" w:rsidRDefault="00E563E3" w:rsidP="00E563E3">
      <w:pPr>
        <w:widowControl/>
        <w:autoSpaceDE/>
        <w:autoSpaceDN/>
        <w:adjustRightInd/>
        <w:spacing w:after="200" w:line="276" w:lineRule="auto"/>
        <w:rPr>
          <w:sz w:val="24"/>
          <w:szCs w:val="24"/>
          <w:lang w:val="en-US"/>
        </w:rPr>
      </w:pPr>
    </w:p>
    <w:p w:rsidR="00E563E3" w:rsidRDefault="00E563E3" w:rsidP="00E563E3">
      <w:pPr>
        <w:widowControl/>
        <w:autoSpaceDE/>
        <w:autoSpaceDN/>
        <w:adjustRightInd/>
        <w:spacing w:after="200" w:line="276" w:lineRule="auto"/>
        <w:rPr>
          <w:sz w:val="24"/>
          <w:szCs w:val="24"/>
          <w:lang w:val="en-US"/>
        </w:rPr>
      </w:pPr>
    </w:p>
    <w:p w:rsidR="00E563E3" w:rsidRDefault="00E563E3" w:rsidP="00E563E3">
      <w:pPr>
        <w:widowControl/>
        <w:autoSpaceDE/>
        <w:autoSpaceDN/>
        <w:adjustRightInd/>
        <w:spacing w:after="200" w:line="276" w:lineRule="auto"/>
        <w:rPr>
          <w:sz w:val="24"/>
          <w:szCs w:val="24"/>
          <w:lang w:val="en-US"/>
        </w:rPr>
      </w:pPr>
    </w:p>
    <w:p w:rsidR="00E563E3" w:rsidRPr="00E563E3" w:rsidRDefault="00E563E3" w:rsidP="00E563E3">
      <w:pPr>
        <w:widowControl/>
        <w:autoSpaceDE/>
        <w:autoSpaceDN/>
        <w:adjustRightInd/>
        <w:spacing w:after="200" w:line="276" w:lineRule="auto"/>
        <w:rPr>
          <w:sz w:val="24"/>
          <w:szCs w:val="24"/>
          <w:lang w:val="en-US"/>
        </w:rPr>
      </w:pPr>
    </w:p>
    <w:p w:rsidR="00E563E3" w:rsidRPr="00DD04A2" w:rsidRDefault="00E563E3" w:rsidP="00E563E3">
      <w:pPr>
        <w:widowControl/>
        <w:autoSpaceDE/>
        <w:autoSpaceDN/>
        <w:adjustRightInd/>
        <w:spacing w:after="200" w:line="276" w:lineRule="auto"/>
        <w:jc w:val="center"/>
        <w:rPr>
          <w:b/>
          <w:sz w:val="24"/>
          <w:szCs w:val="24"/>
        </w:rPr>
      </w:pPr>
      <w:r w:rsidRPr="00DD04A2">
        <w:rPr>
          <w:b/>
          <w:sz w:val="24"/>
          <w:szCs w:val="24"/>
        </w:rPr>
        <w:t>СПИСОК ИЗУЧЕННЫХ ТРУДОВ</w:t>
      </w:r>
    </w:p>
    <w:p w:rsidR="00E563E3" w:rsidRPr="00DD04A2" w:rsidRDefault="00E563E3" w:rsidP="00E563E3">
      <w:pPr>
        <w:pStyle w:val="a3"/>
        <w:numPr>
          <w:ilvl w:val="0"/>
          <w:numId w:val="1"/>
        </w:numPr>
        <w:jc w:val="both"/>
        <w:rPr>
          <w:sz w:val="24"/>
          <w:szCs w:val="24"/>
        </w:rPr>
      </w:pPr>
      <w:r w:rsidRPr="00DD04A2">
        <w:rPr>
          <w:sz w:val="24"/>
          <w:szCs w:val="24"/>
        </w:rPr>
        <w:t>Конституция РФ (принята всенародным голосованием в12.12.1993 с изменениями, одобренными в ходе общероссийского голосования 01.07.2020) </w:t>
      </w:r>
    </w:p>
    <w:p w:rsidR="00E563E3" w:rsidRPr="00DD04A2" w:rsidRDefault="00E563E3" w:rsidP="00E563E3">
      <w:pPr>
        <w:pStyle w:val="a3"/>
        <w:numPr>
          <w:ilvl w:val="0"/>
          <w:numId w:val="1"/>
        </w:numPr>
        <w:jc w:val="both"/>
        <w:rPr>
          <w:sz w:val="24"/>
          <w:szCs w:val="24"/>
        </w:rPr>
      </w:pPr>
      <w:r w:rsidRPr="00DD04A2">
        <w:rPr>
          <w:sz w:val="24"/>
          <w:szCs w:val="24"/>
        </w:rPr>
        <w:t xml:space="preserve">Федеральный закон "Об образовании в Российской Федерации" от 29.12.2012 N 273-ФЗ. (ред. от 08.12.2020, с </w:t>
      </w:r>
      <w:proofErr w:type="spellStart"/>
      <w:r w:rsidRPr="00DD04A2">
        <w:rPr>
          <w:sz w:val="24"/>
          <w:szCs w:val="24"/>
        </w:rPr>
        <w:t>изм</w:t>
      </w:r>
      <w:proofErr w:type="spellEnd"/>
      <w:r w:rsidRPr="00DD04A2">
        <w:rPr>
          <w:sz w:val="24"/>
          <w:szCs w:val="24"/>
        </w:rPr>
        <w:t>. и доп. вступ. в силу с 01.01.2021)</w:t>
      </w:r>
      <w:r w:rsidRPr="00DD04A2">
        <w:rPr>
          <w:sz w:val="24"/>
          <w:szCs w:val="24"/>
        </w:rPr>
        <w:tab/>
      </w:r>
    </w:p>
    <w:p w:rsidR="00E563E3" w:rsidRPr="00DD04A2" w:rsidRDefault="00E563E3" w:rsidP="00E563E3">
      <w:pPr>
        <w:pStyle w:val="a3"/>
        <w:numPr>
          <w:ilvl w:val="0"/>
          <w:numId w:val="1"/>
        </w:numPr>
        <w:jc w:val="both"/>
        <w:rPr>
          <w:sz w:val="24"/>
          <w:szCs w:val="24"/>
        </w:rPr>
      </w:pPr>
      <w:proofErr w:type="spellStart"/>
      <w:r w:rsidRPr="00DD04A2">
        <w:rPr>
          <w:sz w:val="24"/>
          <w:szCs w:val="24"/>
        </w:rPr>
        <w:t>Байбородова</w:t>
      </w:r>
      <w:proofErr w:type="spellEnd"/>
      <w:r w:rsidRPr="00DD04A2">
        <w:rPr>
          <w:sz w:val="24"/>
          <w:szCs w:val="24"/>
        </w:rPr>
        <w:t xml:space="preserve"> Л. В. Проектная деятельность школьников в разновозрастных группах: пособие для учителей общеобразовательных организаций / Л. В. </w:t>
      </w:r>
      <w:proofErr w:type="spellStart"/>
      <w:r w:rsidRPr="00DD04A2">
        <w:rPr>
          <w:sz w:val="24"/>
          <w:szCs w:val="24"/>
        </w:rPr>
        <w:t>Байбородова</w:t>
      </w:r>
      <w:proofErr w:type="spellEnd"/>
      <w:r w:rsidRPr="00DD04A2">
        <w:rPr>
          <w:sz w:val="24"/>
          <w:szCs w:val="24"/>
        </w:rPr>
        <w:t xml:space="preserve">, Л. Н. Серебренников. – </w:t>
      </w:r>
      <w:proofErr w:type="gramStart"/>
      <w:r w:rsidRPr="00DD04A2">
        <w:rPr>
          <w:sz w:val="24"/>
          <w:szCs w:val="24"/>
        </w:rPr>
        <w:t xml:space="preserve">М.: Просвещение, 2013. – 175 с. – (Работаем по новым стандартам). </w:t>
      </w:r>
      <w:proofErr w:type="gramEnd"/>
    </w:p>
    <w:p w:rsidR="00E563E3" w:rsidRPr="00DD04A2" w:rsidRDefault="00E563E3" w:rsidP="00E563E3">
      <w:pPr>
        <w:pStyle w:val="a3"/>
        <w:numPr>
          <w:ilvl w:val="0"/>
          <w:numId w:val="1"/>
        </w:numPr>
        <w:jc w:val="both"/>
        <w:rPr>
          <w:sz w:val="24"/>
          <w:szCs w:val="24"/>
        </w:rPr>
      </w:pPr>
      <w:proofErr w:type="spellStart"/>
      <w:r w:rsidRPr="00DD04A2">
        <w:rPr>
          <w:sz w:val="24"/>
          <w:szCs w:val="24"/>
        </w:rPr>
        <w:t>Байбородова</w:t>
      </w:r>
      <w:proofErr w:type="spellEnd"/>
      <w:r w:rsidRPr="00DD04A2">
        <w:rPr>
          <w:sz w:val="24"/>
          <w:szCs w:val="24"/>
        </w:rPr>
        <w:t xml:space="preserve">, Л. В., Харисова И. Г., Чернявская А. П. Проектная деятельность школьников // Управление современной школой. Завуч. – 2019. - № 2. – С. 94-117 </w:t>
      </w:r>
    </w:p>
    <w:p w:rsidR="00E563E3" w:rsidRPr="00DD04A2" w:rsidRDefault="00E563E3" w:rsidP="00E563E3">
      <w:pPr>
        <w:pStyle w:val="a5"/>
        <w:numPr>
          <w:ilvl w:val="0"/>
          <w:numId w:val="1"/>
        </w:numPr>
        <w:jc w:val="both"/>
        <w:rPr>
          <w:rFonts w:ascii="Times New Roman" w:hAnsi="Times New Roman" w:cs="Times New Roman"/>
          <w:sz w:val="24"/>
          <w:szCs w:val="24"/>
        </w:rPr>
      </w:pPr>
      <w:proofErr w:type="spellStart"/>
      <w:r w:rsidRPr="00DD04A2">
        <w:rPr>
          <w:rFonts w:ascii="Times New Roman" w:hAnsi="Times New Roman" w:cs="Times New Roman"/>
          <w:sz w:val="24"/>
          <w:szCs w:val="24"/>
        </w:rPr>
        <w:t>Бородкина</w:t>
      </w:r>
      <w:proofErr w:type="spellEnd"/>
      <w:r w:rsidRPr="00DD04A2">
        <w:rPr>
          <w:rFonts w:ascii="Times New Roman" w:hAnsi="Times New Roman" w:cs="Times New Roman"/>
          <w:sz w:val="24"/>
          <w:szCs w:val="24"/>
        </w:rPr>
        <w:t xml:space="preserve">, Э. Н. Реализация целевых образовательных проектов школы и семьи как форм </w:t>
      </w:r>
      <w:proofErr w:type="spellStart"/>
      <w:r w:rsidRPr="00DD04A2">
        <w:rPr>
          <w:rFonts w:ascii="Times New Roman" w:hAnsi="Times New Roman" w:cs="Times New Roman"/>
          <w:sz w:val="24"/>
          <w:szCs w:val="24"/>
        </w:rPr>
        <w:t>соуправления</w:t>
      </w:r>
      <w:proofErr w:type="spellEnd"/>
      <w:r w:rsidRPr="00DD04A2">
        <w:rPr>
          <w:rFonts w:ascii="Times New Roman" w:hAnsi="Times New Roman" w:cs="Times New Roman"/>
          <w:sz w:val="24"/>
          <w:szCs w:val="24"/>
        </w:rPr>
        <w:t xml:space="preserve"> образовательным учреждением на основе партнерства и сотрудничества // Наука и практика воспитания и дополнительного образования. – 2020. - № 3. – С. 50-57 </w:t>
      </w:r>
    </w:p>
    <w:p w:rsidR="00E563E3" w:rsidRPr="00DD04A2" w:rsidRDefault="00E563E3" w:rsidP="00E563E3">
      <w:pPr>
        <w:pStyle w:val="a5"/>
        <w:numPr>
          <w:ilvl w:val="0"/>
          <w:numId w:val="1"/>
        </w:numPr>
        <w:jc w:val="both"/>
        <w:rPr>
          <w:rFonts w:ascii="Times New Roman" w:hAnsi="Times New Roman" w:cs="Times New Roman"/>
          <w:color w:val="000000"/>
          <w:sz w:val="24"/>
          <w:szCs w:val="24"/>
        </w:rPr>
      </w:pPr>
      <w:r w:rsidRPr="00DD04A2">
        <w:rPr>
          <w:rStyle w:val="c17"/>
          <w:rFonts w:ascii="Times New Roman" w:hAnsi="Times New Roman" w:cs="Times New Roman"/>
          <w:color w:val="000000"/>
          <w:sz w:val="24"/>
          <w:szCs w:val="24"/>
        </w:rPr>
        <w:t>Васильев В. Проектно-исследовательская технология: развитие мотивации. – Народное образование. – М., 2020, № 9, с.177-180.</w:t>
      </w:r>
    </w:p>
    <w:p w:rsidR="00E563E3" w:rsidRPr="00DD04A2" w:rsidRDefault="00E563E3" w:rsidP="00E563E3">
      <w:pPr>
        <w:pStyle w:val="a5"/>
        <w:numPr>
          <w:ilvl w:val="0"/>
          <w:numId w:val="1"/>
        </w:numPr>
        <w:jc w:val="both"/>
        <w:rPr>
          <w:rFonts w:ascii="Times New Roman" w:hAnsi="Times New Roman" w:cs="Times New Roman"/>
          <w:sz w:val="24"/>
          <w:szCs w:val="24"/>
        </w:rPr>
      </w:pPr>
      <w:r w:rsidRPr="00DD04A2">
        <w:rPr>
          <w:rFonts w:ascii="Times New Roman" w:hAnsi="Times New Roman" w:cs="Times New Roman"/>
          <w:sz w:val="24"/>
          <w:szCs w:val="24"/>
        </w:rPr>
        <w:t xml:space="preserve">Вебер, С. А. О механизме реализации личностных ресурсов старшеклассников через проектную деятельность // Воспитание школьников. – 2013. - № 1. – С. 16-23 </w:t>
      </w:r>
    </w:p>
    <w:p w:rsidR="00E563E3" w:rsidRPr="00DD04A2" w:rsidRDefault="00E563E3" w:rsidP="00E563E3">
      <w:pPr>
        <w:pStyle w:val="a5"/>
        <w:numPr>
          <w:ilvl w:val="0"/>
          <w:numId w:val="1"/>
        </w:numPr>
        <w:jc w:val="both"/>
        <w:rPr>
          <w:rFonts w:ascii="Times New Roman" w:hAnsi="Times New Roman" w:cs="Times New Roman"/>
          <w:sz w:val="24"/>
          <w:szCs w:val="24"/>
        </w:rPr>
      </w:pPr>
      <w:r w:rsidRPr="00DD04A2">
        <w:rPr>
          <w:rFonts w:ascii="Times New Roman" w:hAnsi="Times New Roman" w:cs="Times New Roman"/>
          <w:sz w:val="24"/>
          <w:szCs w:val="24"/>
        </w:rPr>
        <w:t xml:space="preserve">Глухарева, О. Г. Влияние проектного обучения на формирование ключевых компетенций у учащихся старшей школы // Стандарты и мониторинг в образовании. – 2014. - № 1. – С. 17-24 </w:t>
      </w:r>
    </w:p>
    <w:p w:rsidR="00E563E3" w:rsidRPr="00DD04A2" w:rsidRDefault="00E563E3" w:rsidP="00E563E3">
      <w:pPr>
        <w:pStyle w:val="a5"/>
        <w:numPr>
          <w:ilvl w:val="0"/>
          <w:numId w:val="1"/>
        </w:numPr>
        <w:jc w:val="both"/>
        <w:rPr>
          <w:rFonts w:ascii="Times New Roman" w:hAnsi="Times New Roman" w:cs="Times New Roman"/>
          <w:color w:val="000000"/>
          <w:sz w:val="24"/>
          <w:szCs w:val="24"/>
        </w:rPr>
      </w:pPr>
      <w:r w:rsidRPr="00DD04A2">
        <w:rPr>
          <w:rStyle w:val="c17"/>
          <w:rFonts w:ascii="Times New Roman" w:hAnsi="Times New Roman" w:cs="Times New Roman"/>
          <w:color w:val="000000"/>
          <w:sz w:val="24"/>
          <w:szCs w:val="24"/>
        </w:rPr>
        <w:t xml:space="preserve">Громыко Ю. В. Понятие и проект в теории развивающего образования В. В. Давыдова // </w:t>
      </w:r>
      <w:proofErr w:type="spellStart"/>
      <w:r w:rsidRPr="00DD04A2">
        <w:rPr>
          <w:rStyle w:val="c17"/>
          <w:rFonts w:ascii="Times New Roman" w:hAnsi="Times New Roman" w:cs="Times New Roman"/>
          <w:color w:val="000000"/>
          <w:sz w:val="24"/>
          <w:szCs w:val="24"/>
        </w:rPr>
        <w:t>Изв</w:t>
      </w:r>
      <w:proofErr w:type="spellEnd"/>
      <w:r w:rsidRPr="00DD04A2">
        <w:rPr>
          <w:rStyle w:val="c17"/>
          <w:rFonts w:ascii="Times New Roman" w:hAnsi="Times New Roman" w:cs="Times New Roman"/>
          <w:color w:val="000000"/>
          <w:sz w:val="24"/>
          <w:szCs w:val="24"/>
        </w:rPr>
        <w:t>. Рос</w:t>
      </w:r>
      <w:proofErr w:type="gramStart"/>
      <w:r w:rsidRPr="00DD04A2">
        <w:rPr>
          <w:rStyle w:val="c17"/>
          <w:rFonts w:ascii="Times New Roman" w:hAnsi="Times New Roman" w:cs="Times New Roman"/>
          <w:color w:val="000000"/>
          <w:sz w:val="24"/>
          <w:szCs w:val="24"/>
        </w:rPr>
        <w:t>.</w:t>
      </w:r>
      <w:proofErr w:type="gramEnd"/>
      <w:r w:rsidRPr="00DD04A2">
        <w:rPr>
          <w:rStyle w:val="c17"/>
          <w:rFonts w:ascii="Times New Roman" w:hAnsi="Times New Roman" w:cs="Times New Roman"/>
          <w:color w:val="000000"/>
          <w:sz w:val="24"/>
          <w:szCs w:val="24"/>
        </w:rPr>
        <w:t xml:space="preserve"> </w:t>
      </w:r>
      <w:proofErr w:type="gramStart"/>
      <w:r w:rsidRPr="00DD04A2">
        <w:rPr>
          <w:rStyle w:val="c17"/>
          <w:rFonts w:ascii="Times New Roman" w:hAnsi="Times New Roman" w:cs="Times New Roman"/>
          <w:color w:val="000000"/>
          <w:sz w:val="24"/>
          <w:szCs w:val="24"/>
        </w:rPr>
        <w:t>а</w:t>
      </w:r>
      <w:proofErr w:type="gramEnd"/>
      <w:r w:rsidRPr="00DD04A2">
        <w:rPr>
          <w:rStyle w:val="c17"/>
          <w:rFonts w:ascii="Times New Roman" w:hAnsi="Times New Roman" w:cs="Times New Roman"/>
          <w:color w:val="000000"/>
          <w:sz w:val="24"/>
          <w:szCs w:val="24"/>
        </w:rPr>
        <w:t>кад. образования.- 2000.- N 2.- C. 36-43.- (Филос.-психол. основы теории В. В. Давыдова).</w:t>
      </w:r>
    </w:p>
    <w:p w:rsidR="00E563E3" w:rsidRPr="00DD04A2" w:rsidRDefault="00E563E3" w:rsidP="00E563E3">
      <w:pPr>
        <w:pStyle w:val="a5"/>
        <w:numPr>
          <w:ilvl w:val="0"/>
          <w:numId w:val="1"/>
        </w:numPr>
        <w:jc w:val="both"/>
        <w:rPr>
          <w:rFonts w:ascii="Times New Roman" w:hAnsi="Times New Roman" w:cs="Times New Roman"/>
          <w:color w:val="000000"/>
          <w:sz w:val="24"/>
          <w:szCs w:val="24"/>
        </w:rPr>
      </w:pPr>
      <w:proofErr w:type="spellStart"/>
      <w:r w:rsidRPr="00DD04A2">
        <w:rPr>
          <w:rStyle w:val="c17"/>
          <w:rFonts w:ascii="Times New Roman" w:hAnsi="Times New Roman" w:cs="Times New Roman"/>
          <w:color w:val="000000"/>
          <w:sz w:val="24"/>
          <w:szCs w:val="24"/>
        </w:rPr>
        <w:t>Джонсонс</w:t>
      </w:r>
      <w:proofErr w:type="spellEnd"/>
      <w:r w:rsidRPr="00DD04A2">
        <w:rPr>
          <w:rStyle w:val="c17"/>
          <w:rFonts w:ascii="Times New Roman" w:hAnsi="Times New Roman" w:cs="Times New Roman"/>
          <w:color w:val="000000"/>
          <w:sz w:val="24"/>
          <w:szCs w:val="24"/>
        </w:rPr>
        <w:t xml:space="preserve"> Дж. К. Методы проектирования. М., 1986. - 326с.</w:t>
      </w:r>
    </w:p>
    <w:p w:rsidR="00E563E3" w:rsidRPr="00DD04A2" w:rsidRDefault="00E563E3" w:rsidP="00E563E3">
      <w:pPr>
        <w:pStyle w:val="a5"/>
        <w:numPr>
          <w:ilvl w:val="0"/>
          <w:numId w:val="1"/>
        </w:numPr>
        <w:jc w:val="both"/>
        <w:rPr>
          <w:rFonts w:ascii="Times New Roman" w:hAnsi="Times New Roman" w:cs="Times New Roman"/>
          <w:sz w:val="24"/>
          <w:szCs w:val="24"/>
        </w:rPr>
      </w:pPr>
      <w:r w:rsidRPr="00DD04A2">
        <w:rPr>
          <w:rFonts w:ascii="Times New Roman" w:hAnsi="Times New Roman" w:cs="Times New Roman"/>
          <w:sz w:val="24"/>
          <w:szCs w:val="24"/>
        </w:rPr>
        <w:t xml:space="preserve">Дубровина, Э. Н. Реализация целевых образовательных проектов школы и семьи как форма </w:t>
      </w:r>
      <w:proofErr w:type="spellStart"/>
      <w:r w:rsidRPr="00DD04A2">
        <w:rPr>
          <w:rFonts w:ascii="Times New Roman" w:hAnsi="Times New Roman" w:cs="Times New Roman"/>
          <w:sz w:val="24"/>
          <w:szCs w:val="24"/>
        </w:rPr>
        <w:t>соуправления</w:t>
      </w:r>
      <w:proofErr w:type="spellEnd"/>
      <w:r w:rsidRPr="00DD04A2">
        <w:rPr>
          <w:rFonts w:ascii="Times New Roman" w:hAnsi="Times New Roman" w:cs="Times New Roman"/>
          <w:sz w:val="24"/>
          <w:szCs w:val="24"/>
        </w:rPr>
        <w:t xml:space="preserve"> образовательным учреждением на основе партнерства и сотрудничества // Управление современной школой. Завуч. – 2013. - № 4. – С. 13-18 </w:t>
      </w:r>
    </w:p>
    <w:p w:rsidR="00E563E3" w:rsidRPr="00DD04A2" w:rsidRDefault="00E563E3" w:rsidP="00E563E3">
      <w:pPr>
        <w:pStyle w:val="a5"/>
        <w:numPr>
          <w:ilvl w:val="0"/>
          <w:numId w:val="1"/>
        </w:numPr>
        <w:jc w:val="both"/>
        <w:rPr>
          <w:rFonts w:ascii="Times New Roman" w:hAnsi="Times New Roman" w:cs="Times New Roman"/>
          <w:color w:val="000000"/>
          <w:sz w:val="24"/>
          <w:szCs w:val="24"/>
          <w:lang w:val="en-US"/>
        </w:rPr>
      </w:pPr>
      <w:r w:rsidRPr="00DD04A2">
        <w:rPr>
          <w:rStyle w:val="c17"/>
          <w:rFonts w:ascii="Times New Roman" w:hAnsi="Times New Roman" w:cs="Times New Roman"/>
          <w:color w:val="000000"/>
          <w:sz w:val="24"/>
          <w:szCs w:val="24"/>
        </w:rPr>
        <w:t xml:space="preserve">Жак Д. Организация и контроль работы с проектами // Университетское образование: от эффективного преподавания к эффективному учению. Сборник рефератов по дидактике высшей школы / БГУ. Центр проблем развития образования. — Мн.: Пропилеи, 2001. — С. 121—140. </w:t>
      </w:r>
      <w:r w:rsidRPr="00DD04A2">
        <w:rPr>
          <w:rStyle w:val="c17"/>
          <w:rFonts w:ascii="Times New Roman" w:hAnsi="Times New Roman" w:cs="Times New Roman"/>
          <w:color w:val="000000"/>
          <w:sz w:val="24"/>
          <w:szCs w:val="24"/>
          <w:lang w:val="en-US"/>
        </w:rPr>
        <w:t>[</w:t>
      </w:r>
      <w:r w:rsidRPr="00DD04A2">
        <w:rPr>
          <w:rStyle w:val="c17"/>
          <w:rFonts w:ascii="Times New Roman" w:hAnsi="Times New Roman" w:cs="Times New Roman"/>
          <w:color w:val="000000"/>
          <w:sz w:val="24"/>
          <w:szCs w:val="24"/>
        </w:rPr>
        <w:t>Перевод</w:t>
      </w:r>
      <w:r w:rsidRPr="00DD04A2">
        <w:rPr>
          <w:rStyle w:val="c17"/>
          <w:rFonts w:ascii="Times New Roman" w:hAnsi="Times New Roman" w:cs="Times New Roman"/>
          <w:color w:val="000000"/>
          <w:sz w:val="24"/>
          <w:szCs w:val="24"/>
          <w:lang w:val="en-US"/>
        </w:rPr>
        <w:t xml:space="preserve"> </w:t>
      </w:r>
      <w:r w:rsidRPr="00DD04A2">
        <w:rPr>
          <w:rStyle w:val="c17"/>
          <w:rFonts w:ascii="Times New Roman" w:hAnsi="Times New Roman" w:cs="Times New Roman"/>
          <w:color w:val="000000"/>
          <w:sz w:val="24"/>
          <w:szCs w:val="24"/>
        </w:rPr>
        <w:t>Л</w:t>
      </w:r>
      <w:r w:rsidRPr="00DD04A2">
        <w:rPr>
          <w:rStyle w:val="c17"/>
          <w:rFonts w:ascii="Times New Roman" w:hAnsi="Times New Roman" w:cs="Times New Roman"/>
          <w:color w:val="000000"/>
          <w:sz w:val="24"/>
          <w:szCs w:val="24"/>
          <w:lang w:val="en-US"/>
        </w:rPr>
        <w:t>.</w:t>
      </w:r>
      <w:r w:rsidRPr="00DD04A2">
        <w:rPr>
          <w:rStyle w:val="c17"/>
          <w:rFonts w:ascii="Times New Roman" w:hAnsi="Times New Roman" w:cs="Times New Roman"/>
          <w:color w:val="000000"/>
          <w:sz w:val="24"/>
          <w:szCs w:val="24"/>
        </w:rPr>
        <w:t>А</w:t>
      </w:r>
      <w:r w:rsidRPr="00DD04A2">
        <w:rPr>
          <w:rStyle w:val="c17"/>
          <w:rFonts w:ascii="Times New Roman" w:hAnsi="Times New Roman" w:cs="Times New Roman"/>
          <w:color w:val="000000"/>
          <w:sz w:val="24"/>
          <w:szCs w:val="24"/>
          <w:lang w:val="en-US"/>
        </w:rPr>
        <w:t>.</w:t>
      </w:r>
      <w:r w:rsidRPr="00DD04A2">
        <w:rPr>
          <w:rStyle w:val="c17"/>
          <w:rFonts w:ascii="Times New Roman" w:hAnsi="Times New Roman" w:cs="Times New Roman"/>
          <w:color w:val="000000"/>
          <w:sz w:val="24"/>
          <w:szCs w:val="24"/>
        </w:rPr>
        <w:t>Лашкевич</w:t>
      </w:r>
      <w:r w:rsidRPr="00DD04A2">
        <w:rPr>
          <w:rStyle w:val="c17"/>
          <w:rFonts w:ascii="Times New Roman" w:hAnsi="Times New Roman" w:cs="Times New Roman"/>
          <w:color w:val="000000"/>
          <w:sz w:val="24"/>
          <w:szCs w:val="24"/>
          <w:lang w:val="en-US"/>
        </w:rPr>
        <w:t xml:space="preserve">; </w:t>
      </w:r>
      <w:r w:rsidRPr="00DD04A2">
        <w:rPr>
          <w:rStyle w:val="c17"/>
          <w:rFonts w:ascii="Times New Roman" w:hAnsi="Times New Roman" w:cs="Times New Roman"/>
          <w:color w:val="000000"/>
          <w:sz w:val="24"/>
          <w:szCs w:val="24"/>
        </w:rPr>
        <w:t>Источник</w:t>
      </w:r>
      <w:r w:rsidRPr="00DD04A2">
        <w:rPr>
          <w:rStyle w:val="c17"/>
          <w:rFonts w:ascii="Times New Roman" w:hAnsi="Times New Roman" w:cs="Times New Roman"/>
          <w:color w:val="000000"/>
          <w:sz w:val="24"/>
          <w:szCs w:val="24"/>
          <w:lang w:val="en-US"/>
        </w:rPr>
        <w:t xml:space="preserve">: David </w:t>
      </w:r>
      <w:proofErr w:type="spellStart"/>
      <w:r w:rsidRPr="00DD04A2">
        <w:rPr>
          <w:rStyle w:val="c17"/>
          <w:rFonts w:ascii="Times New Roman" w:hAnsi="Times New Roman" w:cs="Times New Roman"/>
          <w:color w:val="000000"/>
          <w:sz w:val="24"/>
          <w:szCs w:val="24"/>
          <w:lang w:val="en-US"/>
        </w:rPr>
        <w:t>Jaques</w:t>
      </w:r>
      <w:proofErr w:type="spellEnd"/>
      <w:r w:rsidRPr="00DD04A2">
        <w:rPr>
          <w:rStyle w:val="c17"/>
          <w:rFonts w:ascii="Times New Roman" w:hAnsi="Times New Roman" w:cs="Times New Roman"/>
          <w:color w:val="000000"/>
          <w:sz w:val="24"/>
          <w:szCs w:val="24"/>
          <w:lang w:val="en-US"/>
        </w:rPr>
        <w:t>. Supervising Projects / SEDA Further Induction Pack II. – 1992, April. – P. 6—35.]</w:t>
      </w:r>
    </w:p>
    <w:p w:rsidR="00E563E3" w:rsidRPr="00DD04A2" w:rsidRDefault="00E563E3" w:rsidP="00E563E3">
      <w:pPr>
        <w:pStyle w:val="a5"/>
        <w:numPr>
          <w:ilvl w:val="0"/>
          <w:numId w:val="1"/>
        </w:numPr>
        <w:jc w:val="both"/>
        <w:rPr>
          <w:rFonts w:ascii="Times New Roman" w:hAnsi="Times New Roman" w:cs="Times New Roman"/>
          <w:sz w:val="24"/>
          <w:szCs w:val="24"/>
        </w:rPr>
      </w:pPr>
      <w:proofErr w:type="spellStart"/>
      <w:r w:rsidRPr="00DD04A2">
        <w:rPr>
          <w:rFonts w:ascii="Times New Roman" w:hAnsi="Times New Roman" w:cs="Times New Roman"/>
          <w:sz w:val="24"/>
          <w:szCs w:val="24"/>
        </w:rPr>
        <w:t>Зиняков</w:t>
      </w:r>
      <w:proofErr w:type="spellEnd"/>
      <w:r w:rsidRPr="00DD04A2">
        <w:rPr>
          <w:rFonts w:ascii="Times New Roman" w:hAnsi="Times New Roman" w:cs="Times New Roman"/>
          <w:sz w:val="24"/>
          <w:szCs w:val="24"/>
        </w:rPr>
        <w:t xml:space="preserve">, В.Н. Опыт организации проектной деятельности в профильном обучении // Школа и производство. – 2013. - № 4. – С. 18 - 23 </w:t>
      </w:r>
    </w:p>
    <w:p w:rsidR="000314AA" w:rsidRDefault="000314AA"/>
    <w:sectPr w:rsidR="000314AA" w:rsidSect="00031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DF9"/>
    <w:multiLevelType w:val="hybridMultilevel"/>
    <w:tmpl w:val="55EEE2C0"/>
    <w:lvl w:ilvl="0" w:tplc="88FE1A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DisplayPageBoundaries/>
  <w:proofState w:spelling="clean" w:grammar="clean"/>
  <w:defaultTabStop w:val="708"/>
  <w:characterSpacingControl w:val="doNotCompress"/>
  <w:compat/>
  <w:rsids>
    <w:rsidRoot w:val="00E563E3"/>
    <w:rsid w:val="000314AA"/>
    <w:rsid w:val="00E5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E3"/>
    <w:pPr>
      <w:ind w:left="720"/>
      <w:contextualSpacing/>
    </w:pPr>
  </w:style>
  <w:style w:type="paragraph" w:styleId="a4">
    <w:name w:val="Normal (Web)"/>
    <w:basedOn w:val="a"/>
    <w:uiPriority w:val="99"/>
    <w:unhideWhenUsed/>
    <w:rsid w:val="00E563E3"/>
    <w:pPr>
      <w:widowControl/>
      <w:autoSpaceDE/>
      <w:autoSpaceDN/>
      <w:adjustRightInd/>
      <w:spacing w:before="100" w:beforeAutospacing="1" w:after="100" w:afterAutospacing="1"/>
    </w:pPr>
    <w:rPr>
      <w:sz w:val="24"/>
      <w:szCs w:val="24"/>
    </w:rPr>
  </w:style>
  <w:style w:type="paragraph" w:styleId="a5">
    <w:name w:val="No Spacing"/>
    <w:uiPriority w:val="1"/>
    <w:qFormat/>
    <w:rsid w:val="00E563E3"/>
    <w:pPr>
      <w:spacing w:after="0" w:line="240" w:lineRule="auto"/>
    </w:pPr>
    <w:rPr>
      <w:rFonts w:ascii="Calibri" w:eastAsia="Times New Roman" w:hAnsi="Calibri" w:cs="Calibri"/>
    </w:rPr>
  </w:style>
  <w:style w:type="paragraph" w:customStyle="1" w:styleId="a6">
    <w:name w:val="МОЙ"/>
    <w:basedOn w:val="a"/>
    <w:qFormat/>
    <w:rsid w:val="00E563E3"/>
    <w:pPr>
      <w:widowControl/>
      <w:autoSpaceDE/>
      <w:autoSpaceDN/>
      <w:adjustRightInd/>
      <w:spacing w:line="360" w:lineRule="auto"/>
      <w:ind w:firstLine="709"/>
      <w:jc w:val="both"/>
    </w:pPr>
    <w:rPr>
      <w:rFonts w:eastAsiaTheme="minorHAnsi"/>
      <w:sz w:val="28"/>
      <w:szCs w:val="22"/>
      <w:lang w:eastAsia="en-US"/>
    </w:rPr>
  </w:style>
  <w:style w:type="character" w:customStyle="1" w:styleId="c17">
    <w:name w:val="c17"/>
    <w:basedOn w:val="a0"/>
    <w:rsid w:val="00E563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2081</Words>
  <Characters>11867</Characters>
  <Application>Microsoft Office Word</Application>
  <DocSecurity>0</DocSecurity>
  <Lines>98</Lines>
  <Paragraphs>27</Paragraphs>
  <ScaleCrop>false</ScaleCrop>
  <Company>Hewlett-Packard</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2022-10-11T18:21:00Z</dcterms:created>
  <dcterms:modified xsi:type="dcterms:W3CDTF">2022-10-11T18:23:00Z</dcterms:modified>
</cp:coreProperties>
</file>