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CC7F" w14:textId="18E9A1F8" w:rsidR="00E5407B" w:rsidRPr="004D74AF" w:rsidRDefault="00E5407B" w:rsidP="00E5407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D74AF">
        <w:rPr>
          <w:rFonts w:ascii="Times New Roman" w:hAnsi="Times New Roman" w:cs="Times New Roman"/>
          <w:bCs/>
          <w:i/>
          <w:sz w:val="28"/>
          <w:szCs w:val="28"/>
        </w:rPr>
        <w:t>Корюкова</w:t>
      </w:r>
      <w:proofErr w:type="spellEnd"/>
      <w:r w:rsidRPr="004D74AF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r w:rsidR="004D74AF" w:rsidRPr="004D74AF">
        <w:rPr>
          <w:rFonts w:ascii="Times New Roman" w:hAnsi="Times New Roman" w:cs="Times New Roman"/>
          <w:bCs/>
          <w:i/>
          <w:sz w:val="28"/>
          <w:szCs w:val="28"/>
        </w:rPr>
        <w:t xml:space="preserve">настасия Андреевна, </w:t>
      </w:r>
    </w:p>
    <w:p w14:paraId="31758FA2" w14:textId="1A63E639" w:rsidR="004D74AF" w:rsidRPr="004D74AF" w:rsidRDefault="004D74AF" w:rsidP="004D74A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D74AF">
        <w:rPr>
          <w:rFonts w:ascii="Times New Roman" w:hAnsi="Times New Roman" w:cs="Times New Roman"/>
          <w:bCs/>
          <w:i/>
          <w:sz w:val="28"/>
          <w:szCs w:val="28"/>
        </w:rPr>
        <w:t>студент 2 курса Волго-Вятского института (филиала)</w:t>
      </w:r>
    </w:p>
    <w:p w14:paraId="6FAF9907" w14:textId="77777777" w:rsidR="004D74AF" w:rsidRDefault="004D74AF" w:rsidP="004D74AF">
      <w:pPr>
        <w:spacing w:after="0" w:line="360" w:lineRule="auto"/>
        <w:ind w:firstLine="709"/>
        <w:contextualSpacing/>
        <w:jc w:val="right"/>
        <w:rPr>
          <w:rFonts w:ascii="MyriadPro" w:hAnsi="MyriadPro"/>
          <w:i/>
          <w:iCs/>
          <w:sz w:val="28"/>
          <w:szCs w:val="28"/>
        </w:rPr>
      </w:pPr>
      <w:r>
        <w:rPr>
          <w:rFonts w:ascii="MyriadPro" w:hAnsi="MyriadPro"/>
          <w:i/>
          <w:iCs/>
          <w:sz w:val="28"/>
          <w:szCs w:val="28"/>
        </w:rPr>
        <w:t xml:space="preserve">Университета имени О. Е. </w:t>
      </w:r>
      <w:proofErr w:type="spellStart"/>
      <w:r>
        <w:rPr>
          <w:rFonts w:ascii="MyriadPro" w:hAnsi="MyriadPro"/>
          <w:i/>
          <w:iCs/>
          <w:sz w:val="28"/>
          <w:szCs w:val="28"/>
        </w:rPr>
        <w:t>Кутафина</w:t>
      </w:r>
      <w:proofErr w:type="spellEnd"/>
      <w:r>
        <w:rPr>
          <w:rFonts w:ascii="MyriadPro" w:hAnsi="MyriadPro"/>
          <w:i/>
          <w:iCs/>
          <w:sz w:val="28"/>
          <w:szCs w:val="28"/>
        </w:rPr>
        <w:t xml:space="preserve"> (МГЮА), г. Киров </w:t>
      </w:r>
    </w:p>
    <w:p w14:paraId="479A2BF9" w14:textId="0DBF195B" w:rsidR="004D74AF" w:rsidRDefault="004D74AF" w:rsidP="00C94786">
      <w:pPr>
        <w:spacing w:after="0" w:line="360" w:lineRule="auto"/>
        <w:ind w:firstLine="709"/>
        <w:contextualSpacing/>
        <w:jc w:val="right"/>
        <w:rPr>
          <w:rFonts w:ascii="MyriadPro" w:hAnsi="MyriadPro"/>
          <w:i/>
          <w:iCs/>
          <w:sz w:val="28"/>
          <w:szCs w:val="28"/>
        </w:rPr>
      </w:pPr>
      <w:proofErr w:type="spellStart"/>
      <w:r>
        <w:rPr>
          <w:rFonts w:ascii="MyriadPro" w:hAnsi="MyriadPro"/>
          <w:i/>
          <w:iCs/>
          <w:sz w:val="28"/>
          <w:szCs w:val="28"/>
        </w:rPr>
        <w:t>Научныи</w:t>
      </w:r>
      <w:proofErr w:type="spellEnd"/>
      <w:r>
        <w:rPr>
          <w:rFonts w:ascii="MyriadPro" w:hAnsi="MyriadPro"/>
          <w:i/>
          <w:iCs/>
          <w:sz w:val="28"/>
          <w:szCs w:val="28"/>
        </w:rPr>
        <w:t>̆ руководитель:</w:t>
      </w:r>
      <w:r w:rsidR="00C94786">
        <w:rPr>
          <w:rFonts w:ascii="MyriadPro" w:hAnsi="MyriadPro"/>
          <w:i/>
          <w:iCs/>
          <w:sz w:val="28"/>
          <w:szCs w:val="28"/>
        </w:rPr>
        <w:t xml:space="preserve"> </w:t>
      </w:r>
      <w:r>
        <w:rPr>
          <w:rFonts w:ascii="MyriadPro" w:hAnsi="MyriadPro"/>
          <w:i/>
          <w:iCs/>
          <w:sz w:val="28"/>
          <w:szCs w:val="28"/>
        </w:rPr>
        <w:t>Маликов Сергей Владимирович</w:t>
      </w:r>
    </w:p>
    <w:p w14:paraId="03212306" w14:textId="42C07DDC" w:rsidR="004D74AF" w:rsidRDefault="00C94786" w:rsidP="004D74AF">
      <w:pPr>
        <w:spacing w:after="0" w:line="360" w:lineRule="auto"/>
        <w:ind w:firstLine="709"/>
        <w:contextualSpacing/>
        <w:jc w:val="right"/>
        <w:rPr>
          <w:rFonts w:ascii="MyriadPro" w:hAnsi="MyriadPro"/>
          <w:i/>
          <w:iCs/>
          <w:sz w:val="28"/>
          <w:szCs w:val="28"/>
        </w:rPr>
      </w:pPr>
      <w:r>
        <w:rPr>
          <w:rFonts w:ascii="MyriadPro" w:hAnsi="MyriadPro"/>
          <w:i/>
          <w:iCs/>
          <w:sz w:val="28"/>
          <w:szCs w:val="28"/>
        </w:rPr>
        <w:t>В</w:t>
      </w:r>
      <w:r w:rsidR="004D74AF">
        <w:rPr>
          <w:rFonts w:ascii="MyriadPro" w:hAnsi="MyriadPro"/>
          <w:i/>
          <w:iCs/>
          <w:sz w:val="28"/>
          <w:szCs w:val="28"/>
        </w:rPr>
        <w:t xml:space="preserve">олго-Вятского института (филиала) </w:t>
      </w:r>
    </w:p>
    <w:p w14:paraId="620FAF7C" w14:textId="77777777" w:rsidR="004D74AF" w:rsidRDefault="004D74AF" w:rsidP="004D74AF">
      <w:pPr>
        <w:spacing w:after="0" w:line="360" w:lineRule="auto"/>
        <w:ind w:firstLine="709"/>
        <w:contextualSpacing/>
        <w:jc w:val="right"/>
        <w:rPr>
          <w:rFonts w:ascii="MyriadPro" w:hAnsi="MyriadPro"/>
          <w:i/>
          <w:iCs/>
          <w:sz w:val="28"/>
          <w:szCs w:val="28"/>
        </w:rPr>
      </w:pPr>
      <w:r>
        <w:rPr>
          <w:rFonts w:ascii="MyriadPro" w:hAnsi="MyriadPro"/>
          <w:i/>
          <w:iCs/>
          <w:sz w:val="28"/>
          <w:szCs w:val="28"/>
        </w:rPr>
        <w:t xml:space="preserve">Университета имени О. Е. </w:t>
      </w:r>
      <w:proofErr w:type="spellStart"/>
      <w:r>
        <w:rPr>
          <w:rFonts w:ascii="MyriadPro" w:hAnsi="MyriadPro"/>
          <w:i/>
          <w:iCs/>
          <w:sz w:val="28"/>
          <w:szCs w:val="28"/>
        </w:rPr>
        <w:t>Кутафина</w:t>
      </w:r>
      <w:proofErr w:type="spellEnd"/>
      <w:r>
        <w:rPr>
          <w:rFonts w:ascii="MyriadPro" w:hAnsi="MyriadPro"/>
          <w:i/>
          <w:iCs/>
          <w:sz w:val="28"/>
          <w:szCs w:val="28"/>
        </w:rPr>
        <w:t xml:space="preserve"> (МГЮА), г. Киров, </w:t>
      </w:r>
    </w:p>
    <w:p w14:paraId="5CDF0A89" w14:textId="2BDB2CB0" w:rsidR="004D74AF" w:rsidRPr="00C94786" w:rsidRDefault="004D74AF" w:rsidP="004D74A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3B0A1E6" w14:textId="1E5E745E" w:rsidR="004D74AF" w:rsidRPr="004D74AF" w:rsidRDefault="004D74AF" w:rsidP="004D74AF">
      <w:pPr>
        <w:pStyle w:val="ab"/>
        <w:jc w:val="right"/>
        <w:rPr>
          <w:rFonts w:ascii="MyriadPro" w:hAnsi="MyriadPro"/>
          <w:i/>
          <w:iCs/>
          <w:sz w:val="28"/>
          <w:szCs w:val="28"/>
          <w:lang w:val="en-US"/>
        </w:rPr>
      </w:pPr>
      <w:proofErr w:type="spellStart"/>
      <w:r>
        <w:rPr>
          <w:rFonts w:ascii="MyriadPro" w:hAnsi="MyriadPro"/>
          <w:i/>
          <w:iCs/>
          <w:sz w:val="28"/>
          <w:szCs w:val="28"/>
          <w:lang w:val="en-US"/>
        </w:rPr>
        <w:t>Korukova</w:t>
      </w:r>
      <w:proofErr w:type="spellEnd"/>
      <w:r>
        <w:rPr>
          <w:rFonts w:ascii="MyriadPro" w:hAnsi="MyriadPro"/>
          <w:i/>
          <w:iCs/>
          <w:sz w:val="28"/>
          <w:szCs w:val="28"/>
          <w:lang w:val="en-US"/>
        </w:rPr>
        <w:t xml:space="preserve"> A.,</w:t>
      </w:r>
    </w:p>
    <w:p w14:paraId="73A4204E" w14:textId="0DCD2FD4" w:rsidR="004D74AF" w:rsidRPr="004D74AF" w:rsidRDefault="004D74AF" w:rsidP="004D74AF">
      <w:pPr>
        <w:pStyle w:val="ab"/>
        <w:jc w:val="right"/>
        <w:rPr>
          <w:rFonts w:ascii="MyriadPro" w:hAnsi="MyriadPro"/>
          <w:i/>
          <w:iCs/>
          <w:sz w:val="28"/>
          <w:szCs w:val="28"/>
          <w:lang w:val="en-US"/>
        </w:rPr>
      </w:pPr>
      <w:r w:rsidRPr="004D74AF">
        <w:rPr>
          <w:rFonts w:ascii="MyriadPro" w:hAnsi="MyriadPro"/>
          <w:i/>
          <w:iCs/>
          <w:sz w:val="28"/>
          <w:szCs w:val="28"/>
          <w:lang w:val="en-US"/>
        </w:rPr>
        <w:t xml:space="preserve">student of the </w:t>
      </w:r>
      <w:proofErr w:type="spellStart"/>
      <w:r w:rsidRPr="004D74AF">
        <w:rPr>
          <w:rFonts w:ascii="MyriadPro" w:hAnsi="MyriadPro"/>
          <w:i/>
          <w:iCs/>
          <w:sz w:val="28"/>
          <w:szCs w:val="28"/>
          <w:lang w:val="en-US"/>
        </w:rPr>
        <w:t>Volgo</w:t>
      </w:r>
      <w:proofErr w:type="spellEnd"/>
      <w:r w:rsidRPr="004D74AF">
        <w:rPr>
          <w:rFonts w:ascii="MyriadPro" w:hAnsi="MyriadPro"/>
          <w:i/>
          <w:iCs/>
          <w:sz w:val="28"/>
          <w:szCs w:val="28"/>
          <w:lang w:val="en-US"/>
        </w:rPr>
        <w:t xml:space="preserve">-Vyatka Institute (branch) </w:t>
      </w:r>
    </w:p>
    <w:p w14:paraId="3FE8BB2B" w14:textId="21EA7C4E" w:rsidR="004D74AF" w:rsidRPr="00A70258" w:rsidRDefault="004D74AF" w:rsidP="00A70258">
      <w:pPr>
        <w:pStyle w:val="ab"/>
        <w:jc w:val="right"/>
        <w:rPr>
          <w:lang w:val="en-US"/>
        </w:rPr>
      </w:pPr>
      <w:r w:rsidRPr="004D74AF">
        <w:rPr>
          <w:rFonts w:ascii="MyriadPro" w:hAnsi="MyriadPro"/>
          <w:i/>
          <w:iCs/>
          <w:sz w:val="28"/>
          <w:szCs w:val="28"/>
          <w:lang w:val="en-US"/>
        </w:rPr>
        <w:t xml:space="preserve">of </w:t>
      </w:r>
      <w:proofErr w:type="spellStart"/>
      <w:r w:rsidRPr="004D74AF">
        <w:rPr>
          <w:rFonts w:ascii="MyriadPro" w:hAnsi="MyriadPro"/>
          <w:i/>
          <w:iCs/>
          <w:sz w:val="28"/>
          <w:szCs w:val="28"/>
          <w:lang w:val="en-US"/>
        </w:rPr>
        <w:t>Kutafin</w:t>
      </w:r>
      <w:proofErr w:type="spellEnd"/>
      <w:r w:rsidRPr="004D74AF">
        <w:rPr>
          <w:rFonts w:ascii="MyriadPro" w:hAnsi="MyriadPro"/>
          <w:i/>
          <w:iCs/>
          <w:sz w:val="28"/>
          <w:szCs w:val="28"/>
          <w:lang w:val="en-US"/>
        </w:rPr>
        <w:t xml:space="preserve"> Moscow State Law University (MSAL), Kirov </w:t>
      </w:r>
    </w:p>
    <w:p w14:paraId="745D58F3" w14:textId="77777777" w:rsidR="00E5407B" w:rsidRPr="004D74AF" w:rsidRDefault="00E5407B" w:rsidP="000D427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1626665A" w14:textId="61354BD7" w:rsidR="00813B15" w:rsidRDefault="000D4277" w:rsidP="000D427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="00813B15">
        <w:rPr>
          <w:rFonts w:ascii="Times New Roman" w:hAnsi="Times New Roman" w:cs="Times New Roman"/>
          <w:b/>
          <w:i/>
          <w:sz w:val="28"/>
          <w:szCs w:val="28"/>
        </w:rPr>
        <w:t xml:space="preserve"> преступлений против культурных ценностей</w:t>
      </w:r>
    </w:p>
    <w:p w14:paraId="5A315B51" w14:textId="77777777" w:rsidR="00813B15" w:rsidRDefault="00813B1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730729" w14:textId="7CE9D68F" w:rsidR="00310195" w:rsidRPr="00C67D31" w:rsidRDefault="00310195" w:rsidP="00E540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B1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10195">
        <w:rPr>
          <w:rFonts w:ascii="Times New Roman" w:hAnsi="Times New Roman" w:cs="Times New Roman"/>
          <w:sz w:val="28"/>
          <w:szCs w:val="28"/>
        </w:rPr>
        <w:t xml:space="preserve"> в статье рассматривается проблема ответственности </w:t>
      </w:r>
      <w:r w:rsidR="00E5407B">
        <w:rPr>
          <w:rFonts w:ascii="Times New Roman" w:hAnsi="Times New Roman" w:cs="Times New Roman"/>
          <w:sz w:val="28"/>
          <w:szCs w:val="28"/>
        </w:rPr>
        <w:t xml:space="preserve">в международном уголовном праве </w:t>
      </w:r>
      <w:r w:rsidRPr="00310195">
        <w:rPr>
          <w:rFonts w:ascii="Times New Roman" w:hAnsi="Times New Roman" w:cs="Times New Roman"/>
          <w:sz w:val="28"/>
          <w:szCs w:val="28"/>
        </w:rPr>
        <w:t xml:space="preserve">за преступления против культурных ценностей. </w:t>
      </w:r>
      <w:r w:rsidR="00E5407B">
        <w:rPr>
          <w:rFonts w:ascii="Times New Roman" w:hAnsi="Times New Roman" w:cs="Times New Roman"/>
          <w:sz w:val="28"/>
          <w:szCs w:val="28"/>
        </w:rPr>
        <w:t>Р</w:t>
      </w:r>
      <w:r w:rsidRPr="00310195">
        <w:rPr>
          <w:rFonts w:ascii="Times New Roman" w:hAnsi="Times New Roman" w:cs="Times New Roman"/>
          <w:sz w:val="28"/>
          <w:szCs w:val="28"/>
        </w:rPr>
        <w:t>ассматривают</w:t>
      </w:r>
      <w:r w:rsidR="00E5407B">
        <w:rPr>
          <w:rFonts w:ascii="Times New Roman" w:hAnsi="Times New Roman" w:cs="Times New Roman"/>
          <w:sz w:val="28"/>
          <w:szCs w:val="28"/>
        </w:rPr>
        <w:t>ся</w:t>
      </w:r>
      <w:r w:rsidRPr="00310195">
        <w:rPr>
          <w:rFonts w:ascii="Times New Roman" w:hAnsi="Times New Roman" w:cs="Times New Roman"/>
          <w:sz w:val="28"/>
          <w:szCs w:val="28"/>
        </w:rPr>
        <w:t xml:space="preserve"> три преступления против культурных ценностей: контрабанда культурных ценностей, уничтожение культурных ценностей и кража культурных ценностей. </w:t>
      </w:r>
      <w:r w:rsidR="00E5407B">
        <w:rPr>
          <w:rFonts w:ascii="Times New Roman" w:hAnsi="Times New Roman" w:cs="Times New Roman"/>
          <w:sz w:val="28"/>
          <w:szCs w:val="28"/>
        </w:rPr>
        <w:t xml:space="preserve">Констатируется, что особенностями </w:t>
      </w:r>
      <w:r w:rsidRPr="00310195">
        <w:rPr>
          <w:rFonts w:ascii="Times New Roman" w:hAnsi="Times New Roman" w:cs="Times New Roman"/>
          <w:sz w:val="28"/>
          <w:szCs w:val="28"/>
        </w:rPr>
        <w:t xml:space="preserve">преступлений против культурных ценностей </w:t>
      </w:r>
      <w:r w:rsidR="00E5407B">
        <w:rPr>
          <w:rFonts w:ascii="Times New Roman" w:hAnsi="Times New Roman" w:cs="Times New Roman"/>
          <w:sz w:val="28"/>
          <w:szCs w:val="28"/>
        </w:rPr>
        <w:t xml:space="preserve">является установление </w:t>
      </w:r>
      <w:r w:rsidRPr="00C67D31">
        <w:rPr>
          <w:rFonts w:ascii="Times New Roman" w:hAnsi="Times New Roman" w:cs="Times New Roman"/>
          <w:sz w:val="28"/>
          <w:szCs w:val="28"/>
        </w:rPr>
        <w:t>характер</w:t>
      </w:r>
      <w:r w:rsidR="00E5407B">
        <w:rPr>
          <w:rFonts w:ascii="Times New Roman" w:hAnsi="Times New Roman" w:cs="Times New Roman"/>
          <w:sz w:val="28"/>
          <w:szCs w:val="28"/>
        </w:rPr>
        <w:t>а</w:t>
      </w:r>
      <w:r w:rsidRPr="00C67D31">
        <w:rPr>
          <w:rFonts w:ascii="Times New Roman" w:hAnsi="Times New Roman" w:cs="Times New Roman"/>
          <w:sz w:val="28"/>
          <w:szCs w:val="28"/>
        </w:rPr>
        <w:t xml:space="preserve"> преступлений против культурных ценностей</w:t>
      </w:r>
      <w:r w:rsidR="00E540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7D31">
        <w:rPr>
          <w:rFonts w:ascii="Times New Roman" w:hAnsi="Times New Roman" w:cs="Times New Roman"/>
          <w:sz w:val="28"/>
          <w:szCs w:val="28"/>
        </w:rPr>
        <w:t xml:space="preserve">преимуществ международного или национального </w:t>
      </w:r>
      <w:r w:rsidR="00E5407B">
        <w:rPr>
          <w:rFonts w:ascii="Times New Roman" w:hAnsi="Times New Roman" w:cs="Times New Roman"/>
          <w:sz w:val="28"/>
          <w:szCs w:val="28"/>
        </w:rPr>
        <w:t xml:space="preserve">законодательства об </w:t>
      </w:r>
      <w:r w:rsidRPr="00C67D31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E5407B">
        <w:rPr>
          <w:rFonts w:ascii="Times New Roman" w:hAnsi="Times New Roman" w:cs="Times New Roman"/>
          <w:sz w:val="28"/>
          <w:szCs w:val="28"/>
        </w:rPr>
        <w:t>совершение этих деяний</w:t>
      </w:r>
      <w:r w:rsidRPr="00C67D31">
        <w:rPr>
          <w:rFonts w:ascii="Times New Roman" w:hAnsi="Times New Roman" w:cs="Times New Roman"/>
          <w:sz w:val="28"/>
          <w:szCs w:val="28"/>
        </w:rPr>
        <w:t>;</w:t>
      </w:r>
      <w:r w:rsidR="00E5407B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C67D31">
        <w:rPr>
          <w:rFonts w:ascii="Times New Roman" w:hAnsi="Times New Roman" w:cs="Times New Roman"/>
          <w:sz w:val="28"/>
          <w:szCs w:val="28"/>
        </w:rPr>
        <w:t xml:space="preserve">бстоятельств совершения преступлений против культурных ценностей (например, наличие вооруженного конфликта); </w:t>
      </w:r>
      <w:r w:rsidR="00E5407B">
        <w:rPr>
          <w:rFonts w:ascii="Times New Roman" w:hAnsi="Times New Roman" w:cs="Times New Roman"/>
          <w:sz w:val="28"/>
          <w:szCs w:val="28"/>
        </w:rPr>
        <w:t>и выявление ц</w:t>
      </w:r>
      <w:r w:rsidRPr="00C67D31">
        <w:rPr>
          <w:rFonts w:ascii="Times New Roman" w:hAnsi="Times New Roman" w:cs="Times New Roman"/>
          <w:sz w:val="28"/>
          <w:szCs w:val="28"/>
        </w:rPr>
        <w:t>ел</w:t>
      </w:r>
      <w:r w:rsidR="00E5407B">
        <w:rPr>
          <w:rFonts w:ascii="Times New Roman" w:hAnsi="Times New Roman" w:cs="Times New Roman"/>
          <w:sz w:val="28"/>
          <w:szCs w:val="28"/>
        </w:rPr>
        <w:t>ей</w:t>
      </w:r>
      <w:r w:rsidRPr="00C67D31">
        <w:rPr>
          <w:rFonts w:ascii="Times New Roman" w:hAnsi="Times New Roman" w:cs="Times New Roman"/>
          <w:sz w:val="28"/>
          <w:szCs w:val="28"/>
        </w:rPr>
        <w:t xml:space="preserve"> совершения преступлений против культурных ценностей (вывезти их как сокровище, уничтожить культурное наследие</w:t>
      </w:r>
      <w:r w:rsidR="00E5407B">
        <w:rPr>
          <w:rFonts w:ascii="Times New Roman" w:hAnsi="Times New Roman" w:cs="Times New Roman"/>
          <w:sz w:val="28"/>
          <w:szCs w:val="28"/>
        </w:rPr>
        <w:t>).</w:t>
      </w:r>
      <w:r w:rsidRPr="00C67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67E57" w14:textId="77777777" w:rsidR="00A64369" w:rsidRPr="0031019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B15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310195">
        <w:rPr>
          <w:rFonts w:ascii="Times New Roman" w:hAnsi="Times New Roman" w:cs="Times New Roman"/>
          <w:sz w:val="28"/>
          <w:szCs w:val="28"/>
        </w:rPr>
        <w:t>преступления, культурные ценности, международное право, контрабанда</w:t>
      </w:r>
      <w:r w:rsidR="00C67D31">
        <w:rPr>
          <w:rFonts w:ascii="Times New Roman" w:hAnsi="Times New Roman" w:cs="Times New Roman"/>
          <w:sz w:val="28"/>
          <w:szCs w:val="28"/>
        </w:rPr>
        <w:t>.</w:t>
      </w:r>
    </w:p>
    <w:p w14:paraId="6089D6A0" w14:textId="77777777" w:rsidR="00310195" w:rsidRPr="0031019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B9E41" w14:textId="7409D60B" w:rsidR="00310195" w:rsidRPr="0031019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lastRenderedPageBreak/>
        <w:t>Культурное наследие является важным символом существования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государства или цивилизации в целом. Культура сохраняет самобытность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сообщества людей. Без существования культурного наследия связь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поколениями разрушается</w:t>
      </w:r>
      <w:r w:rsidR="00E5407B">
        <w:rPr>
          <w:rFonts w:ascii="Times New Roman" w:hAnsi="Times New Roman" w:cs="Times New Roman"/>
          <w:sz w:val="28"/>
          <w:szCs w:val="28"/>
        </w:rPr>
        <w:t>, а</w:t>
      </w:r>
      <w:r w:rsidRPr="00310195">
        <w:rPr>
          <w:rFonts w:ascii="Times New Roman" w:hAnsi="Times New Roman" w:cs="Times New Roman"/>
          <w:sz w:val="28"/>
          <w:szCs w:val="28"/>
        </w:rPr>
        <w:t xml:space="preserve"> </w:t>
      </w:r>
      <w:r w:rsidR="00E5407B">
        <w:rPr>
          <w:rFonts w:ascii="Times New Roman" w:hAnsi="Times New Roman" w:cs="Times New Roman"/>
          <w:sz w:val="28"/>
          <w:szCs w:val="28"/>
        </w:rPr>
        <w:t>с</w:t>
      </w:r>
      <w:r w:rsidRPr="00310195">
        <w:rPr>
          <w:rFonts w:ascii="Times New Roman" w:hAnsi="Times New Roman" w:cs="Times New Roman"/>
          <w:sz w:val="28"/>
          <w:szCs w:val="28"/>
        </w:rPr>
        <w:t>ледовательно,</w:t>
      </w:r>
      <w:r w:rsidR="00E5407B">
        <w:rPr>
          <w:rFonts w:ascii="Times New Roman" w:hAnsi="Times New Roman" w:cs="Times New Roman"/>
          <w:sz w:val="28"/>
          <w:szCs w:val="28"/>
        </w:rPr>
        <w:t xml:space="preserve"> утрачивается</w:t>
      </w:r>
      <w:r w:rsidRPr="00310195">
        <w:rPr>
          <w:rFonts w:ascii="Times New Roman" w:hAnsi="Times New Roman" w:cs="Times New Roman"/>
          <w:sz w:val="28"/>
          <w:szCs w:val="28"/>
        </w:rPr>
        <w:t xml:space="preserve"> самоопределение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B">
        <w:rPr>
          <w:rFonts w:ascii="Times New Roman" w:hAnsi="Times New Roman" w:cs="Times New Roman"/>
          <w:sz w:val="28"/>
          <w:szCs w:val="28"/>
        </w:rPr>
        <w:t xml:space="preserve">В силу этого </w:t>
      </w:r>
      <w:r w:rsidRPr="00310195">
        <w:rPr>
          <w:rFonts w:ascii="Times New Roman" w:hAnsi="Times New Roman" w:cs="Times New Roman"/>
          <w:sz w:val="28"/>
          <w:szCs w:val="28"/>
        </w:rPr>
        <w:t>нападения на культурные ценности потенциально могут быть использованы для уничтожения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определенной этнической или культурной общины.</w:t>
      </w:r>
    </w:p>
    <w:p w14:paraId="7B29270E" w14:textId="66E51B93" w:rsidR="00310195" w:rsidRPr="0031019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 xml:space="preserve">В законодательстве большинства государств </w:t>
      </w:r>
      <w:r w:rsidR="00BE50EB">
        <w:rPr>
          <w:rFonts w:ascii="Times New Roman" w:hAnsi="Times New Roman" w:cs="Times New Roman"/>
          <w:sz w:val="28"/>
          <w:szCs w:val="28"/>
        </w:rPr>
        <w:t>закрепляется</w:t>
      </w:r>
      <w:r w:rsidRPr="00310195">
        <w:rPr>
          <w:rFonts w:ascii="Times New Roman" w:hAnsi="Times New Roman" w:cs="Times New Roman"/>
          <w:sz w:val="28"/>
          <w:szCs w:val="28"/>
        </w:rPr>
        <w:t xml:space="preserve"> система преступлений против культурных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EB">
        <w:rPr>
          <w:rFonts w:ascii="Times New Roman" w:hAnsi="Times New Roman" w:cs="Times New Roman"/>
          <w:sz w:val="28"/>
          <w:szCs w:val="28"/>
        </w:rPr>
        <w:t xml:space="preserve">Она </w:t>
      </w:r>
      <w:r w:rsidRPr="00310195">
        <w:rPr>
          <w:rFonts w:ascii="Times New Roman" w:hAnsi="Times New Roman" w:cs="Times New Roman"/>
          <w:sz w:val="28"/>
          <w:szCs w:val="28"/>
        </w:rPr>
        <w:t>включает в себя несколько преступлений: контрабанду, уничтожение культурных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кражу культурных ценностей. </w:t>
      </w:r>
      <w:r w:rsidR="00BE50EB">
        <w:rPr>
          <w:rFonts w:ascii="Times New Roman" w:hAnsi="Times New Roman" w:cs="Times New Roman"/>
          <w:sz w:val="28"/>
          <w:szCs w:val="28"/>
        </w:rPr>
        <w:t>Анализ этих</w:t>
      </w:r>
      <w:r w:rsidRPr="00310195">
        <w:rPr>
          <w:rFonts w:ascii="Times New Roman" w:hAnsi="Times New Roman" w:cs="Times New Roman"/>
          <w:sz w:val="28"/>
          <w:szCs w:val="28"/>
        </w:rPr>
        <w:t xml:space="preserve"> классических преступлений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культурных ценностей </w:t>
      </w:r>
      <w:r w:rsidR="00BE50EB">
        <w:rPr>
          <w:rFonts w:ascii="Times New Roman" w:hAnsi="Times New Roman" w:cs="Times New Roman"/>
          <w:sz w:val="28"/>
          <w:szCs w:val="28"/>
        </w:rPr>
        <w:t>необходимо рассматривать с учетом следующего алгоритма</w:t>
      </w:r>
      <w:r w:rsidRPr="00310195">
        <w:rPr>
          <w:rFonts w:ascii="Times New Roman" w:hAnsi="Times New Roman" w:cs="Times New Roman"/>
          <w:sz w:val="28"/>
          <w:szCs w:val="28"/>
        </w:rPr>
        <w:t>:</w:t>
      </w:r>
      <w:r w:rsidR="00BE50EB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1) характер преступлений против культурных ценностей;</w:t>
      </w:r>
      <w:r w:rsidR="00BE50EB">
        <w:rPr>
          <w:rFonts w:ascii="Times New Roman" w:hAnsi="Times New Roman" w:cs="Times New Roman"/>
          <w:sz w:val="28"/>
          <w:szCs w:val="28"/>
        </w:rPr>
        <w:t xml:space="preserve"> </w:t>
      </w:r>
      <w:r w:rsidR="00BE50EB">
        <w:rPr>
          <w:rFonts w:ascii="Times New Roman" w:hAnsi="Times New Roman" w:cs="Times New Roman"/>
          <w:sz w:val="28"/>
          <w:szCs w:val="28"/>
        </w:rPr>
        <w:br/>
      </w:r>
      <w:r w:rsidRPr="00310195">
        <w:rPr>
          <w:rFonts w:ascii="Times New Roman" w:hAnsi="Times New Roman" w:cs="Times New Roman"/>
          <w:sz w:val="28"/>
          <w:szCs w:val="28"/>
        </w:rPr>
        <w:t>2) международный или национальный характер ответственности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культурных ценностей;</w:t>
      </w:r>
      <w:r w:rsidR="00BE50EB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3) обстоятельства преступлений против культурных ценностей (например,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вооруженного конфликта);</w:t>
      </w:r>
      <w:r w:rsidR="00BE50EB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4) цели совершения преступлений против культурных ценностей (вывезти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их как сокровище, уничтожить культурное наследие; запугать);</w:t>
      </w:r>
      <w:r w:rsidR="00BE50EB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5) потенциальные последствия преступлений против культурных ценностей.</w:t>
      </w:r>
    </w:p>
    <w:p w14:paraId="74CC2F9B" w14:textId="58F63090" w:rsidR="00310195" w:rsidRPr="0031019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E50EB">
        <w:rPr>
          <w:rFonts w:ascii="Times New Roman" w:hAnsi="Times New Roman" w:cs="Times New Roman"/>
          <w:sz w:val="28"/>
          <w:szCs w:val="28"/>
        </w:rPr>
        <w:t xml:space="preserve">эмпирической </w:t>
      </w:r>
      <w:r w:rsidRPr="00310195">
        <w:rPr>
          <w:rFonts w:ascii="Times New Roman" w:hAnsi="Times New Roman" w:cs="Times New Roman"/>
          <w:sz w:val="28"/>
          <w:szCs w:val="28"/>
        </w:rPr>
        <w:t>основы исследования использ</w:t>
      </w:r>
      <w:r w:rsidR="00BE50EB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310195">
        <w:rPr>
          <w:rFonts w:ascii="Times New Roman" w:hAnsi="Times New Roman" w:cs="Times New Roman"/>
          <w:sz w:val="28"/>
          <w:szCs w:val="28"/>
        </w:rPr>
        <w:t>анализ судебной практики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Международного уголовного суда, </w:t>
      </w:r>
      <w:r w:rsidR="00BE50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0195">
        <w:rPr>
          <w:rFonts w:ascii="Times New Roman" w:hAnsi="Times New Roman" w:cs="Times New Roman"/>
          <w:sz w:val="28"/>
          <w:szCs w:val="28"/>
        </w:rPr>
        <w:t>практики российских судов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по </w:t>
      </w:r>
      <w:r w:rsidR="00BE50EB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310195">
        <w:rPr>
          <w:rFonts w:ascii="Times New Roman" w:hAnsi="Times New Roman" w:cs="Times New Roman"/>
          <w:sz w:val="28"/>
          <w:szCs w:val="28"/>
        </w:rPr>
        <w:t>вопросам.</w:t>
      </w:r>
    </w:p>
    <w:p w14:paraId="59EF8319" w14:textId="17ED6095" w:rsidR="00FE1BE6" w:rsidRDefault="00310195" w:rsidP="00FE1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>Согласно статистике ООН, годовой доход от транснациональной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преступной деятельности, связанной с культурными ценностями, может составлять от 3,4 до 6,3 миллиарда долларов,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т. е. 0,8 % всех незаконных финансовых потоков</w:t>
      </w:r>
      <w:r w:rsidR="00EB4939" w:rsidRPr="002831B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2831B2">
        <w:rPr>
          <w:rFonts w:ascii="Times New Roman" w:hAnsi="Times New Roman" w:cs="Times New Roman"/>
          <w:sz w:val="28"/>
          <w:szCs w:val="28"/>
        </w:rPr>
        <w:t>.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Как правило, контрабанда культурных ценностей носит экономический характер. Культурн</w:t>
      </w:r>
      <w:r w:rsidR="00FE1BE6">
        <w:rPr>
          <w:rFonts w:ascii="Times New Roman" w:hAnsi="Times New Roman" w:cs="Times New Roman"/>
          <w:sz w:val="28"/>
          <w:szCs w:val="28"/>
        </w:rPr>
        <w:t>ое наследие</w:t>
      </w:r>
      <w:r w:rsidRPr="00310195">
        <w:rPr>
          <w:rFonts w:ascii="Times New Roman" w:hAnsi="Times New Roman" w:cs="Times New Roman"/>
          <w:sz w:val="28"/>
          <w:szCs w:val="28"/>
        </w:rPr>
        <w:t xml:space="preserve"> </w:t>
      </w:r>
      <w:r w:rsidR="00FE1BE6">
        <w:rPr>
          <w:rFonts w:ascii="Times New Roman" w:hAnsi="Times New Roman" w:cs="Times New Roman"/>
          <w:sz w:val="28"/>
          <w:szCs w:val="28"/>
        </w:rPr>
        <w:t>перевозят</w:t>
      </w:r>
      <w:r w:rsidRPr="00310195">
        <w:rPr>
          <w:rFonts w:ascii="Times New Roman" w:hAnsi="Times New Roman" w:cs="Times New Roman"/>
          <w:sz w:val="28"/>
          <w:szCs w:val="28"/>
        </w:rPr>
        <w:t xml:space="preserve"> через границу с целью последующего денежного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вознаграждения, т. е. для продажи. Однако в </w:t>
      </w:r>
      <w:r w:rsidRPr="00310195">
        <w:rPr>
          <w:rFonts w:ascii="Times New Roman" w:hAnsi="Times New Roman" w:cs="Times New Roman"/>
          <w:sz w:val="28"/>
          <w:szCs w:val="28"/>
        </w:rPr>
        <w:lastRenderedPageBreak/>
        <w:t>последние годы характер контрабанды культурных ценностей изменился. Так, в ходе круглого стола, состоявшегося в штаб-квартире ЮНЕСКО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 Париже в 2016 г</w:t>
      </w:r>
      <w:r w:rsidR="007654EE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>, который был посвящен борьбе с незаконным оборотом культурных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ценностей, отмеч</w:t>
      </w:r>
      <w:r w:rsidR="007654EE">
        <w:rPr>
          <w:rFonts w:ascii="Times New Roman" w:hAnsi="Times New Roman" w:cs="Times New Roman"/>
          <w:sz w:val="28"/>
          <w:szCs w:val="28"/>
        </w:rPr>
        <w:t>алось</w:t>
      </w:r>
      <w:r w:rsidRPr="00310195">
        <w:rPr>
          <w:rFonts w:ascii="Times New Roman" w:hAnsi="Times New Roman" w:cs="Times New Roman"/>
          <w:sz w:val="28"/>
          <w:szCs w:val="28"/>
        </w:rPr>
        <w:t>, что конфликты в Ираке, Сирии, Ливии и Йемене напрямую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способствовали всплеску незаконной торговли археологическими объектами</w:t>
      </w:r>
      <w:r w:rsidR="007654EE" w:rsidRPr="002831B2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831B2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 xml:space="preserve"> </w:t>
      </w:r>
      <w:r w:rsidR="007654EE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310195">
        <w:rPr>
          <w:rFonts w:ascii="Times New Roman" w:hAnsi="Times New Roman" w:cs="Times New Roman"/>
          <w:sz w:val="28"/>
          <w:szCs w:val="28"/>
        </w:rPr>
        <w:t>от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такой торговли </w:t>
      </w:r>
      <w:r w:rsidR="007654EE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310195">
        <w:rPr>
          <w:rFonts w:ascii="Times New Roman" w:hAnsi="Times New Roman" w:cs="Times New Roman"/>
          <w:sz w:val="28"/>
          <w:szCs w:val="28"/>
        </w:rPr>
        <w:t>использ</w:t>
      </w:r>
      <w:r w:rsidR="007654EE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310195">
        <w:rPr>
          <w:rFonts w:ascii="Times New Roman" w:hAnsi="Times New Roman" w:cs="Times New Roman"/>
          <w:sz w:val="28"/>
          <w:szCs w:val="28"/>
        </w:rPr>
        <w:t xml:space="preserve">для финансирования терроризма. </w:t>
      </w:r>
    </w:p>
    <w:p w14:paraId="226B4F92" w14:textId="09D847AB" w:rsidR="007654EE" w:rsidRDefault="00FE1BE6" w:rsidP="00FE1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E6">
        <w:rPr>
          <w:rFonts w:ascii="Times New Roman" w:hAnsi="Times New Roman" w:cs="Times New Roman"/>
          <w:sz w:val="28"/>
          <w:szCs w:val="28"/>
        </w:rPr>
        <w:t xml:space="preserve">В современной юриспруденции вопрос о национальной или международной юрисдикции в отношении уголовной ответственности за контрабанду культурных ценностей обычно решается в пользу национального законодательства. Как правило, государство, </w:t>
      </w:r>
      <w:r w:rsidR="007654EE">
        <w:rPr>
          <w:rFonts w:ascii="Times New Roman" w:hAnsi="Times New Roman" w:cs="Times New Roman"/>
          <w:sz w:val="28"/>
          <w:szCs w:val="28"/>
        </w:rPr>
        <w:t xml:space="preserve">с территории которого </w:t>
      </w:r>
      <w:r w:rsidRPr="00FE1BE6">
        <w:rPr>
          <w:rFonts w:ascii="Times New Roman" w:hAnsi="Times New Roman" w:cs="Times New Roman"/>
          <w:sz w:val="28"/>
          <w:szCs w:val="28"/>
        </w:rPr>
        <w:t>вывозя</w:t>
      </w:r>
      <w:r w:rsidR="007654EE">
        <w:rPr>
          <w:rFonts w:ascii="Times New Roman" w:hAnsi="Times New Roman" w:cs="Times New Roman"/>
          <w:sz w:val="28"/>
          <w:szCs w:val="28"/>
        </w:rPr>
        <w:t xml:space="preserve">тся </w:t>
      </w:r>
      <w:r w:rsidRPr="00FE1BE6">
        <w:rPr>
          <w:rFonts w:ascii="Times New Roman" w:hAnsi="Times New Roman" w:cs="Times New Roman"/>
          <w:sz w:val="28"/>
          <w:szCs w:val="28"/>
        </w:rPr>
        <w:t xml:space="preserve">культурные ценности, имеет преимущественное право наказывать. </w:t>
      </w:r>
      <w:r w:rsidR="007654EE">
        <w:rPr>
          <w:rFonts w:ascii="Times New Roman" w:hAnsi="Times New Roman" w:cs="Times New Roman"/>
          <w:sz w:val="28"/>
          <w:szCs w:val="28"/>
        </w:rPr>
        <w:t>И</w:t>
      </w:r>
      <w:r w:rsidRPr="00FE1BE6">
        <w:rPr>
          <w:rFonts w:ascii="Times New Roman" w:hAnsi="Times New Roman" w:cs="Times New Roman"/>
          <w:sz w:val="28"/>
          <w:szCs w:val="28"/>
        </w:rPr>
        <w:t>сследование российской судебной практики показ</w:t>
      </w:r>
      <w:r w:rsidR="007654EE">
        <w:rPr>
          <w:rFonts w:ascii="Times New Roman" w:hAnsi="Times New Roman" w:cs="Times New Roman"/>
          <w:sz w:val="28"/>
          <w:szCs w:val="28"/>
        </w:rPr>
        <w:t>ывает</w:t>
      </w:r>
      <w:r w:rsidRPr="00FE1BE6">
        <w:rPr>
          <w:rFonts w:ascii="Times New Roman" w:hAnsi="Times New Roman" w:cs="Times New Roman"/>
          <w:sz w:val="28"/>
          <w:szCs w:val="28"/>
        </w:rPr>
        <w:t>, что вывоз культурных ценностей за пределы Российской Федерации был зафиксирован в 95% случаев привлечения к уголовной ответственности за контрабанду. Во многом это связано с тем, что государство заинтересовано в сохранении своего культурного наследия</w:t>
      </w:r>
      <w:r w:rsidR="007654EE">
        <w:rPr>
          <w:rFonts w:ascii="Times New Roman" w:hAnsi="Times New Roman" w:cs="Times New Roman"/>
          <w:sz w:val="28"/>
          <w:szCs w:val="28"/>
        </w:rPr>
        <w:t xml:space="preserve"> и </w:t>
      </w:r>
      <w:r w:rsidRPr="00FE1BE6">
        <w:rPr>
          <w:rFonts w:ascii="Times New Roman" w:hAnsi="Times New Roman" w:cs="Times New Roman"/>
          <w:sz w:val="28"/>
          <w:szCs w:val="28"/>
        </w:rPr>
        <w:t>бор</w:t>
      </w:r>
      <w:r w:rsidR="007654E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E1BE6">
        <w:rPr>
          <w:rFonts w:ascii="Times New Roman" w:hAnsi="Times New Roman" w:cs="Times New Roman"/>
          <w:sz w:val="28"/>
          <w:szCs w:val="28"/>
        </w:rPr>
        <w:t>с вывозом культурных ценностей. Между тем контрабанда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BE6">
        <w:rPr>
          <w:rFonts w:ascii="Times New Roman" w:hAnsi="Times New Roman" w:cs="Times New Roman"/>
          <w:sz w:val="28"/>
          <w:szCs w:val="28"/>
        </w:rPr>
        <w:t>это перемещение предмета из одной страны в другую</w:t>
      </w:r>
      <w:r w:rsidR="007654EE">
        <w:rPr>
          <w:rFonts w:ascii="Times New Roman" w:hAnsi="Times New Roman" w:cs="Times New Roman"/>
          <w:sz w:val="28"/>
          <w:szCs w:val="28"/>
        </w:rPr>
        <w:t>, т.е.</w:t>
      </w:r>
      <w:r w:rsidRPr="00FE1BE6">
        <w:rPr>
          <w:rFonts w:ascii="Times New Roman" w:hAnsi="Times New Roman" w:cs="Times New Roman"/>
          <w:sz w:val="28"/>
          <w:szCs w:val="28"/>
        </w:rPr>
        <w:t xml:space="preserve"> </w:t>
      </w:r>
      <w:r w:rsidR="007654EE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FE1BE6">
        <w:rPr>
          <w:rFonts w:ascii="Times New Roman" w:hAnsi="Times New Roman" w:cs="Times New Roman"/>
          <w:sz w:val="28"/>
          <w:szCs w:val="28"/>
        </w:rPr>
        <w:t>две заинтересованные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E6">
        <w:rPr>
          <w:rFonts w:ascii="Times New Roman" w:hAnsi="Times New Roman" w:cs="Times New Roman"/>
          <w:sz w:val="28"/>
          <w:szCs w:val="28"/>
        </w:rPr>
        <w:t xml:space="preserve">Международный характер этого преступления определяется его сущностью. </w:t>
      </w:r>
    </w:p>
    <w:p w14:paraId="14FC5D5E" w14:textId="29CAC472" w:rsidR="00FE1BE6" w:rsidRDefault="00FE1BE6" w:rsidP="00FE1B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E6">
        <w:rPr>
          <w:rFonts w:ascii="Times New Roman" w:hAnsi="Times New Roman" w:cs="Times New Roman"/>
          <w:sz w:val="28"/>
          <w:szCs w:val="28"/>
        </w:rPr>
        <w:t>Обстоятельства совершения акта контрабанды</w:t>
      </w:r>
      <w:r w:rsidR="007654E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E1BE6">
        <w:rPr>
          <w:rFonts w:ascii="Times New Roman" w:hAnsi="Times New Roman" w:cs="Times New Roman"/>
          <w:sz w:val="28"/>
          <w:szCs w:val="28"/>
        </w:rPr>
        <w:t xml:space="preserve"> являются важным фактором, отражающим общественную опасность контрабанды культурных ценностей. Прежде всего, это относится к наличию вооруженного конфликта. Во время вооруженного конфликта конфликтующие стороны часто незаконно перемещают культурные ценности на свою территорию. </w:t>
      </w:r>
    </w:p>
    <w:p w14:paraId="1A9312D0" w14:textId="77777777" w:rsidR="007654EE" w:rsidRDefault="00FE1BE6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E6">
        <w:rPr>
          <w:rFonts w:ascii="Times New Roman" w:hAnsi="Times New Roman" w:cs="Times New Roman"/>
          <w:sz w:val="28"/>
          <w:szCs w:val="28"/>
        </w:rPr>
        <w:t xml:space="preserve">Согласно специальному протоколу к Конвенции о защите культурных ценностей в случае вооруженного конфликта, каждая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BE6">
        <w:rPr>
          <w:rFonts w:ascii="Times New Roman" w:hAnsi="Times New Roman" w:cs="Times New Roman"/>
          <w:sz w:val="28"/>
          <w:szCs w:val="28"/>
        </w:rPr>
        <w:t xml:space="preserve">торона берет на себя </w:t>
      </w:r>
      <w:r w:rsidRPr="00FE1BE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обязательство предотвращать вывоз культурных ценностей с оккупированной территории во время вооруженного конфликта, как это определено в статье I Конвенции о защите культурных ценностей в случае </w:t>
      </w:r>
      <w:r w:rsidR="007654EE">
        <w:rPr>
          <w:rFonts w:ascii="Times New Roman" w:hAnsi="Times New Roman" w:cs="Times New Roman"/>
          <w:sz w:val="28"/>
          <w:szCs w:val="28"/>
        </w:rPr>
        <w:t>в</w:t>
      </w:r>
      <w:r w:rsidRPr="00FE1BE6">
        <w:rPr>
          <w:rFonts w:ascii="Times New Roman" w:hAnsi="Times New Roman" w:cs="Times New Roman"/>
          <w:sz w:val="28"/>
          <w:szCs w:val="28"/>
        </w:rPr>
        <w:t>ооруженного конфликта</w:t>
      </w:r>
      <w:r w:rsidR="007654EE">
        <w:rPr>
          <w:rFonts w:ascii="Times New Roman" w:hAnsi="Times New Roman" w:cs="Times New Roman"/>
          <w:sz w:val="28"/>
          <w:szCs w:val="28"/>
        </w:rPr>
        <w:t xml:space="preserve"> (Гаага, 1954)</w:t>
      </w:r>
      <w:r w:rsidRPr="00FE1BE6">
        <w:rPr>
          <w:rFonts w:ascii="Times New Roman" w:hAnsi="Times New Roman" w:cs="Times New Roman"/>
          <w:sz w:val="28"/>
          <w:szCs w:val="28"/>
        </w:rPr>
        <w:t>. К настоящему времени Протокол ратифицировали 87 государств (Конвенцию ратифицировали более 100 стран). В соответствии со ст</w:t>
      </w:r>
      <w:r w:rsidR="007654EE">
        <w:rPr>
          <w:rFonts w:ascii="Times New Roman" w:hAnsi="Times New Roman" w:cs="Times New Roman"/>
          <w:sz w:val="28"/>
          <w:szCs w:val="28"/>
        </w:rPr>
        <w:t>.</w:t>
      </w:r>
      <w:r w:rsidRPr="00FE1BE6">
        <w:rPr>
          <w:rFonts w:ascii="Times New Roman" w:hAnsi="Times New Roman" w:cs="Times New Roman"/>
          <w:sz w:val="28"/>
          <w:szCs w:val="28"/>
        </w:rPr>
        <w:t xml:space="preserve"> 11 Конвенции о мерах, направленных на запрещение и предотвращение незаконного ввоза, вывоза и передачи права собственности на культурные ценности, вывоз и передача права собственности на культурные ценности по принуждению, прямо или косвенно вытекающие из оккупации страны иностранной державой, считаются незаконными. </w:t>
      </w:r>
    </w:p>
    <w:p w14:paraId="1A5BC31F" w14:textId="0D8B0D27" w:rsidR="00FE1BE6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>Уничтожение культурных ценностей также является одним из наиболее распространенных преступлений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против культурных ценностей. ЮНЕСКО периодически предоставляет информацию о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систематических действиях, направленных на уничтожение культурного наследия. Например,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 2013 г</w:t>
      </w:r>
      <w:r w:rsidR="00F54CF0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 xml:space="preserve"> ЮНЕСКО была проинформирована о разграблении национального музея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Малави в Эль-</w:t>
      </w:r>
      <w:proofErr w:type="spellStart"/>
      <w:r w:rsidRPr="00310195">
        <w:rPr>
          <w:rFonts w:ascii="Times New Roman" w:hAnsi="Times New Roman" w:cs="Times New Roman"/>
          <w:sz w:val="28"/>
          <w:szCs w:val="28"/>
        </w:rPr>
        <w:t>Минье</w:t>
      </w:r>
      <w:proofErr w:type="spellEnd"/>
      <w:r w:rsidRPr="00310195">
        <w:rPr>
          <w:rFonts w:ascii="Times New Roman" w:hAnsi="Times New Roman" w:cs="Times New Roman"/>
          <w:sz w:val="28"/>
          <w:szCs w:val="28"/>
        </w:rPr>
        <w:t xml:space="preserve"> в Верхнем Египте и уничтожении нескольких религиозных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памятники, включая церкви и мечети в Верхнем Египте, Эль-</w:t>
      </w:r>
      <w:proofErr w:type="spellStart"/>
      <w:r w:rsidRPr="00310195">
        <w:rPr>
          <w:rFonts w:ascii="Times New Roman" w:hAnsi="Times New Roman" w:cs="Times New Roman"/>
          <w:sz w:val="28"/>
          <w:szCs w:val="28"/>
        </w:rPr>
        <w:t>Фаюме</w:t>
      </w:r>
      <w:proofErr w:type="spellEnd"/>
      <w:r w:rsidRPr="00310195">
        <w:rPr>
          <w:rFonts w:ascii="Times New Roman" w:hAnsi="Times New Roman" w:cs="Times New Roman"/>
          <w:sz w:val="28"/>
          <w:szCs w:val="28"/>
        </w:rPr>
        <w:t xml:space="preserve"> и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Каире. В 2015-2016 г</w:t>
      </w:r>
      <w:r w:rsidR="00F54CF0">
        <w:rPr>
          <w:rFonts w:ascii="Times New Roman" w:hAnsi="Times New Roman" w:cs="Times New Roman"/>
          <w:sz w:val="28"/>
          <w:szCs w:val="28"/>
        </w:rPr>
        <w:t>г.</w:t>
      </w:r>
      <w:r w:rsidRPr="00310195">
        <w:rPr>
          <w:rFonts w:ascii="Times New Roman" w:hAnsi="Times New Roman" w:cs="Times New Roman"/>
          <w:sz w:val="28"/>
          <w:szCs w:val="28"/>
        </w:rPr>
        <w:t xml:space="preserve"> многие культурные артефакты были уничтожены в Сирии и других</w:t>
      </w:r>
      <w:r w:rsidR="00FE1BE6">
        <w:rPr>
          <w:rFonts w:ascii="Times New Roman" w:hAnsi="Times New Roman" w:cs="Times New Roman"/>
          <w:sz w:val="28"/>
          <w:szCs w:val="28"/>
        </w:rPr>
        <w:t xml:space="preserve"> странах Востока</w:t>
      </w:r>
      <w:r w:rsidRPr="00310195">
        <w:rPr>
          <w:rFonts w:ascii="Times New Roman" w:hAnsi="Times New Roman" w:cs="Times New Roman"/>
          <w:sz w:val="28"/>
          <w:szCs w:val="28"/>
        </w:rPr>
        <w:t>. В то же время в судебной практике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встречаются случаи, связанные с уничтожением культурного наследия отдельными лицами.</w:t>
      </w:r>
      <w:r w:rsidR="00C11AAF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Например, в 1975 г</w:t>
      </w:r>
      <w:r w:rsidR="00F54CF0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 xml:space="preserve"> к</w:t>
      </w:r>
      <w:r w:rsidR="00FE1BE6">
        <w:rPr>
          <w:rFonts w:ascii="Times New Roman" w:hAnsi="Times New Roman" w:cs="Times New Roman"/>
          <w:sz w:val="28"/>
          <w:szCs w:val="28"/>
        </w:rPr>
        <w:t xml:space="preserve">артина Рембрандта </w:t>
      </w:r>
      <w:r w:rsidR="00F54CF0">
        <w:rPr>
          <w:rFonts w:ascii="Times New Roman" w:hAnsi="Times New Roman" w:cs="Times New Roman"/>
          <w:sz w:val="28"/>
          <w:szCs w:val="28"/>
        </w:rPr>
        <w:t>«</w:t>
      </w:r>
      <w:r w:rsidR="00FE1BE6">
        <w:rPr>
          <w:rFonts w:ascii="Times New Roman" w:hAnsi="Times New Roman" w:cs="Times New Roman"/>
          <w:sz w:val="28"/>
          <w:szCs w:val="28"/>
        </w:rPr>
        <w:t>Ночной дозор</w:t>
      </w:r>
      <w:r w:rsidR="00F54CF0">
        <w:rPr>
          <w:rFonts w:ascii="Times New Roman" w:hAnsi="Times New Roman" w:cs="Times New Roman"/>
          <w:sz w:val="28"/>
          <w:szCs w:val="28"/>
        </w:rPr>
        <w:t>»</w:t>
      </w:r>
      <w:r w:rsidRPr="00310195">
        <w:rPr>
          <w:rFonts w:ascii="Times New Roman" w:hAnsi="Times New Roman" w:cs="Times New Roman"/>
          <w:sz w:val="28"/>
          <w:szCs w:val="28"/>
        </w:rPr>
        <w:t xml:space="preserve"> была вырезана</w:t>
      </w:r>
      <w:r w:rsidR="00FE1BE6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безработным учителем Вильгельмом фон Райком. В 1985 г</w:t>
      </w:r>
      <w:r w:rsidR="00F54CF0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 xml:space="preserve"> </w:t>
      </w:r>
      <w:r w:rsidR="00F54CF0">
        <w:rPr>
          <w:rFonts w:ascii="Times New Roman" w:hAnsi="Times New Roman" w:cs="Times New Roman"/>
          <w:sz w:val="28"/>
          <w:szCs w:val="28"/>
        </w:rPr>
        <w:t>«</w:t>
      </w:r>
      <w:r w:rsidRPr="00310195">
        <w:rPr>
          <w:rFonts w:ascii="Times New Roman" w:hAnsi="Times New Roman" w:cs="Times New Roman"/>
          <w:sz w:val="28"/>
          <w:szCs w:val="28"/>
        </w:rPr>
        <w:t>Рембрандта</w:t>
      </w:r>
      <w:r w:rsidR="00FE1BE6">
        <w:rPr>
          <w:rFonts w:ascii="Times New Roman" w:hAnsi="Times New Roman" w:cs="Times New Roman"/>
          <w:sz w:val="28"/>
          <w:szCs w:val="28"/>
        </w:rPr>
        <w:t>»</w:t>
      </w:r>
      <w:r w:rsidRPr="00310195">
        <w:rPr>
          <w:rFonts w:ascii="Times New Roman" w:hAnsi="Times New Roman" w:cs="Times New Roman"/>
          <w:sz w:val="28"/>
          <w:szCs w:val="28"/>
        </w:rPr>
        <w:t xml:space="preserve"> в Эрмитаж</w:t>
      </w:r>
      <w:r w:rsidR="00FE1BE6">
        <w:rPr>
          <w:rFonts w:ascii="Times New Roman" w:hAnsi="Times New Roman" w:cs="Times New Roman"/>
          <w:sz w:val="28"/>
          <w:szCs w:val="28"/>
        </w:rPr>
        <w:t>е</w:t>
      </w:r>
      <w:r w:rsidRPr="00310195">
        <w:rPr>
          <w:rFonts w:ascii="Times New Roman" w:hAnsi="Times New Roman" w:cs="Times New Roman"/>
          <w:sz w:val="28"/>
          <w:szCs w:val="28"/>
        </w:rPr>
        <w:t xml:space="preserve"> облили кислотой, а затем порезали</w:t>
      </w:r>
      <w:r w:rsidR="00F54CF0" w:rsidRPr="002831B2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2831B2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6D3D6" w14:textId="5E3EFA05" w:rsidR="00310195" w:rsidRPr="00310195" w:rsidRDefault="00F54CF0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объектов культурного наследия</w:t>
      </w:r>
      <w:r w:rsidR="00310195" w:rsidRPr="00310195">
        <w:rPr>
          <w:rFonts w:ascii="Times New Roman" w:hAnsi="Times New Roman" w:cs="Times New Roman"/>
          <w:sz w:val="28"/>
          <w:szCs w:val="28"/>
        </w:rPr>
        <w:t xml:space="preserve"> обычно связано с двумя аспектами: личным и политическим.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195" w:rsidRPr="00310195">
        <w:rPr>
          <w:rFonts w:ascii="Times New Roman" w:hAnsi="Times New Roman" w:cs="Times New Roman"/>
          <w:sz w:val="28"/>
          <w:szCs w:val="28"/>
        </w:rPr>
        <w:t>Многие страны основывают свою экономику на туризме, связанном с посещением объектов культурного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="00310195" w:rsidRPr="00310195">
        <w:rPr>
          <w:rFonts w:ascii="Times New Roman" w:hAnsi="Times New Roman" w:cs="Times New Roman"/>
          <w:sz w:val="28"/>
          <w:szCs w:val="28"/>
        </w:rPr>
        <w:lastRenderedPageBreak/>
        <w:t>наследия. Следовательно, разрушение культурных объектов может нанести существенный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="00310195" w:rsidRPr="00310195">
        <w:rPr>
          <w:rFonts w:ascii="Times New Roman" w:hAnsi="Times New Roman" w:cs="Times New Roman"/>
          <w:sz w:val="28"/>
          <w:szCs w:val="28"/>
        </w:rPr>
        <w:t>ущерб экономическому потенциалу страны</w:t>
      </w:r>
      <w:r w:rsidR="009E5B2E" w:rsidRPr="009E5B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10195" w:rsidRPr="00310195">
        <w:rPr>
          <w:rFonts w:ascii="Times New Roman" w:hAnsi="Times New Roman" w:cs="Times New Roman"/>
          <w:sz w:val="28"/>
          <w:szCs w:val="28"/>
        </w:rPr>
        <w:t>.</w:t>
      </w:r>
    </w:p>
    <w:p w14:paraId="5989BC51" w14:textId="216D4E94" w:rsidR="00813B15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>Вопрос о международном или национальном характере ответственности за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уничтожение культурных ценностей </w:t>
      </w:r>
      <w:r w:rsidR="00027A0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1019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27A0D">
        <w:rPr>
          <w:rFonts w:ascii="Times New Roman" w:hAnsi="Times New Roman" w:cs="Times New Roman"/>
          <w:sz w:val="28"/>
          <w:szCs w:val="28"/>
        </w:rPr>
        <w:t>огромное</w:t>
      </w:r>
      <w:r w:rsidRPr="00310195">
        <w:rPr>
          <w:rFonts w:ascii="Times New Roman" w:hAnsi="Times New Roman" w:cs="Times New Roman"/>
          <w:sz w:val="28"/>
          <w:szCs w:val="28"/>
        </w:rPr>
        <w:t xml:space="preserve"> значение. В настоящее время большинство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="00027A0D">
        <w:rPr>
          <w:rFonts w:ascii="Times New Roman" w:hAnsi="Times New Roman" w:cs="Times New Roman"/>
          <w:sz w:val="28"/>
          <w:szCs w:val="28"/>
        </w:rPr>
        <w:t xml:space="preserve">уголовных кодексов зарубежных стран </w:t>
      </w:r>
      <w:r w:rsidRPr="00310195">
        <w:rPr>
          <w:rFonts w:ascii="Times New Roman" w:hAnsi="Times New Roman" w:cs="Times New Roman"/>
          <w:sz w:val="28"/>
          <w:szCs w:val="28"/>
        </w:rPr>
        <w:t>устанавливают ответственность за уничтожение культурных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ценностей. В международном уголовном праве ответственность за преступления против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культурных ценностей рассматривается, как правило, в контексте военных преступлений</w:t>
      </w:r>
      <w:r w:rsidR="009E5B2E" w:rsidRPr="009E5B2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101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EB10FE" w14:textId="275C4299" w:rsidR="006508B1" w:rsidRDefault="00310195" w:rsidP="003101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 xml:space="preserve">Кража культурных ценностей </w:t>
      </w:r>
      <w:r w:rsidR="006508B1">
        <w:rPr>
          <w:rFonts w:ascii="Times New Roman" w:hAnsi="Times New Roman" w:cs="Times New Roman"/>
          <w:sz w:val="28"/>
          <w:szCs w:val="28"/>
        </w:rPr>
        <w:t>–</w:t>
      </w:r>
      <w:r w:rsidRPr="00310195">
        <w:rPr>
          <w:rFonts w:ascii="Times New Roman" w:hAnsi="Times New Roman" w:cs="Times New Roman"/>
          <w:sz w:val="28"/>
          <w:szCs w:val="28"/>
        </w:rPr>
        <w:t xml:space="preserve"> одно из самых распространенных преступлений в современном мире.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 значительной степени этот вид преступлений обусловлен экономическими причинами из-за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высокой стоимости</w:t>
      </w:r>
      <w:r w:rsidR="00813B1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Pr="00310195">
        <w:rPr>
          <w:rFonts w:ascii="Times New Roman" w:hAnsi="Times New Roman" w:cs="Times New Roman"/>
          <w:sz w:val="28"/>
          <w:szCs w:val="28"/>
        </w:rPr>
        <w:t>. Существует множество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примеров кражи определенных культурных ценностей. Например, в мире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самая известная картина Леонардо да Винчи </w:t>
      </w:r>
      <w:r w:rsidR="006508B1">
        <w:rPr>
          <w:rFonts w:ascii="Times New Roman" w:hAnsi="Times New Roman" w:cs="Times New Roman"/>
          <w:sz w:val="28"/>
          <w:szCs w:val="28"/>
        </w:rPr>
        <w:t>«</w:t>
      </w:r>
      <w:r w:rsidRPr="00310195">
        <w:rPr>
          <w:rFonts w:ascii="Times New Roman" w:hAnsi="Times New Roman" w:cs="Times New Roman"/>
          <w:sz w:val="28"/>
          <w:szCs w:val="28"/>
        </w:rPr>
        <w:t>Мона Лиза</w:t>
      </w:r>
      <w:r w:rsidR="006508B1">
        <w:rPr>
          <w:rFonts w:ascii="Times New Roman" w:hAnsi="Times New Roman" w:cs="Times New Roman"/>
          <w:sz w:val="28"/>
          <w:szCs w:val="28"/>
        </w:rPr>
        <w:t>»</w:t>
      </w:r>
      <w:r w:rsidRPr="00310195">
        <w:rPr>
          <w:rFonts w:ascii="Times New Roman" w:hAnsi="Times New Roman" w:cs="Times New Roman"/>
          <w:sz w:val="28"/>
          <w:szCs w:val="28"/>
        </w:rPr>
        <w:t xml:space="preserve"> была украдена в 1911 г</w:t>
      </w:r>
      <w:r w:rsidR="006508B1">
        <w:rPr>
          <w:rFonts w:ascii="Times New Roman" w:hAnsi="Times New Roman" w:cs="Times New Roman"/>
          <w:sz w:val="28"/>
          <w:szCs w:val="28"/>
        </w:rPr>
        <w:t>.</w:t>
      </w:r>
      <w:r w:rsidRPr="00310195">
        <w:rPr>
          <w:rFonts w:ascii="Times New Roman" w:hAnsi="Times New Roman" w:cs="Times New Roman"/>
          <w:sz w:val="28"/>
          <w:szCs w:val="28"/>
        </w:rPr>
        <w:t>;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Автопортрет Рембрандта был украден из Национального музея в Стокгольме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в 2000 г. </w:t>
      </w:r>
      <w:r w:rsidR="006508B1">
        <w:rPr>
          <w:rFonts w:ascii="Times New Roman" w:hAnsi="Times New Roman" w:cs="Times New Roman"/>
          <w:sz w:val="28"/>
          <w:szCs w:val="28"/>
        </w:rPr>
        <w:t>М</w:t>
      </w:r>
      <w:r w:rsidRPr="00310195">
        <w:rPr>
          <w:rFonts w:ascii="Times New Roman" w:hAnsi="Times New Roman" w:cs="Times New Roman"/>
          <w:sz w:val="28"/>
          <w:szCs w:val="28"/>
        </w:rPr>
        <w:t>асштабные хищения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культурных ценностей имели место во время Второй мировой войны. До сих пор многочисленные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9E5B2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310195">
        <w:rPr>
          <w:rFonts w:ascii="Times New Roman" w:hAnsi="Times New Roman" w:cs="Times New Roman"/>
          <w:sz w:val="28"/>
          <w:szCs w:val="28"/>
        </w:rPr>
        <w:t>комиссии пытались решить вопросы возвращения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культурных ценностей их законным владельцам.</w:t>
      </w:r>
      <w:r w:rsidR="00650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BC72C" w14:textId="77777777" w:rsidR="00503EC0" w:rsidRDefault="00310195" w:rsidP="00503E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>По своей природе кража культурных ценностей является экономическим преступлением. Исполнитель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этого преступления обычно крадет культурные ценности с целью получения экономических выгод.</w:t>
      </w:r>
      <w:r w:rsidR="006508B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310195">
        <w:rPr>
          <w:rFonts w:ascii="Times New Roman" w:hAnsi="Times New Roman" w:cs="Times New Roman"/>
          <w:sz w:val="28"/>
          <w:szCs w:val="28"/>
        </w:rPr>
        <w:t xml:space="preserve"> хищение культурных ценностей, как правило, напрямую связано с контрабандой</w:t>
      </w:r>
      <w:r w:rsidR="00503EC0" w:rsidRPr="00503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67BA4" w14:textId="320549FF" w:rsidR="00503EC0" w:rsidRPr="00FF061F" w:rsidRDefault="00310195" w:rsidP="00503E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95"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="006508B1">
        <w:rPr>
          <w:rFonts w:ascii="Times New Roman" w:hAnsi="Times New Roman" w:cs="Times New Roman"/>
          <w:sz w:val="28"/>
          <w:szCs w:val="28"/>
        </w:rPr>
        <w:t>:</w:t>
      </w:r>
      <w:r w:rsidRPr="00310195">
        <w:rPr>
          <w:rFonts w:ascii="Times New Roman" w:hAnsi="Times New Roman" w:cs="Times New Roman"/>
          <w:sz w:val="28"/>
          <w:szCs w:val="28"/>
        </w:rPr>
        <w:t xml:space="preserve"> культурная ценность похищается и вывозится на территорию</w:t>
      </w:r>
      <w:r w:rsidR="00813B15">
        <w:rPr>
          <w:rFonts w:ascii="Times New Roman" w:hAnsi="Times New Roman" w:cs="Times New Roman"/>
          <w:sz w:val="28"/>
          <w:szCs w:val="28"/>
        </w:rPr>
        <w:t xml:space="preserve"> </w:t>
      </w:r>
      <w:r w:rsidRPr="00310195">
        <w:rPr>
          <w:rFonts w:ascii="Times New Roman" w:hAnsi="Times New Roman" w:cs="Times New Roman"/>
          <w:sz w:val="28"/>
          <w:szCs w:val="28"/>
        </w:rPr>
        <w:t>другой страны</w:t>
      </w:r>
      <w:r w:rsidR="00FF061F" w:rsidRPr="00FF061F">
        <w:rPr>
          <w:rFonts w:ascii="Times New Roman" w:hAnsi="Times New Roman" w:cs="Times New Roman"/>
          <w:sz w:val="28"/>
          <w:szCs w:val="28"/>
        </w:rPr>
        <w:t>.</w:t>
      </w:r>
    </w:p>
    <w:p w14:paraId="4623A7D5" w14:textId="77777777" w:rsidR="00813B15" w:rsidRDefault="00813B15" w:rsidP="00813B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A7ED4" w14:textId="1FAC6A9A" w:rsidR="00C67D31" w:rsidRPr="006508B1" w:rsidRDefault="00C67D31" w:rsidP="006508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8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6508B1" w:rsidRPr="006508B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использованной </w:t>
      </w:r>
      <w:r w:rsidRPr="006508B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="006508B1" w:rsidRPr="006508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106CCD" w14:textId="3CF10A3F" w:rsidR="00C11AAF" w:rsidRPr="00C11AAF" w:rsidRDefault="006508B1" w:rsidP="00C11AA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B2">
        <w:rPr>
          <w:rFonts w:ascii="Times New Roman" w:hAnsi="Times New Roman" w:cs="Times New Roman"/>
          <w:sz w:val="28"/>
          <w:szCs w:val="28"/>
        </w:rPr>
        <w:t>Иван</w:t>
      </w:r>
      <w:r w:rsidR="00ED472E">
        <w:rPr>
          <w:rFonts w:ascii="Times New Roman" w:hAnsi="Times New Roman" w:cs="Times New Roman"/>
          <w:sz w:val="28"/>
          <w:szCs w:val="28"/>
        </w:rPr>
        <w:t>чук А. Б</w:t>
      </w:r>
      <w:r w:rsidRPr="002831B2">
        <w:rPr>
          <w:rFonts w:ascii="Times New Roman" w:hAnsi="Times New Roman" w:cs="Times New Roman"/>
          <w:sz w:val="28"/>
          <w:szCs w:val="28"/>
        </w:rPr>
        <w:t>. Охрана</w:t>
      </w:r>
      <w:r w:rsidRPr="00C11AAF">
        <w:rPr>
          <w:rFonts w:ascii="Times New Roman" w:hAnsi="Times New Roman" w:cs="Times New Roman"/>
          <w:sz w:val="28"/>
          <w:szCs w:val="28"/>
        </w:rPr>
        <w:t xml:space="preserve"> объектов, обладающих признаками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11AAF" w:rsidRPr="00C11AAF">
        <w:rPr>
          <w:rFonts w:ascii="Times New Roman" w:hAnsi="Times New Roman" w:cs="Times New Roman"/>
          <w:sz w:val="28"/>
          <w:szCs w:val="28"/>
        </w:rPr>
        <w:t>XIII Международная научно-практическая конференция «Уголовное право: стратегия развития в XXI веке»</w:t>
      </w:r>
      <w:r>
        <w:rPr>
          <w:rFonts w:ascii="Times New Roman" w:hAnsi="Times New Roman" w:cs="Times New Roman"/>
          <w:sz w:val="28"/>
          <w:szCs w:val="28"/>
        </w:rPr>
        <w:t xml:space="preserve">. М., 2016. </w:t>
      </w:r>
      <w:r w:rsidRPr="002831B2">
        <w:rPr>
          <w:rFonts w:ascii="Times New Roman" w:hAnsi="Times New Roman" w:cs="Times New Roman"/>
          <w:sz w:val="28"/>
          <w:szCs w:val="28"/>
        </w:rPr>
        <w:t>С.</w:t>
      </w:r>
      <w:r w:rsidR="002831B2">
        <w:rPr>
          <w:rFonts w:ascii="Times New Roman" w:hAnsi="Times New Roman" w:cs="Times New Roman"/>
          <w:sz w:val="28"/>
          <w:szCs w:val="28"/>
        </w:rPr>
        <w:t xml:space="preserve"> 20–25.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AAF" w:rsidRPr="00C11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AA985" w14:textId="77777777" w:rsidR="00C11AAF" w:rsidRPr="00C11AAF" w:rsidRDefault="00C11AAF" w:rsidP="00B435D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AF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1AAF">
        <w:rPr>
          <w:rFonts w:ascii="Times New Roman" w:hAnsi="Times New Roman" w:cs="Times New Roman"/>
          <w:sz w:val="28"/>
          <w:szCs w:val="28"/>
        </w:rPr>
        <w:t>онвенция о взаимном административном содействии в предотвращении, расследовании и пресечении таможенных правонарушений (Найроби 9 июня 1977)</w:t>
      </w:r>
    </w:p>
    <w:p w14:paraId="03B6443D" w14:textId="4F651E68" w:rsidR="00C11AAF" w:rsidRPr="00C11AAF" w:rsidRDefault="00C11AAF" w:rsidP="00C11AA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AAF">
        <w:rPr>
          <w:rFonts w:ascii="Times New Roman" w:hAnsi="Times New Roman" w:cs="Times New Roman"/>
          <w:sz w:val="28"/>
          <w:szCs w:val="28"/>
        </w:rPr>
        <w:t>Редчиц</w:t>
      </w:r>
      <w:proofErr w:type="spellEnd"/>
      <w:r w:rsidRPr="00C11AAF">
        <w:rPr>
          <w:rFonts w:ascii="Times New Roman" w:hAnsi="Times New Roman" w:cs="Times New Roman"/>
          <w:sz w:val="28"/>
          <w:szCs w:val="28"/>
        </w:rPr>
        <w:t xml:space="preserve"> М.А. К вопросу о международно-правовых основах </w:t>
      </w:r>
      <w:proofErr w:type="spellStart"/>
      <w:r w:rsidRPr="00C11AAF">
        <w:rPr>
          <w:rFonts w:ascii="Times New Roman" w:hAnsi="Times New Roman" w:cs="Times New Roman"/>
          <w:sz w:val="28"/>
          <w:szCs w:val="28"/>
        </w:rPr>
        <w:t>уголовноправовой</w:t>
      </w:r>
      <w:proofErr w:type="spellEnd"/>
      <w:r w:rsidRPr="00C11AAF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в Российской Федерации // Международное уголовное право и международная юстиция. 2017. № 2. С. 30</w:t>
      </w:r>
      <w:r w:rsidR="006508B1">
        <w:rPr>
          <w:rFonts w:ascii="Times New Roman" w:hAnsi="Times New Roman" w:cs="Times New Roman"/>
          <w:sz w:val="28"/>
          <w:szCs w:val="28"/>
        </w:rPr>
        <w:t>–</w:t>
      </w:r>
      <w:r w:rsidRPr="00C11AAF">
        <w:rPr>
          <w:rFonts w:ascii="Times New Roman" w:hAnsi="Times New Roman" w:cs="Times New Roman"/>
          <w:sz w:val="28"/>
          <w:szCs w:val="28"/>
        </w:rPr>
        <w:t xml:space="preserve">32. </w:t>
      </w:r>
    </w:p>
    <w:p w14:paraId="02648160" w14:textId="78A392CA" w:rsidR="00C11AAF" w:rsidRPr="00C11AAF" w:rsidRDefault="00C11AAF" w:rsidP="00C11AA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AAF">
        <w:rPr>
          <w:rFonts w:ascii="Times New Roman" w:hAnsi="Times New Roman" w:cs="Times New Roman"/>
          <w:sz w:val="28"/>
          <w:szCs w:val="28"/>
        </w:rPr>
        <w:t>Редчиц</w:t>
      </w:r>
      <w:proofErr w:type="spellEnd"/>
      <w:r w:rsidRPr="00C11AAF">
        <w:rPr>
          <w:rFonts w:ascii="Times New Roman" w:hAnsi="Times New Roman" w:cs="Times New Roman"/>
          <w:sz w:val="28"/>
          <w:szCs w:val="28"/>
        </w:rPr>
        <w:t xml:space="preserve"> М.А. Уголовно-правовая охрана объектов культурного наследия // Право. Журнал Высшей школы экономики. 2016. № 3. С. 50</w:t>
      </w:r>
      <w:r w:rsidR="006508B1">
        <w:rPr>
          <w:rFonts w:ascii="Times New Roman" w:hAnsi="Times New Roman" w:cs="Times New Roman"/>
          <w:sz w:val="28"/>
          <w:szCs w:val="28"/>
        </w:rPr>
        <w:t>–</w:t>
      </w:r>
      <w:r w:rsidRPr="00C11AAF">
        <w:rPr>
          <w:rFonts w:ascii="Times New Roman" w:hAnsi="Times New Roman" w:cs="Times New Roman"/>
          <w:sz w:val="28"/>
          <w:szCs w:val="28"/>
        </w:rPr>
        <w:t xml:space="preserve">58. </w:t>
      </w:r>
    </w:p>
    <w:p w14:paraId="64C3EF9A" w14:textId="3643501C" w:rsidR="00C11AAF" w:rsidRPr="00C11AAF" w:rsidRDefault="00C11AAF" w:rsidP="00C11AA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AAF">
        <w:rPr>
          <w:rFonts w:ascii="Times New Roman" w:hAnsi="Times New Roman" w:cs="Times New Roman"/>
          <w:sz w:val="28"/>
          <w:szCs w:val="28"/>
        </w:rPr>
        <w:t>Редчиц</w:t>
      </w:r>
      <w:proofErr w:type="spellEnd"/>
      <w:r w:rsidRPr="00C11AAF">
        <w:rPr>
          <w:rFonts w:ascii="Times New Roman" w:hAnsi="Times New Roman" w:cs="Times New Roman"/>
          <w:sz w:val="28"/>
          <w:szCs w:val="28"/>
        </w:rPr>
        <w:t xml:space="preserve"> М.А., Сидоров В.Н. Компенсация морального вреда, причиненного совершением преступления // Закон. 2014. № 4. С. 165</w:t>
      </w:r>
      <w:r w:rsidR="006508B1">
        <w:rPr>
          <w:rFonts w:ascii="Times New Roman" w:hAnsi="Times New Roman" w:cs="Times New Roman"/>
          <w:sz w:val="28"/>
          <w:szCs w:val="28"/>
        </w:rPr>
        <w:t>–</w:t>
      </w:r>
      <w:r w:rsidRPr="00C11AAF">
        <w:rPr>
          <w:rFonts w:ascii="Times New Roman" w:hAnsi="Times New Roman" w:cs="Times New Roman"/>
          <w:sz w:val="28"/>
          <w:szCs w:val="28"/>
        </w:rPr>
        <w:t>176.</w:t>
      </w:r>
    </w:p>
    <w:p w14:paraId="66BD7901" w14:textId="4F69F079" w:rsidR="00C11AAF" w:rsidRDefault="00C11AAF" w:rsidP="009E5B2E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1AAF" w:rsidSect="00E540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C4E4" w14:textId="77777777" w:rsidR="008A145E" w:rsidRDefault="008A145E" w:rsidP="00E5407B">
      <w:pPr>
        <w:spacing w:after="0" w:line="240" w:lineRule="auto"/>
      </w:pPr>
      <w:r>
        <w:separator/>
      </w:r>
    </w:p>
  </w:endnote>
  <w:endnote w:type="continuationSeparator" w:id="0">
    <w:p w14:paraId="7EF8991B" w14:textId="77777777" w:rsidR="008A145E" w:rsidRDefault="008A145E" w:rsidP="00E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295299"/>
      <w:docPartObj>
        <w:docPartGallery w:val="Page Numbers (Bottom of Page)"/>
        <w:docPartUnique/>
      </w:docPartObj>
    </w:sdtPr>
    <w:sdtContent>
      <w:p w14:paraId="51288BE1" w14:textId="41414CDA" w:rsidR="00E5407B" w:rsidRDefault="00E540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8BC4F" w14:textId="77777777" w:rsidR="00E5407B" w:rsidRDefault="00E54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383C" w14:textId="77777777" w:rsidR="008A145E" w:rsidRDefault="008A145E" w:rsidP="00E5407B">
      <w:pPr>
        <w:spacing w:after="0" w:line="240" w:lineRule="auto"/>
      </w:pPr>
      <w:r>
        <w:separator/>
      </w:r>
    </w:p>
  </w:footnote>
  <w:footnote w:type="continuationSeparator" w:id="0">
    <w:p w14:paraId="2FB8190F" w14:textId="77777777" w:rsidR="008A145E" w:rsidRDefault="008A145E" w:rsidP="00E5407B">
      <w:pPr>
        <w:spacing w:after="0" w:line="240" w:lineRule="auto"/>
      </w:pPr>
      <w:r>
        <w:continuationSeparator/>
      </w:r>
    </w:p>
  </w:footnote>
  <w:footnote w:id="1">
    <w:p w14:paraId="416374FD" w14:textId="6B47F70D" w:rsidR="00EB4939" w:rsidRPr="000D4277" w:rsidRDefault="00503EC0" w:rsidP="002A465D">
      <w:pPr>
        <w:pStyle w:val="a8"/>
        <w:contextualSpacing/>
      </w:pPr>
      <w:r w:rsidRPr="000D4277">
        <w:rPr>
          <w:rFonts w:ascii="Times New Roman" w:hAnsi="Times New Roman" w:cs="Times New Roman"/>
          <w:vertAlign w:val="superscript"/>
        </w:rPr>
        <w:t xml:space="preserve">5 </w:t>
      </w:r>
      <w:r w:rsidR="002A465D" w:rsidRPr="000D4277">
        <w:rPr>
          <w:rFonts w:ascii="Times New Roman" w:hAnsi="Times New Roman" w:cs="Times New Roman"/>
          <w:vertAlign w:val="superscript"/>
        </w:rPr>
        <w:t>Иван</w:t>
      </w:r>
      <w:r w:rsidR="00ED472E" w:rsidRPr="000D4277">
        <w:rPr>
          <w:rFonts w:ascii="Times New Roman" w:hAnsi="Times New Roman" w:cs="Times New Roman"/>
          <w:vertAlign w:val="superscript"/>
        </w:rPr>
        <w:t>чук А. Б</w:t>
      </w:r>
      <w:r w:rsidR="002A465D" w:rsidRPr="000D4277">
        <w:rPr>
          <w:rFonts w:ascii="Times New Roman" w:hAnsi="Times New Roman" w:cs="Times New Roman"/>
          <w:vertAlign w:val="superscript"/>
        </w:rPr>
        <w:t>. Охрана объектов, обладающих признаками объектов культурного наследия</w:t>
      </w:r>
    </w:p>
  </w:footnote>
  <w:footnote w:id="2">
    <w:p w14:paraId="2D5159B6" w14:textId="56160E3D" w:rsidR="002A465D" w:rsidRPr="000D4277" w:rsidRDefault="007654EE" w:rsidP="002A465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427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A465D" w:rsidRPr="000D4277">
        <w:rPr>
          <w:rFonts w:ascii="Times New Roman" w:hAnsi="Times New Roman" w:cs="Times New Roman"/>
          <w:sz w:val="20"/>
          <w:szCs w:val="20"/>
          <w:vertAlign w:val="superscript"/>
        </w:rPr>
        <w:t>Международная Конвенция о взаимном административном содействии в предотвращении, расследовании и пресечении таможенных правонарушений (Найроби 9 июня 1977)</w:t>
      </w:r>
    </w:p>
    <w:p w14:paraId="089EFD7D" w14:textId="24EB757C" w:rsidR="007654EE" w:rsidRPr="002A465D" w:rsidRDefault="007654EE">
      <w:pPr>
        <w:pStyle w:val="a8"/>
        <w:rPr>
          <w:vertAlign w:val="superscript"/>
        </w:rPr>
      </w:pPr>
    </w:p>
  </w:footnote>
  <w:footnote w:id="3">
    <w:p w14:paraId="5369A7D7" w14:textId="7757A4D1" w:rsidR="002831B2" w:rsidRPr="000D4277" w:rsidRDefault="00F54CF0" w:rsidP="002831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27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D4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1B2" w:rsidRPr="000D4277">
        <w:rPr>
          <w:rFonts w:ascii="Times New Roman" w:hAnsi="Times New Roman" w:cs="Times New Roman"/>
          <w:sz w:val="20"/>
          <w:szCs w:val="20"/>
          <w:vertAlign w:val="superscript"/>
        </w:rPr>
        <w:t>Редчиц</w:t>
      </w:r>
      <w:proofErr w:type="spellEnd"/>
      <w:r w:rsidR="002831B2"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 М.А. К вопросу о международно-правовых основах уголовно-правовой охраны объектов культурного наследия в Российской Федерации // Международное уголовное право и международная юстиция. 2017. № 2. С. 30–32.</w:t>
      </w:r>
      <w:r w:rsidR="002831B2" w:rsidRPr="000D42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845787" w14:textId="1758B2AF" w:rsidR="00F54CF0" w:rsidRDefault="00F54CF0">
      <w:pPr>
        <w:pStyle w:val="a8"/>
      </w:pPr>
    </w:p>
  </w:footnote>
  <w:footnote w:id="4">
    <w:p w14:paraId="2501F84F" w14:textId="3EB2DE36" w:rsidR="00503EC0" w:rsidRPr="000D4277" w:rsidRDefault="00503EC0" w:rsidP="00503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427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>Редчиц</w:t>
      </w:r>
      <w:proofErr w:type="spellEnd"/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 М.А. Уголовно-правовая охрана объектов культурного наследия // Право. Журнал Высшей школы экономики. 2016. № 3. С. 50–58. </w:t>
      </w:r>
    </w:p>
    <w:p w14:paraId="579FB428" w14:textId="77777777" w:rsidR="00503EC0" w:rsidRPr="000D4277" w:rsidRDefault="00503EC0" w:rsidP="00503E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proofErr w:type="spellStart"/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>Редчиц</w:t>
      </w:r>
      <w:proofErr w:type="spellEnd"/>
      <w:r w:rsidRPr="000D4277">
        <w:rPr>
          <w:rFonts w:ascii="Times New Roman" w:hAnsi="Times New Roman" w:cs="Times New Roman"/>
          <w:sz w:val="20"/>
          <w:szCs w:val="20"/>
          <w:vertAlign w:val="superscript"/>
        </w:rPr>
        <w:t xml:space="preserve"> М.А., Сидоров В.Н. Компенсация морального вреда, причиненного совершением преступления // Закон. 2014. № 4. С. 165–176.</w:t>
      </w:r>
    </w:p>
    <w:p w14:paraId="19739F7B" w14:textId="24CF4AFC" w:rsidR="009E5B2E" w:rsidRPr="00503EC0" w:rsidRDefault="009E5B2E">
      <w:pPr>
        <w:pStyle w:val="a8"/>
        <w:rPr>
          <w:rFonts w:ascii="Times New Roman" w:hAnsi="Times New Roman" w:cs="Times New Roman"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469"/>
    <w:multiLevelType w:val="hybridMultilevel"/>
    <w:tmpl w:val="345882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F54D58"/>
    <w:multiLevelType w:val="hybridMultilevel"/>
    <w:tmpl w:val="AFBC5880"/>
    <w:lvl w:ilvl="0" w:tplc="26BC42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453A"/>
    <w:multiLevelType w:val="hybridMultilevel"/>
    <w:tmpl w:val="E3E8F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AD2C73"/>
    <w:multiLevelType w:val="hybridMultilevel"/>
    <w:tmpl w:val="EECEFF3E"/>
    <w:lvl w:ilvl="0" w:tplc="F5A66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2170918">
    <w:abstractNumId w:val="3"/>
  </w:num>
  <w:num w:numId="2" w16cid:durableId="1266763976">
    <w:abstractNumId w:val="0"/>
  </w:num>
  <w:num w:numId="3" w16cid:durableId="2091923316">
    <w:abstractNumId w:val="2"/>
  </w:num>
  <w:num w:numId="4" w16cid:durableId="42141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95"/>
    <w:rsid w:val="00027A0D"/>
    <w:rsid w:val="000D4277"/>
    <w:rsid w:val="002750C1"/>
    <w:rsid w:val="002831B2"/>
    <w:rsid w:val="002A465D"/>
    <w:rsid w:val="00310195"/>
    <w:rsid w:val="004A4EB2"/>
    <w:rsid w:val="004B1E11"/>
    <w:rsid w:val="004D74AF"/>
    <w:rsid w:val="00503EC0"/>
    <w:rsid w:val="006508B1"/>
    <w:rsid w:val="007654EE"/>
    <w:rsid w:val="00813B15"/>
    <w:rsid w:val="00822922"/>
    <w:rsid w:val="008562E1"/>
    <w:rsid w:val="008A145E"/>
    <w:rsid w:val="008E226F"/>
    <w:rsid w:val="008F33BA"/>
    <w:rsid w:val="009E5B2E"/>
    <w:rsid w:val="00A64369"/>
    <w:rsid w:val="00A70258"/>
    <w:rsid w:val="00B861D7"/>
    <w:rsid w:val="00BE50EB"/>
    <w:rsid w:val="00C04C2C"/>
    <w:rsid w:val="00C11AAF"/>
    <w:rsid w:val="00C67D31"/>
    <w:rsid w:val="00C94786"/>
    <w:rsid w:val="00C95F41"/>
    <w:rsid w:val="00CC43BB"/>
    <w:rsid w:val="00E5407B"/>
    <w:rsid w:val="00EB4939"/>
    <w:rsid w:val="00ED472E"/>
    <w:rsid w:val="00F54CF0"/>
    <w:rsid w:val="00FE1BE6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D29"/>
  <w15:chartTrackingRefBased/>
  <w15:docId w15:val="{D3B462F4-834D-46ED-9FD1-7A24017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31"/>
    <w:pPr>
      <w:ind w:left="720"/>
      <w:contextualSpacing/>
    </w:pPr>
  </w:style>
  <w:style w:type="paragraph" w:customStyle="1" w:styleId="headertext">
    <w:name w:val="headertext"/>
    <w:basedOn w:val="a"/>
    <w:rsid w:val="00C1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7B"/>
  </w:style>
  <w:style w:type="paragraph" w:styleId="a6">
    <w:name w:val="footer"/>
    <w:basedOn w:val="a"/>
    <w:link w:val="a7"/>
    <w:uiPriority w:val="99"/>
    <w:unhideWhenUsed/>
    <w:rsid w:val="00E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7B"/>
  </w:style>
  <w:style w:type="paragraph" w:styleId="a8">
    <w:name w:val="footnote text"/>
    <w:basedOn w:val="a"/>
    <w:link w:val="a9"/>
    <w:uiPriority w:val="99"/>
    <w:semiHidden/>
    <w:unhideWhenUsed/>
    <w:rsid w:val="00EB49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49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4939"/>
    <w:rPr>
      <w:vertAlign w:val="superscript"/>
    </w:rPr>
  </w:style>
  <w:style w:type="paragraph" w:styleId="ab">
    <w:name w:val="Normal (Web)"/>
    <w:basedOn w:val="a"/>
    <w:uiPriority w:val="99"/>
    <w:unhideWhenUsed/>
    <w:rsid w:val="004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358A-AA8B-468B-B348-C3B44103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</dc:creator>
  <cp:keywords/>
  <dc:description/>
  <cp:lastModifiedBy>user</cp:lastModifiedBy>
  <cp:revision>12</cp:revision>
  <dcterms:created xsi:type="dcterms:W3CDTF">2021-09-19T16:31:00Z</dcterms:created>
  <dcterms:modified xsi:type="dcterms:W3CDTF">2022-10-21T11:07:00Z</dcterms:modified>
</cp:coreProperties>
</file>