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2" w:rsidRPr="00531FF2" w:rsidRDefault="00531FF2" w:rsidP="00531F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F2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детей младшего школьного возраста через исследовательскую деятельность на уроках окружающего мира»</w:t>
      </w:r>
    </w:p>
    <w:p w:rsidR="00531FF2" w:rsidRPr="00531FF2" w:rsidRDefault="00531FF2" w:rsidP="00531F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Труфанова Лариса Анатольевна,</w:t>
      </w:r>
    </w:p>
    <w:p w:rsidR="00531FF2" w:rsidRDefault="00531FF2" w:rsidP="00531F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31FF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БОУ «Средняя общеобразовательная школа № 30</w:t>
      </w:r>
      <w:r w:rsidRPr="00531F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города Старый Оскол,</w:t>
      </w:r>
    </w:p>
    <w:p w:rsidR="00531FF2" w:rsidRPr="00531FF2" w:rsidRDefault="00531FF2" w:rsidP="00531F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1FF2">
        <w:rPr>
          <w:rFonts w:ascii="Times New Roman" w:hAnsi="Times New Roman" w:cs="Times New Roman"/>
          <w:sz w:val="28"/>
          <w:szCs w:val="28"/>
        </w:rPr>
        <w:t xml:space="preserve">Проблема активности учащихся, их интереса к предмету уже давно стало актуальной. Опыт показывает, что необходима новая технология обучения. </w:t>
      </w:r>
      <w:proofErr w:type="gramStart"/>
      <w:r w:rsidRPr="00531FF2">
        <w:rPr>
          <w:rFonts w:ascii="Times New Roman" w:hAnsi="Times New Roman" w:cs="Times New Roman"/>
          <w:sz w:val="28"/>
          <w:szCs w:val="28"/>
        </w:rPr>
        <w:t>Это-технология  исследовательских проектов, которая предполагает определенную совокупность учебно-познавательных приемов,   позволяющих  решить ту или иную проблему в результате самостоятельных действий учащихся с обязательной презентацией этих результатов.</w:t>
      </w:r>
      <w:proofErr w:type="gramEnd"/>
      <w:r w:rsidRPr="00531FF2">
        <w:rPr>
          <w:rFonts w:ascii="Times New Roman" w:hAnsi="Times New Roman" w:cs="Times New Roman"/>
          <w:sz w:val="28"/>
          <w:szCs w:val="28"/>
        </w:rPr>
        <w:t xml:space="preserve"> Мой опыт является актуальным и перспективным, так как он способен решить или приблизить к решению </w:t>
      </w:r>
      <w:r w:rsidRPr="00531FF2">
        <w:rPr>
          <w:rFonts w:ascii="Times New Roman" w:hAnsi="Times New Roman" w:cs="Times New Roman"/>
          <w:i/>
          <w:sz w:val="28"/>
          <w:szCs w:val="28"/>
          <w:u w:val="single"/>
        </w:rPr>
        <w:t>противоречий</w:t>
      </w:r>
      <w:proofErr w:type="gramStart"/>
      <w:r w:rsidRPr="00531F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</w:t>
      </w:r>
      <w:r w:rsidRPr="00531FF2">
        <w:rPr>
          <w:rFonts w:ascii="Times New Roman" w:hAnsi="Times New Roman" w:cs="Times New Roman"/>
          <w:sz w:val="28"/>
          <w:szCs w:val="28"/>
        </w:rPr>
        <w:tab/>
      </w:r>
      <w:r w:rsidRPr="00531FF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31F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31FF2">
        <w:rPr>
          <w:rFonts w:ascii="Times New Roman" w:hAnsi="Times New Roman" w:cs="Times New Roman"/>
          <w:sz w:val="28"/>
          <w:szCs w:val="28"/>
        </w:rPr>
        <w:t>между традиционными методами и формами обучения, ориентированными на передачу готовых знаний, и ориентацией нового содержания на развитие творческих способностей учащихся в процессе начального  образования;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>- социальным заказом, предъявляемым образовательным учреждениям на подготовку личности, способной к учебно-исследовательской деятельности и сложившимися способами организации данного процесса;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- интенсивным развитием творческой сферы, наличием субъективных ресурсов в младшем школьном возрасте и </w:t>
      </w:r>
      <w:proofErr w:type="spellStart"/>
      <w:r w:rsidRPr="00531FF2"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 w:rsidRPr="00531FF2">
        <w:rPr>
          <w:rFonts w:ascii="Times New Roman" w:hAnsi="Times New Roman" w:cs="Times New Roman"/>
          <w:sz w:val="28"/>
          <w:szCs w:val="28"/>
        </w:rPr>
        <w:t xml:space="preserve"> этих новообразований возраста.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1FF2">
        <w:rPr>
          <w:rFonts w:ascii="Times New Roman" w:hAnsi="Times New Roman" w:cs="Times New Roman"/>
          <w:sz w:val="28"/>
          <w:szCs w:val="28"/>
        </w:rPr>
        <w:tab/>
        <w:t xml:space="preserve">Ведущая педагогическая </w:t>
      </w:r>
      <w:r w:rsidRPr="00531FF2">
        <w:rPr>
          <w:rFonts w:ascii="Times New Roman" w:hAnsi="Times New Roman" w:cs="Times New Roman"/>
          <w:bCs/>
          <w:sz w:val="28"/>
          <w:szCs w:val="28"/>
        </w:rPr>
        <w:t>идея опыта</w:t>
      </w:r>
      <w:r w:rsidRPr="00531FF2">
        <w:rPr>
          <w:rFonts w:ascii="Times New Roman" w:hAnsi="Times New Roman" w:cs="Times New Roman"/>
          <w:sz w:val="28"/>
          <w:szCs w:val="28"/>
        </w:rPr>
        <w:t xml:space="preserve">  – создание оптимальных условий для развития творческого мышления, высокого уровня творческой самостоятельной деятельности, формирования исследовательских умений и навыков с опорой на исследовательскую деятельность школьников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>Целью педагогической деятельности является обеспечение положительной динамики творческих способностей учащихся в учебно-познавательной деятельности при изучении окружающего мира посредством исследовательского метода.</w:t>
      </w:r>
    </w:p>
    <w:p w:rsidR="00531FF2" w:rsidRPr="00531FF2" w:rsidRDefault="00531FF2" w:rsidP="00531FF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</w:t>
      </w:r>
      <w:r w:rsidRPr="00531FF2">
        <w:rPr>
          <w:rFonts w:ascii="Times New Roman" w:hAnsi="Times New Roman" w:cs="Times New Roman"/>
          <w:sz w:val="28"/>
          <w:szCs w:val="28"/>
        </w:rPr>
        <w:tab/>
      </w:r>
      <w:r w:rsidRPr="00531FF2">
        <w:rPr>
          <w:rStyle w:val="a3"/>
          <w:rFonts w:ascii="Times New Roman" w:hAnsi="Times New Roman" w:cs="Times New Roman"/>
          <w:sz w:val="28"/>
          <w:szCs w:val="28"/>
        </w:rPr>
        <w:t>Задачи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>создание условий для развития потенциальных возможностей детей в атмосфере творчества, понимания, поддержки;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>использование приемов, методов, направленных на развитие творческих способностей  детей.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>введение в педагогическую практику  оптимальных методов, приемов, форм и средств с учетом индивидуально-творческих возможностей и мотивов учащихся.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  Содержание предметов естественнонаучного цикла позволяет учащимся    вместе с учителем познавать окружающий мир, находить закономерности развития, устанавливать внешние и внутренние связи между объектами живой и неживой природы, осознавать место человека в окружающем его мире.    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531FF2">
        <w:rPr>
          <w:rFonts w:ascii="Times New Roman" w:hAnsi="Times New Roman" w:cs="Times New Roman"/>
          <w:sz w:val="28"/>
          <w:szCs w:val="28"/>
        </w:rPr>
        <w:t xml:space="preserve">Для  решения поставленных задач и проверки исходных предположений  использовали комплекс </w:t>
      </w:r>
      <w:r w:rsidRPr="00531FF2">
        <w:rPr>
          <w:rFonts w:ascii="Times New Roman" w:hAnsi="Times New Roman" w:cs="Times New Roman"/>
          <w:i/>
          <w:iCs/>
          <w:sz w:val="28"/>
          <w:szCs w:val="28"/>
        </w:rPr>
        <w:t xml:space="preserve">методов исследования: </w:t>
      </w:r>
      <w:r w:rsidRPr="00531FF2">
        <w:rPr>
          <w:rFonts w:ascii="Times New Roman" w:hAnsi="Times New Roman" w:cs="Times New Roman"/>
          <w:sz w:val="28"/>
          <w:szCs w:val="28"/>
        </w:rPr>
        <w:t>аналитические (анализ и обобщение психолого-педагогической литературы по проблеме, типовых программ и учебников для начальной школы, практического педагогического опыта); эмпирические (наблюдение, анкетирование, тестирование, беседы, педагогические и игровые ситуации); методы экспертных оценок, моделирования; педагогический эксперимент; методы статистической и графической обработки экспериментальных данных.</w:t>
      </w:r>
      <w:proofErr w:type="gramEnd"/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FF2">
        <w:rPr>
          <w:rFonts w:ascii="Times New Roman" w:hAnsi="Times New Roman" w:cs="Times New Roman"/>
          <w:sz w:val="28"/>
          <w:szCs w:val="28"/>
        </w:rPr>
        <w:tab/>
        <w:t>Организация проектно-исследовательской деятельности младших школьников включает следующие  этапы: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FF2">
        <w:rPr>
          <w:rFonts w:ascii="Times New Roman" w:hAnsi="Times New Roman" w:cs="Times New Roman"/>
          <w:sz w:val="28"/>
          <w:szCs w:val="28"/>
        </w:rPr>
        <w:tab/>
        <w:t>На</w:t>
      </w:r>
      <w:r w:rsidRPr="00531FF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31FF2">
        <w:rPr>
          <w:rStyle w:val="a3"/>
          <w:rFonts w:ascii="Times New Roman" w:hAnsi="Times New Roman" w:cs="Times New Roman"/>
          <w:b w:val="0"/>
          <w:sz w:val="28"/>
          <w:szCs w:val="28"/>
        </w:rPr>
        <w:t>1 этапе</w:t>
      </w:r>
      <w:r w:rsidRPr="00531FF2">
        <w:rPr>
          <w:rFonts w:ascii="Times New Roman" w:hAnsi="Times New Roman" w:cs="Times New Roman"/>
          <w:sz w:val="28"/>
          <w:szCs w:val="28"/>
        </w:rPr>
        <w:t xml:space="preserve"> перед школьниками ставится проблема – осознание нужд и потребностей во всех сферах деятельности человека. На этом этапе школьники 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>должны осознать,  уяснить,  зачем и почему им надо выполнять проект,  каково его значение в их жизни и жизни общества. Перед ними ставится цель – получение в итоге деятельности полезного продукта, который может носить как социальный, так и личностный характер.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FF2">
        <w:rPr>
          <w:rFonts w:ascii="Times New Roman" w:hAnsi="Times New Roman" w:cs="Times New Roman"/>
          <w:sz w:val="28"/>
          <w:szCs w:val="28"/>
        </w:rPr>
        <w:tab/>
      </w:r>
      <w:r w:rsidRPr="00531FF2">
        <w:rPr>
          <w:rStyle w:val="a3"/>
          <w:rFonts w:ascii="Times New Roman" w:hAnsi="Times New Roman" w:cs="Times New Roman"/>
          <w:b w:val="0"/>
          <w:sz w:val="28"/>
          <w:szCs w:val="28"/>
        </w:rPr>
        <w:t>2 этап</w:t>
      </w:r>
      <w:r w:rsidRPr="00531FF2">
        <w:rPr>
          <w:rFonts w:ascii="Times New Roman" w:hAnsi="Times New Roman" w:cs="Times New Roman"/>
          <w:sz w:val="28"/>
          <w:szCs w:val="28"/>
        </w:rPr>
        <w:t xml:space="preserve"> включает работу над мини-проектами в рамках учебных предметов, на занятиях научного общества учащихся начальных классов. Методами исследования являются: анализ учебной литературы, прогнозирование, эксперимент и другие. Педагогическим средством выступают </w:t>
      </w:r>
      <w:proofErr w:type="spellStart"/>
      <w:r w:rsidRPr="00531FF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31FF2">
        <w:rPr>
          <w:rFonts w:ascii="Times New Roman" w:hAnsi="Times New Roman" w:cs="Times New Roman"/>
          <w:sz w:val="28"/>
          <w:szCs w:val="28"/>
        </w:rPr>
        <w:t xml:space="preserve">  исследовательские задачи: задачи на объяснение какого-либо явления, задачи на установление причинно-следственных связей и другие.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1FF2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531FF2">
        <w:rPr>
          <w:rStyle w:val="a3"/>
          <w:rFonts w:ascii="Times New Roman" w:hAnsi="Times New Roman" w:cs="Times New Roman"/>
          <w:b w:val="0"/>
          <w:sz w:val="28"/>
          <w:szCs w:val="28"/>
        </w:rPr>
        <w:t>3 заключительном этапе</w:t>
      </w:r>
      <w:r w:rsidRPr="00531FF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31FF2">
        <w:rPr>
          <w:rFonts w:ascii="Times New Roman" w:hAnsi="Times New Roman" w:cs="Times New Roman"/>
          <w:sz w:val="28"/>
          <w:szCs w:val="28"/>
        </w:rPr>
        <w:t>происходит окончательный контроль,  корректирование и испытание проекта. Учащиеся проводят экологическое  исследование,  анализируют проделанную ими работу,  устанавливают,  достигли ли они своей цели,  каков результат их труда.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>На всех этапах создания проекта: от зарождения идеи до воплощения ее в материале учителем  проводятся практические занятия с классом, при этом уделяется внимание каждому ученику, или группе учащихся (от 3 до 5 человек). Работая в малых группах, учащиеся приобретают   важные умения по культуре человеческих отношений. Каждый школьник, приступая к исследовательской деятельности, выбирает тему проекта индивидуально, но проект может быть выполнен и оформлен  группой школьников, при котором для каждого из них определяется индивидуальная часть проекта.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 xml:space="preserve">      </w:t>
      </w:r>
      <w:r w:rsidRPr="00531FF2">
        <w:rPr>
          <w:rFonts w:ascii="Times New Roman" w:hAnsi="Times New Roman" w:cs="Times New Roman"/>
          <w:sz w:val="28"/>
          <w:szCs w:val="28"/>
        </w:rPr>
        <w:tab/>
        <w:t>Одной из продуктивных форм работы практической направленности с учащимися младших классов, интересующихся предметом, является исследовательская деятельность. Такая активная форма деятельности позволяет ученику, опираясь на имеющиеся знания, умения и навыки, учитывая свои индивидуальные особенности, ставить поисковую задачу. Обучающий результат такой работы заключается не только в приращении новых знаний, но и овладении исследовательскими навыками (Приложение</w:t>
      </w:r>
      <w:proofErr w:type="gramStart"/>
      <w:r w:rsidRPr="00531F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31FF2">
        <w:rPr>
          <w:rFonts w:ascii="Times New Roman" w:hAnsi="Times New Roman" w:cs="Times New Roman"/>
          <w:sz w:val="28"/>
          <w:szCs w:val="28"/>
        </w:rPr>
        <w:t>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31FF2">
        <w:rPr>
          <w:rFonts w:ascii="Times New Roman" w:hAnsi="Times New Roman" w:cs="Times New Roman"/>
          <w:sz w:val="28"/>
          <w:szCs w:val="28"/>
        </w:rPr>
        <w:tab/>
        <w:t>При использовании данных исследований учащимися расширяется их кругозор, развиваются творческие способности наиболее заинтересованных, а также происходит активное включение в процесс самореализации и саморазвития.</w:t>
      </w:r>
    </w:p>
    <w:p w:rsidR="00531FF2" w:rsidRPr="00531FF2" w:rsidRDefault="00531FF2" w:rsidP="00531FF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531FF2">
        <w:rPr>
          <w:rFonts w:ascii="Times New Roman" w:hAnsi="Times New Roman" w:cs="Times New Roman"/>
          <w:sz w:val="28"/>
          <w:szCs w:val="28"/>
        </w:rPr>
        <w:t>Исследовательская работа обязательно включает изучение теории, то есть прежде чем приступить к какой-то исследовательской  работе, учащийся прорабатывает научную литературу для того, чтобы подготовиться к проведению исследования, познакомиться, что сделано в этой области до него. Основными формами исследовательской деятельности является непосредственное наблюдение за природными объектами, выполнение определенных экспериментов. Составление отчетов о работе развивает умения анализировать, делать выводы. Последний этап -</w:t>
      </w:r>
      <w:r w:rsidRPr="00531FF2">
        <w:rPr>
          <w:rFonts w:ascii="Times New Roman" w:hAnsi="Times New Roman" w:cs="Times New Roman"/>
          <w:bCs/>
          <w:sz w:val="28"/>
          <w:szCs w:val="28"/>
        </w:rPr>
        <w:t xml:space="preserve"> представление или отчёт.</w:t>
      </w:r>
    </w:p>
    <w:p w:rsidR="00A27A7B" w:rsidRDefault="00A27A7B"/>
    <w:sectPr w:rsidR="00A2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7BA4"/>
    <w:multiLevelType w:val="hybridMultilevel"/>
    <w:tmpl w:val="25CC45DE"/>
    <w:lvl w:ilvl="0" w:tplc="EA5A2E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FF2"/>
    <w:rsid w:val="00531FF2"/>
    <w:rsid w:val="00A2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1FF2"/>
    <w:rPr>
      <w:b/>
      <w:bCs/>
    </w:rPr>
  </w:style>
  <w:style w:type="paragraph" w:styleId="a4">
    <w:name w:val="No Spacing"/>
    <w:uiPriority w:val="1"/>
    <w:qFormat/>
    <w:rsid w:val="00531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2022-10-26T16:17:00Z</dcterms:created>
  <dcterms:modified xsi:type="dcterms:W3CDTF">2022-10-26T16:19:00Z</dcterms:modified>
</cp:coreProperties>
</file>