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057" w:rsidRPr="00F53BCA" w:rsidRDefault="00000000" w:rsidP="00F53BC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CA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F53BCA">
        <w:rPr>
          <w:rFonts w:ascii="Times New Roman" w:hAnsi="Times New Roman" w:cs="Times New Roman"/>
          <w:b/>
          <w:bCs/>
          <w:sz w:val="24"/>
          <w:szCs w:val="24"/>
          <w:lang w:val="en-US"/>
        </w:rPr>
        <w:t>икл пьес Ф. П</w:t>
      </w:r>
      <w:proofErr w:type="spellStart"/>
      <w:r w:rsidR="005328AD" w:rsidRPr="00F53BCA">
        <w:rPr>
          <w:rFonts w:ascii="Times New Roman" w:hAnsi="Times New Roman" w:cs="Times New Roman"/>
          <w:b/>
          <w:bCs/>
          <w:sz w:val="24"/>
          <w:szCs w:val="24"/>
        </w:rPr>
        <w:t>уленк</w:t>
      </w:r>
      <w:proofErr w:type="spellEnd"/>
      <w:r w:rsidRPr="00F53BCA">
        <w:rPr>
          <w:rFonts w:ascii="Times New Roman" w:hAnsi="Times New Roman" w:cs="Times New Roman"/>
          <w:b/>
          <w:bCs/>
          <w:sz w:val="24"/>
          <w:szCs w:val="24"/>
          <w:lang w:val="en-US"/>
        </w:rPr>
        <w:t>а "Крестьянки"</w:t>
      </w:r>
      <w:r w:rsidR="0099386F" w:rsidRPr="00F53BCA">
        <w:rPr>
          <w:rFonts w:ascii="Times New Roman" w:hAnsi="Times New Roman" w:cs="Times New Roman"/>
          <w:b/>
          <w:bCs/>
          <w:sz w:val="24"/>
          <w:szCs w:val="24"/>
        </w:rPr>
        <w:t>– методический разбор.</w:t>
      </w:r>
    </w:p>
    <w:p w:rsidR="008A5C2F" w:rsidRPr="00F53BCA" w:rsidRDefault="008A5C2F" w:rsidP="00F53BC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043B" w:rsidRPr="00F53BCA" w:rsidRDefault="0086043B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 xml:space="preserve">Французский композитор Ф. </w:t>
      </w:r>
      <w:proofErr w:type="spellStart"/>
      <w:r w:rsidRPr="00F53BCA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F53BCA">
        <w:rPr>
          <w:rFonts w:ascii="Times New Roman" w:hAnsi="Times New Roman" w:cs="Times New Roman"/>
          <w:sz w:val="24"/>
          <w:szCs w:val="24"/>
        </w:rPr>
        <w:t xml:space="preserve"> </w:t>
      </w:r>
      <w:r w:rsidR="00AD7DCF" w:rsidRPr="00F53BCA">
        <w:rPr>
          <w:rFonts w:ascii="Times New Roman" w:hAnsi="Times New Roman" w:cs="Times New Roman"/>
          <w:sz w:val="24"/>
          <w:szCs w:val="24"/>
        </w:rPr>
        <w:t xml:space="preserve">оставил большое количество фортепианных произведений, включающих в себя циклы и </w:t>
      </w:r>
      <w:r w:rsidR="00862560" w:rsidRPr="00F53BCA">
        <w:rPr>
          <w:rFonts w:ascii="Times New Roman" w:hAnsi="Times New Roman" w:cs="Times New Roman"/>
          <w:sz w:val="24"/>
          <w:szCs w:val="24"/>
        </w:rPr>
        <w:t>отдельные миниатюры, фортепианные концерты и циклические произведения.</w:t>
      </w:r>
      <w:r w:rsidR="000437A8" w:rsidRPr="00F53BCA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spellStart"/>
      <w:r w:rsidR="000437A8" w:rsidRPr="00F53BCA">
        <w:rPr>
          <w:rFonts w:ascii="Times New Roman" w:hAnsi="Times New Roman" w:cs="Times New Roman"/>
          <w:sz w:val="24"/>
          <w:szCs w:val="24"/>
        </w:rPr>
        <w:t>Пуленка</w:t>
      </w:r>
      <w:proofErr w:type="spellEnd"/>
      <w:r w:rsidR="000437A8" w:rsidRPr="00F53BCA">
        <w:rPr>
          <w:rFonts w:ascii="Times New Roman" w:hAnsi="Times New Roman" w:cs="Times New Roman"/>
          <w:sz w:val="24"/>
          <w:szCs w:val="24"/>
        </w:rPr>
        <w:t xml:space="preserve"> не ограничивалась </w:t>
      </w:r>
      <w:r w:rsidR="00E72C59" w:rsidRPr="00F53BCA">
        <w:rPr>
          <w:rFonts w:ascii="Times New Roman" w:hAnsi="Times New Roman" w:cs="Times New Roman"/>
          <w:sz w:val="24"/>
          <w:szCs w:val="24"/>
        </w:rPr>
        <w:t>только сочинением – он был также и пианистом.</w:t>
      </w:r>
    </w:p>
    <w:p w:rsidR="008D722E" w:rsidRPr="00F53BCA" w:rsidRDefault="008D722E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 xml:space="preserve">К сожалению, многие пьесы забыты взрослыми исполнителями и редко </w:t>
      </w:r>
      <w:r w:rsidR="00480E18" w:rsidRPr="00F53BCA">
        <w:rPr>
          <w:rFonts w:ascii="Times New Roman" w:hAnsi="Times New Roman" w:cs="Times New Roman"/>
          <w:sz w:val="24"/>
          <w:szCs w:val="24"/>
        </w:rPr>
        <w:t xml:space="preserve">предлагаются для изучения в ДМШ. </w:t>
      </w:r>
    </w:p>
    <w:p w:rsidR="008A4057" w:rsidRPr="00F53BCA" w:rsidRDefault="00000000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BCA">
        <w:rPr>
          <w:rFonts w:ascii="Times New Roman" w:hAnsi="Times New Roman" w:cs="Times New Roman"/>
          <w:sz w:val="24"/>
          <w:szCs w:val="24"/>
          <w:lang w:val="en-US"/>
        </w:rPr>
        <w:t xml:space="preserve">Сборник из шести детских пьес </w:t>
      </w:r>
      <w:r w:rsidRPr="00C44400">
        <w:rPr>
          <w:rFonts w:ascii="Times New Roman" w:hAnsi="Times New Roman" w:cs="Times New Roman"/>
          <w:b/>
          <w:bCs/>
          <w:sz w:val="24"/>
          <w:szCs w:val="24"/>
          <w:lang w:val="en-US"/>
        </w:rPr>
        <w:t>«Крестьянки»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 xml:space="preserve"> появился в 1933 году. Это единственное сочинение Пуленка, предназначенное для обучения детей игре на фортепиано. Каждая миниатюра выдержана в определенном жанре и характере, обладает индивидуальным фактурным рисунком и отмечена характерными для Пуленка гармоническими решениями. Пьесы объединяет веселье, оптимизм, динамика движения и простая мелодика, выдержанная в «сельском» духе. </w:t>
      </w:r>
    </w:p>
    <w:p w:rsidR="008A4057" w:rsidRPr="00F53BCA" w:rsidRDefault="009B581E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BC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53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Тирольский </w:t>
      </w:r>
      <w:r w:rsidRPr="00F53BCA">
        <w:rPr>
          <w:rFonts w:ascii="Times New Roman" w:hAnsi="Times New Roman" w:cs="Times New Roman"/>
          <w:b/>
          <w:bCs/>
          <w:sz w:val="24"/>
          <w:szCs w:val="24"/>
        </w:rPr>
        <w:t>вальс»</w:t>
      </w:r>
      <w:r w:rsidRPr="00F53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 xml:space="preserve">– небольшая пьеса в духе </w:t>
      </w:r>
      <w:r w:rsidR="008A5C2F" w:rsidRPr="00F53BCA">
        <w:rPr>
          <w:rFonts w:ascii="Times New Roman" w:hAnsi="Times New Roman" w:cs="Times New Roman"/>
          <w:sz w:val="24"/>
          <w:szCs w:val="24"/>
        </w:rPr>
        <w:t xml:space="preserve">дуэтного сочинения </w:t>
      </w:r>
      <w:proofErr w:type="spellStart"/>
      <w:r w:rsidR="008A5C2F" w:rsidRPr="00F53BCA">
        <w:rPr>
          <w:rFonts w:ascii="Times New Roman" w:hAnsi="Times New Roman" w:cs="Times New Roman"/>
          <w:sz w:val="24"/>
          <w:szCs w:val="24"/>
        </w:rPr>
        <w:t>Пуленка</w:t>
      </w:r>
      <w:proofErr w:type="spellEnd"/>
      <w:r w:rsidRPr="00F53BCA">
        <w:rPr>
          <w:rFonts w:ascii="Times New Roman" w:hAnsi="Times New Roman" w:cs="Times New Roman"/>
          <w:sz w:val="24"/>
          <w:szCs w:val="24"/>
        </w:rPr>
        <w:t xml:space="preserve"> 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 xml:space="preserve">«Отъезд на Киферу». Простая, легко запоминающаяся мелодия с частыми повторениями </w:t>
      </w:r>
      <w:r w:rsidR="00C901E0">
        <w:rPr>
          <w:rFonts w:ascii="Times New Roman" w:hAnsi="Times New Roman" w:cs="Times New Roman"/>
          <w:sz w:val="24"/>
          <w:szCs w:val="24"/>
        </w:rPr>
        <w:t xml:space="preserve">фигур 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 xml:space="preserve"> будет удобна для исполнения ребёнком, поскольку опирается преимущественно на звуки трезвучий. Бас-аккордовая фактура в левой руке выписана таким образом, чтобы избежать больших скачков, неудобных для ученика-пианиста. </w:t>
      </w:r>
    </w:p>
    <w:p w:rsidR="008A4057" w:rsidRPr="00F53BCA" w:rsidRDefault="00000000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BCA">
        <w:rPr>
          <w:rFonts w:ascii="Times New Roman" w:hAnsi="Times New Roman" w:cs="Times New Roman"/>
          <w:sz w:val="24"/>
          <w:szCs w:val="24"/>
          <w:lang w:val="en-US"/>
        </w:rPr>
        <w:t xml:space="preserve">Небольшая скерцозная пьеса </w:t>
      </w:r>
      <w:r w:rsidRPr="00F53BCA">
        <w:rPr>
          <w:rFonts w:ascii="Times New Roman" w:hAnsi="Times New Roman" w:cs="Times New Roman"/>
          <w:b/>
          <w:bCs/>
          <w:sz w:val="24"/>
          <w:szCs w:val="24"/>
          <w:lang w:val="en-US"/>
        </w:rPr>
        <w:t>«Стаккато»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 xml:space="preserve"> построена на остинатном движении в среднем голосе и хроматических последовательностях в мелодии, таким образом рука исполнителя всё время собрана в одну позицию. Пьеса написана в трёхчастной форме. Скерцозные разделы обрамляют небольшой «флейтовый» одноголосный эпизод.</w:t>
      </w:r>
    </w:p>
    <w:p w:rsidR="008A4057" w:rsidRPr="00F53BCA" w:rsidRDefault="00000000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BCA">
        <w:rPr>
          <w:rFonts w:ascii="Times New Roman" w:hAnsi="Times New Roman" w:cs="Times New Roman"/>
          <w:sz w:val="24"/>
          <w:szCs w:val="24"/>
          <w:lang w:val="en-US"/>
        </w:rPr>
        <w:t>В крайних эпизодах необходимо добиться одинакового исполнения учеником стаккатированных аккордов,</w:t>
      </w:r>
      <w:r w:rsidR="00AE6A91">
        <w:rPr>
          <w:rFonts w:ascii="Times New Roman" w:hAnsi="Times New Roman" w:cs="Times New Roman"/>
          <w:sz w:val="24"/>
          <w:szCs w:val="24"/>
        </w:rPr>
        <w:t xml:space="preserve"> 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>выделения верхушки в них, цепкости пальцев. Именно умение правильно выстроить звуковую вертикаль сделает звучание этой пьесы лёгким. "Пиццикатное" сопровождение в левой руке также должно быть выдержано в характере, поскольку зачастую ученик не всегда правильно распределяет баланс звучания в обеих руках. Средний флейто</w:t>
      </w:r>
      <w:r w:rsidR="0096237B" w:rsidRPr="00F53BCA">
        <w:rPr>
          <w:rFonts w:ascii="Times New Roman" w:hAnsi="Times New Roman" w:cs="Times New Roman"/>
          <w:sz w:val="24"/>
          <w:szCs w:val="24"/>
        </w:rPr>
        <w:t>вы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>й эпизод</w:t>
      </w:r>
      <w:r w:rsidRPr="00F53BCA">
        <w:rPr>
          <w:rFonts w:ascii="Times New Roman" w:hAnsi="Times New Roman" w:cs="Times New Roman"/>
          <w:sz w:val="24"/>
          <w:szCs w:val="24"/>
        </w:rPr>
        <w:t xml:space="preserve"> 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>представляет</w:t>
      </w:r>
      <w:r w:rsidR="002136DF" w:rsidRPr="00F53BCA">
        <w:rPr>
          <w:rFonts w:ascii="Times New Roman" w:hAnsi="Times New Roman" w:cs="Times New Roman"/>
          <w:sz w:val="24"/>
          <w:szCs w:val="24"/>
        </w:rPr>
        <w:t xml:space="preserve"> 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>особую трудность. В первом такте арпеджио необходимо сыграть цельно– чтобы не было слышно перехода из руки в руку. Впервые появляющийся в этой пьесе штрих легато предполагает быстрое "переключение"</w:t>
      </w:r>
      <w:r w:rsidR="00AE6A91">
        <w:rPr>
          <w:rFonts w:ascii="Times New Roman" w:hAnsi="Times New Roman" w:cs="Times New Roman"/>
          <w:sz w:val="24"/>
          <w:szCs w:val="24"/>
        </w:rPr>
        <w:t xml:space="preserve"> 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 xml:space="preserve">в новый характер. </w:t>
      </w:r>
    </w:p>
    <w:p w:rsidR="008A4057" w:rsidRPr="00F53BCA" w:rsidRDefault="009F4F2F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BC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53BCA">
        <w:rPr>
          <w:rFonts w:ascii="Times New Roman" w:hAnsi="Times New Roman" w:cs="Times New Roman"/>
          <w:b/>
          <w:bCs/>
          <w:sz w:val="24"/>
          <w:szCs w:val="24"/>
          <w:lang w:val="en-US"/>
        </w:rPr>
        <w:t>Деревенская</w:t>
      </w:r>
      <w:r w:rsidRPr="00F53BC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 xml:space="preserve"> (rustique) пьеса схожа с предыдущей. Она полифонична. Верхний голос ведёт незатейливую мелодию в пределах квинты. Она не содержит скачков и построена на опеваниях звуков. Средний голос – остинато, поддерживающее развитие мелодии, а нижний выполняет роль педали. Создаётся впечатление, что перед слушателем рисуется картина небольшого деревенского ансамбля.</w:t>
      </w:r>
    </w:p>
    <w:p w:rsidR="008A4057" w:rsidRPr="00F53BCA" w:rsidRDefault="00714904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 xml:space="preserve">Эту пьесу необходимо отрабатывать по голосам, отслеживая </w:t>
      </w:r>
      <w:r w:rsidR="007F388F" w:rsidRPr="00F53BCA">
        <w:rPr>
          <w:rFonts w:ascii="Times New Roman" w:hAnsi="Times New Roman" w:cs="Times New Roman"/>
          <w:sz w:val="24"/>
          <w:szCs w:val="24"/>
        </w:rPr>
        <w:t>разницу в тембре и штрихе.</w:t>
      </w:r>
      <w:r w:rsidR="0050707C" w:rsidRPr="00F53BCA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942908" w:rsidRPr="00F53BCA">
        <w:rPr>
          <w:rFonts w:ascii="Times New Roman" w:hAnsi="Times New Roman" w:cs="Times New Roman"/>
          <w:sz w:val="24"/>
          <w:szCs w:val="24"/>
        </w:rPr>
        <w:t xml:space="preserve">нужно проследить за фразировкой – длинные </w:t>
      </w:r>
      <w:proofErr w:type="spellStart"/>
      <w:r w:rsidR="009626DC" w:rsidRPr="00F53BCA">
        <w:rPr>
          <w:rFonts w:ascii="Times New Roman" w:hAnsi="Times New Roman" w:cs="Times New Roman"/>
          <w:sz w:val="24"/>
          <w:szCs w:val="24"/>
        </w:rPr>
        <w:t>легатные</w:t>
      </w:r>
      <w:proofErr w:type="spellEnd"/>
      <w:r w:rsidR="009626DC" w:rsidRPr="00F53BCA">
        <w:rPr>
          <w:rFonts w:ascii="Times New Roman" w:hAnsi="Times New Roman" w:cs="Times New Roman"/>
          <w:sz w:val="24"/>
          <w:szCs w:val="24"/>
        </w:rPr>
        <w:t xml:space="preserve"> фразы в </w:t>
      </w:r>
      <w:r w:rsidR="003207D1" w:rsidRPr="00F53BCA">
        <w:rPr>
          <w:rFonts w:ascii="Times New Roman" w:hAnsi="Times New Roman" w:cs="Times New Roman"/>
          <w:sz w:val="24"/>
          <w:szCs w:val="24"/>
        </w:rPr>
        <w:t>верхнем голосе</w:t>
      </w:r>
      <w:r w:rsidR="009626DC" w:rsidRPr="00F53BCA">
        <w:rPr>
          <w:rFonts w:ascii="Times New Roman" w:hAnsi="Times New Roman" w:cs="Times New Roman"/>
          <w:sz w:val="24"/>
          <w:szCs w:val="24"/>
        </w:rPr>
        <w:t xml:space="preserve"> </w:t>
      </w:r>
      <w:r w:rsidR="003207D1" w:rsidRPr="00F53BCA">
        <w:rPr>
          <w:rFonts w:ascii="Times New Roman" w:hAnsi="Times New Roman" w:cs="Times New Roman"/>
          <w:sz w:val="24"/>
          <w:szCs w:val="24"/>
        </w:rPr>
        <w:t xml:space="preserve">на фоне портаменто </w:t>
      </w:r>
      <w:r w:rsidR="00A568A3" w:rsidRPr="00F53BCA">
        <w:rPr>
          <w:rFonts w:ascii="Times New Roman" w:hAnsi="Times New Roman" w:cs="Times New Roman"/>
          <w:sz w:val="24"/>
          <w:szCs w:val="24"/>
        </w:rPr>
        <w:t xml:space="preserve">в левой могут </w:t>
      </w:r>
      <w:r w:rsidR="00A60AAF" w:rsidRPr="00F53BCA">
        <w:rPr>
          <w:rFonts w:ascii="Times New Roman" w:hAnsi="Times New Roman" w:cs="Times New Roman"/>
          <w:sz w:val="24"/>
          <w:szCs w:val="24"/>
        </w:rPr>
        <w:t>быть трудны ученику.</w:t>
      </w:r>
    </w:p>
    <w:p w:rsidR="008A4057" w:rsidRPr="00F53BCA" w:rsidRDefault="009F4F2F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BCA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«Полька»</w:t>
      </w:r>
      <w:r w:rsidRPr="00F53BCA">
        <w:rPr>
          <w:rFonts w:ascii="Times New Roman" w:hAnsi="Times New Roman" w:cs="Times New Roman"/>
          <w:sz w:val="24"/>
          <w:szCs w:val="24"/>
        </w:rPr>
        <w:t xml:space="preserve"> 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>– одна из самых миниатюрных пьес в сборнике. Чередование стаккатированных нот и легатных последовательностей придают танцу живость и кокетство.</w:t>
      </w:r>
    </w:p>
    <w:p w:rsidR="00A60AAF" w:rsidRPr="00F53BCA" w:rsidRDefault="00413930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 xml:space="preserve">Работу над этим произведением нужно начинать с </w:t>
      </w:r>
      <w:r w:rsidR="006D235B" w:rsidRPr="00F53BCA">
        <w:rPr>
          <w:rFonts w:ascii="Times New Roman" w:hAnsi="Times New Roman" w:cs="Times New Roman"/>
          <w:sz w:val="24"/>
          <w:szCs w:val="24"/>
        </w:rPr>
        <w:t>отрабатывания</w:t>
      </w:r>
      <w:r w:rsidR="000C04C3" w:rsidRPr="00F53BCA">
        <w:rPr>
          <w:rFonts w:ascii="Times New Roman" w:hAnsi="Times New Roman" w:cs="Times New Roman"/>
          <w:sz w:val="24"/>
          <w:szCs w:val="24"/>
        </w:rPr>
        <w:t xml:space="preserve"> техники репетиций</w:t>
      </w:r>
      <w:r w:rsidR="00F020A8" w:rsidRPr="00F53BCA">
        <w:rPr>
          <w:rFonts w:ascii="Times New Roman" w:hAnsi="Times New Roman" w:cs="Times New Roman"/>
          <w:sz w:val="24"/>
          <w:szCs w:val="24"/>
        </w:rPr>
        <w:t xml:space="preserve"> и, так же как в пьесе «Стаккато», </w:t>
      </w:r>
      <w:r w:rsidR="006841CC" w:rsidRPr="00F53BCA">
        <w:rPr>
          <w:rFonts w:ascii="Times New Roman" w:hAnsi="Times New Roman" w:cs="Times New Roman"/>
          <w:sz w:val="24"/>
          <w:szCs w:val="24"/>
        </w:rPr>
        <w:t xml:space="preserve">работы над цепкостью пальца. </w:t>
      </w:r>
      <w:r w:rsidR="00604811" w:rsidRPr="00F53BCA">
        <w:rPr>
          <w:rFonts w:ascii="Times New Roman" w:hAnsi="Times New Roman" w:cs="Times New Roman"/>
          <w:sz w:val="24"/>
          <w:szCs w:val="24"/>
        </w:rPr>
        <w:t xml:space="preserve">Гаммообразные пассажи в середине также нужно отрабатывать отдельно, добиваясь ловкости </w:t>
      </w:r>
      <w:r w:rsidR="00417A10" w:rsidRPr="00F53BCA">
        <w:rPr>
          <w:rFonts w:ascii="Times New Roman" w:hAnsi="Times New Roman" w:cs="Times New Roman"/>
          <w:sz w:val="24"/>
          <w:szCs w:val="24"/>
        </w:rPr>
        <w:t>и ровности.</w:t>
      </w:r>
    </w:p>
    <w:p w:rsidR="008A4057" w:rsidRPr="00F53BCA" w:rsidRDefault="009F4F2F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BC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53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Маленькое </w:t>
      </w:r>
      <w:r w:rsidRPr="00F53BCA">
        <w:rPr>
          <w:rFonts w:ascii="Times New Roman" w:hAnsi="Times New Roman" w:cs="Times New Roman"/>
          <w:b/>
          <w:bCs/>
          <w:sz w:val="24"/>
          <w:szCs w:val="24"/>
        </w:rPr>
        <w:t>рондо»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 xml:space="preserve"> начинается одноголосным рефреном. Композитор так же как и в «Деревенской» воссоздаёт звучание небольшого ансамбля. Небольшой рефрен-запев исполняет солист. В эпизоде к солисту присоединяются два басовых инструмента, выполняющих роль педали. После рефрен возвращается, но в октавном удвоении.</w:t>
      </w:r>
    </w:p>
    <w:p w:rsidR="00BF2B33" w:rsidRPr="00F53BCA" w:rsidRDefault="00BF2B33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 xml:space="preserve">В этой пьесе необходимо добиться цельности фразы. Хоть композитор и разделяет </w:t>
      </w:r>
      <w:r w:rsidR="00C337B6" w:rsidRPr="00F53BCA">
        <w:rPr>
          <w:rFonts w:ascii="Times New Roman" w:hAnsi="Times New Roman" w:cs="Times New Roman"/>
          <w:sz w:val="24"/>
          <w:szCs w:val="24"/>
        </w:rPr>
        <w:t xml:space="preserve">мотивы лигами, становится понятно, что </w:t>
      </w:r>
      <w:r w:rsidR="009F0E0D" w:rsidRPr="00F53BCA">
        <w:rPr>
          <w:rFonts w:ascii="Times New Roman" w:hAnsi="Times New Roman" w:cs="Times New Roman"/>
          <w:sz w:val="24"/>
          <w:szCs w:val="24"/>
        </w:rPr>
        <w:t>эти лиги скорее ближе к вокальным и связаны с дыханием, но не с общим движением мелодической линии.</w:t>
      </w:r>
      <w:r w:rsidR="00C45D89" w:rsidRPr="00F53BCA">
        <w:rPr>
          <w:rFonts w:ascii="Times New Roman" w:hAnsi="Times New Roman" w:cs="Times New Roman"/>
          <w:sz w:val="24"/>
          <w:szCs w:val="24"/>
        </w:rPr>
        <w:t xml:space="preserve"> </w:t>
      </w:r>
      <w:r w:rsidR="00965019">
        <w:rPr>
          <w:rFonts w:ascii="Times New Roman" w:hAnsi="Times New Roman" w:cs="Times New Roman"/>
          <w:sz w:val="24"/>
          <w:szCs w:val="24"/>
        </w:rPr>
        <w:t>Рефрен в конце</w:t>
      </w:r>
      <w:r w:rsidR="00C45D89" w:rsidRPr="00F53BCA">
        <w:rPr>
          <w:rFonts w:ascii="Times New Roman" w:hAnsi="Times New Roman" w:cs="Times New Roman"/>
          <w:sz w:val="24"/>
          <w:szCs w:val="24"/>
        </w:rPr>
        <w:t xml:space="preserve"> – унисонное движение </w:t>
      </w:r>
      <w:r w:rsidR="001E5C1B" w:rsidRPr="00F53BCA">
        <w:rPr>
          <w:rFonts w:ascii="Times New Roman" w:hAnsi="Times New Roman" w:cs="Times New Roman"/>
          <w:sz w:val="24"/>
          <w:szCs w:val="24"/>
        </w:rPr>
        <w:t xml:space="preserve">двух </w:t>
      </w:r>
      <w:r w:rsidR="00470330" w:rsidRPr="00F53BCA">
        <w:rPr>
          <w:rFonts w:ascii="Times New Roman" w:hAnsi="Times New Roman" w:cs="Times New Roman"/>
          <w:sz w:val="24"/>
          <w:szCs w:val="24"/>
        </w:rPr>
        <w:t xml:space="preserve">голосов. Композитор оставил ремарку </w:t>
      </w:r>
      <w:proofErr w:type="spellStart"/>
      <w:r w:rsidR="00470330" w:rsidRPr="00F53BCA">
        <w:rPr>
          <w:rFonts w:ascii="Times New Roman" w:hAnsi="Times New Roman" w:cs="Times New Roman"/>
          <w:sz w:val="24"/>
          <w:szCs w:val="24"/>
        </w:rPr>
        <w:t>sans</w:t>
      </w:r>
      <w:proofErr w:type="spellEnd"/>
      <w:r w:rsidR="00470330" w:rsidRPr="00F5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1BD" w:rsidRPr="00F53BCA">
        <w:rPr>
          <w:rFonts w:ascii="Times New Roman" w:hAnsi="Times New Roman" w:cs="Times New Roman"/>
          <w:sz w:val="24"/>
          <w:szCs w:val="24"/>
        </w:rPr>
        <w:t>pedale</w:t>
      </w:r>
      <w:proofErr w:type="spellEnd"/>
      <w:r w:rsidR="001621BD" w:rsidRPr="00F53BCA">
        <w:rPr>
          <w:rFonts w:ascii="Times New Roman" w:hAnsi="Times New Roman" w:cs="Times New Roman"/>
          <w:sz w:val="24"/>
          <w:szCs w:val="24"/>
        </w:rPr>
        <w:t xml:space="preserve">, при исполнении этого эпизода </w:t>
      </w:r>
      <w:r w:rsidR="009F4F2F" w:rsidRPr="00F53BCA">
        <w:rPr>
          <w:rFonts w:ascii="Times New Roman" w:hAnsi="Times New Roman" w:cs="Times New Roman"/>
          <w:sz w:val="24"/>
          <w:szCs w:val="24"/>
        </w:rPr>
        <w:t>учеником,</w:t>
      </w:r>
      <w:r w:rsidR="001621BD" w:rsidRPr="00F53BCA">
        <w:rPr>
          <w:rFonts w:ascii="Times New Roman" w:hAnsi="Times New Roman" w:cs="Times New Roman"/>
          <w:sz w:val="24"/>
          <w:szCs w:val="24"/>
        </w:rPr>
        <w:t xml:space="preserve"> нужно следить за </w:t>
      </w:r>
      <w:r w:rsidR="000D44E1" w:rsidRPr="00F53BCA">
        <w:rPr>
          <w:rFonts w:ascii="Times New Roman" w:hAnsi="Times New Roman" w:cs="Times New Roman"/>
          <w:sz w:val="24"/>
          <w:szCs w:val="24"/>
        </w:rPr>
        <w:t xml:space="preserve">техникой легато, </w:t>
      </w:r>
      <w:r w:rsidR="0010728B" w:rsidRPr="00F53BCA">
        <w:rPr>
          <w:rFonts w:ascii="Times New Roman" w:hAnsi="Times New Roman" w:cs="Times New Roman"/>
          <w:sz w:val="24"/>
          <w:szCs w:val="24"/>
        </w:rPr>
        <w:t>одинаковостью звучания правой и левой руки,</w:t>
      </w:r>
      <w:r w:rsidR="00355211" w:rsidRPr="00F53BCA">
        <w:rPr>
          <w:rFonts w:ascii="Times New Roman" w:hAnsi="Times New Roman" w:cs="Times New Roman"/>
          <w:sz w:val="24"/>
          <w:szCs w:val="24"/>
        </w:rPr>
        <w:t xml:space="preserve"> ровностью ведения фразы.</w:t>
      </w:r>
    </w:p>
    <w:p w:rsidR="00C14A4D" w:rsidRPr="00F53BCA" w:rsidRDefault="009F4F2F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53BCA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Кода</w:t>
      </w:r>
      <w:r w:rsidRPr="00F53BC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53B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>– своеобразная арка ко всем прозвучавшим ранее пьесам. Здесь можно услышать цитаты из «Вальса</w:t>
      </w:r>
      <w:r w:rsidR="001447A2" w:rsidRPr="00F53BCA">
        <w:rPr>
          <w:rFonts w:ascii="Times New Roman" w:hAnsi="Times New Roman" w:cs="Times New Roman"/>
          <w:sz w:val="24"/>
          <w:szCs w:val="24"/>
        </w:rPr>
        <w:t>,</w:t>
      </w:r>
      <w:r w:rsidRPr="00F53BCA">
        <w:rPr>
          <w:rFonts w:ascii="Times New Roman" w:hAnsi="Times New Roman" w:cs="Times New Roman"/>
          <w:sz w:val="24"/>
          <w:szCs w:val="24"/>
        </w:rPr>
        <w:t xml:space="preserve"> </w:t>
      </w:r>
      <w:r w:rsidRPr="00F53BCA">
        <w:rPr>
          <w:rFonts w:ascii="Times New Roman" w:hAnsi="Times New Roman" w:cs="Times New Roman"/>
          <w:sz w:val="24"/>
          <w:szCs w:val="24"/>
          <w:lang w:val="en-US"/>
        </w:rPr>
        <w:t>«Стаккато»</w:t>
      </w:r>
      <w:r w:rsidR="001447A2" w:rsidRPr="00F53BCA">
        <w:rPr>
          <w:rFonts w:ascii="Times New Roman" w:hAnsi="Times New Roman" w:cs="Times New Roman"/>
          <w:sz w:val="24"/>
          <w:szCs w:val="24"/>
        </w:rPr>
        <w:t xml:space="preserve"> и «Деревенской».</w:t>
      </w:r>
    </w:p>
    <w:p w:rsidR="00CC0044" w:rsidRDefault="00CC0044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 xml:space="preserve">Эта пьеса </w:t>
      </w:r>
      <w:r w:rsidR="0041289B" w:rsidRPr="00F53BCA">
        <w:rPr>
          <w:rFonts w:ascii="Times New Roman" w:hAnsi="Times New Roman" w:cs="Times New Roman"/>
          <w:sz w:val="24"/>
          <w:szCs w:val="24"/>
        </w:rPr>
        <w:t xml:space="preserve">также как и другие, может исполняться учеником отдельно от всего цикла, ввиду своей яркости и образности. </w:t>
      </w:r>
      <w:r w:rsidR="00C74137" w:rsidRPr="00F53BCA">
        <w:rPr>
          <w:rFonts w:ascii="Times New Roman" w:hAnsi="Times New Roman" w:cs="Times New Roman"/>
          <w:sz w:val="24"/>
          <w:szCs w:val="24"/>
        </w:rPr>
        <w:t xml:space="preserve">Основная её задача – быстрый переход от одного образа к другому, от </w:t>
      </w:r>
      <w:r w:rsidR="00926F74" w:rsidRPr="00F53BCA">
        <w:rPr>
          <w:rFonts w:ascii="Times New Roman" w:hAnsi="Times New Roman" w:cs="Times New Roman"/>
          <w:sz w:val="24"/>
          <w:szCs w:val="24"/>
        </w:rPr>
        <w:t xml:space="preserve">одной технической трудности </w:t>
      </w:r>
      <w:r w:rsidR="00C74137" w:rsidRPr="00F53BCA">
        <w:rPr>
          <w:rFonts w:ascii="Times New Roman" w:hAnsi="Times New Roman" w:cs="Times New Roman"/>
          <w:sz w:val="24"/>
          <w:szCs w:val="24"/>
        </w:rPr>
        <w:t xml:space="preserve">к </w:t>
      </w:r>
      <w:r w:rsidR="00926F74" w:rsidRPr="00F53BCA">
        <w:rPr>
          <w:rFonts w:ascii="Times New Roman" w:hAnsi="Times New Roman" w:cs="Times New Roman"/>
          <w:sz w:val="24"/>
          <w:szCs w:val="24"/>
        </w:rPr>
        <w:t>другой.</w:t>
      </w:r>
      <w:r w:rsidR="005846EA" w:rsidRPr="00F53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00" w:rsidRPr="00F53BCA" w:rsidRDefault="00C44400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F2F" w:rsidRPr="00F53BCA" w:rsidRDefault="005F63B4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 xml:space="preserve">Пьесы написаны с учётом </w:t>
      </w:r>
      <w:r w:rsidR="003F06D2" w:rsidRPr="00F53BCA">
        <w:rPr>
          <w:rFonts w:ascii="Times New Roman" w:hAnsi="Times New Roman" w:cs="Times New Roman"/>
          <w:sz w:val="24"/>
          <w:szCs w:val="24"/>
        </w:rPr>
        <w:t>особенностей детских рук, а я</w:t>
      </w:r>
      <w:r w:rsidRPr="00F53BCA">
        <w:rPr>
          <w:rFonts w:ascii="Times New Roman" w:hAnsi="Times New Roman" w:cs="Times New Roman"/>
          <w:sz w:val="24"/>
          <w:szCs w:val="24"/>
        </w:rPr>
        <w:t xml:space="preserve">ркие образы каждой из пьес </w:t>
      </w:r>
      <w:r w:rsidR="003F06D2" w:rsidRPr="00F53BCA">
        <w:rPr>
          <w:rFonts w:ascii="Times New Roman" w:hAnsi="Times New Roman" w:cs="Times New Roman"/>
          <w:sz w:val="24"/>
          <w:szCs w:val="24"/>
        </w:rPr>
        <w:t xml:space="preserve">будут ясны ребенку. </w:t>
      </w:r>
      <w:r w:rsidR="009F4F2F" w:rsidRPr="00F53BCA">
        <w:rPr>
          <w:rFonts w:ascii="Times New Roman" w:hAnsi="Times New Roman" w:cs="Times New Roman"/>
          <w:sz w:val="24"/>
          <w:szCs w:val="24"/>
        </w:rPr>
        <w:t xml:space="preserve">Также на примере цикла можно познакомить ученика с особенностями музыкальной формы, поскольку в сборнике представлены яркие и точные её примеры (преимущественно – трёхчастная и рондо). </w:t>
      </w:r>
    </w:p>
    <w:p w:rsidR="005F63B4" w:rsidRPr="00F53BCA" w:rsidRDefault="00D41D52" w:rsidP="00F53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Данный цикл рассчитан на 2-4 годы обучения игре на фортепиано.</w:t>
      </w:r>
    </w:p>
    <w:sectPr w:rsidR="005F63B4" w:rsidRPr="00F53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0159" w:rsidRDefault="00FC0159" w:rsidP="00C44400">
      <w:pPr>
        <w:spacing w:after="0" w:line="240" w:lineRule="auto"/>
      </w:pPr>
      <w:r>
        <w:separator/>
      </w:r>
    </w:p>
  </w:endnote>
  <w:endnote w:type="continuationSeparator" w:id="0">
    <w:p w:rsidR="00FC0159" w:rsidRDefault="00FC0159" w:rsidP="00C4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400" w:rsidRDefault="00C444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400" w:rsidRDefault="00C444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400" w:rsidRDefault="00C44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0159" w:rsidRDefault="00FC0159" w:rsidP="00C44400">
      <w:pPr>
        <w:spacing w:after="0" w:line="240" w:lineRule="auto"/>
      </w:pPr>
      <w:r>
        <w:separator/>
      </w:r>
    </w:p>
  </w:footnote>
  <w:footnote w:type="continuationSeparator" w:id="0">
    <w:p w:rsidR="00FC0159" w:rsidRDefault="00FC0159" w:rsidP="00C4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400" w:rsidRDefault="00C444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400" w:rsidRDefault="00C444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400" w:rsidRDefault="00C44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4063"/>
    <w:rsid w:val="000437A8"/>
    <w:rsid w:val="000C04C3"/>
    <w:rsid w:val="000D44E1"/>
    <w:rsid w:val="0010728B"/>
    <w:rsid w:val="001447A2"/>
    <w:rsid w:val="001621BD"/>
    <w:rsid w:val="00172A27"/>
    <w:rsid w:val="001C7627"/>
    <w:rsid w:val="001E5C1B"/>
    <w:rsid w:val="002136DF"/>
    <w:rsid w:val="002252AE"/>
    <w:rsid w:val="00237A39"/>
    <w:rsid w:val="002A1241"/>
    <w:rsid w:val="003207D1"/>
    <w:rsid w:val="00343F43"/>
    <w:rsid w:val="00355211"/>
    <w:rsid w:val="003F06D2"/>
    <w:rsid w:val="0041289B"/>
    <w:rsid w:val="00413930"/>
    <w:rsid w:val="00417A10"/>
    <w:rsid w:val="00470330"/>
    <w:rsid w:val="00480E18"/>
    <w:rsid w:val="0050707C"/>
    <w:rsid w:val="005328AD"/>
    <w:rsid w:val="005846EA"/>
    <w:rsid w:val="005F63B4"/>
    <w:rsid w:val="00604811"/>
    <w:rsid w:val="00683E42"/>
    <w:rsid w:val="006841CC"/>
    <w:rsid w:val="006D235B"/>
    <w:rsid w:val="00714904"/>
    <w:rsid w:val="007F388F"/>
    <w:rsid w:val="0086043B"/>
    <w:rsid w:val="00862560"/>
    <w:rsid w:val="008A4057"/>
    <w:rsid w:val="008A5C2F"/>
    <w:rsid w:val="008D722E"/>
    <w:rsid w:val="00926F74"/>
    <w:rsid w:val="009369CB"/>
    <w:rsid w:val="00942908"/>
    <w:rsid w:val="0096237B"/>
    <w:rsid w:val="009626DC"/>
    <w:rsid w:val="00965019"/>
    <w:rsid w:val="0099386F"/>
    <w:rsid w:val="009B581E"/>
    <w:rsid w:val="009E5F1B"/>
    <w:rsid w:val="009F0E0D"/>
    <w:rsid w:val="009F4F2F"/>
    <w:rsid w:val="00A568A3"/>
    <w:rsid w:val="00A60AAF"/>
    <w:rsid w:val="00AD7DCF"/>
    <w:rsid w:val="00AE6A91"/>
    <w:rsid w:val="00BF2B33"/>
    <w:rsid w:val="00C14A4D"/>
    <w:rsid w:val="00C337B6"/>
    <w:rsid w:val="00C44400"/>
    <w:rsid w:val="00C45D89"/>
    <w:rsid w:val="00C74137"/>
    <w:rsid w:val="00C901E0"/>
    <w:rsid w:val="00CC0044"/>
    <w:rsid w:val="00D41D52"/>
    <w:rsid w:val="00E72C59"/>
    <w:rsid w:val="00F020A8"/>
    <w:rsid w:val="00F53BCA"/>
    <w:rsid w:val="00FC01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014E9"/>
  <w14:defaultImageDpi w14:val="0"/>
  <w15:chartTrackingRefBased/>
  <w15:docId w15:val="{BC9B9A04-EFDE-874B-B4B2-1E3F15F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400"/>
    <w:rPr>
      <w:rFonts w:cs="Arial"/>
      <w:sz w:val="22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C4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400"/>
    <w:rPr>
      <w:rFonts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3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M2102J20SG</dc:creator>
  <cp:keywords/>
  <cp:lastModifiedBy>Elfworkpost@outlook.com</cp:lastModifiedBy>
  <cp:revision>6</cp:revision>
  <dcterms:created xsi:type="dcterms:W3CDTF">2022-11-02T11:26:00Z</dcterms:created>
  <dcterms:modified xsi:type="dcterms:W3CDTF">2022-11-02T11:31:00Z</dcterms:modified>
</cp:coreProperties>
</file>