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A77F" w14:textId="77777777" w:rsidR="00B65BA1" w:rsidRPr="00C522F5" w:rsidRDefault="00C522F5" w:rsidP="007A366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>-</w:t>
      </w:r>
      <w:r w:rsidR="00622673">
        <w:rPr>
          <w:b/>
          <w:sz w:val="28"/>
          <w:szCs w:val="28"/>
        </w:rPr>
        <w:t>ТЕХНОЛОГИИ В БУХГАЛТЕРСКОМ УЧЕТЕ</w:t>
      </w:r>
    </w:p>
    <w:p w14:paraId="6C4F790B" w14:textId="77777777" w:rsidR="00A405E0" w:rsidRPr="00BB4E27" w:rsidRDefault="00A405E0" w:rsidP="007A366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4754392" w14:textId="77777777" w:rsidR="00622673" w:rsidRPr="00BB4E27" w:rsidRDefault="00622673" w:rsidP="007A366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AE365E" w14:textId="77777777" w:rsidR="005D167F" w:rsidRPr="00BB4E27" w:rsidRDefault="0017051E" w:rsidP="007A36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7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BB4E27">
        <w:rPr>
          <w:rFonts w:ascii="Times New Roman" w:hAnsi="Times New Roman" w:cs="Times New Roman"/>
          <w:sz w:val="28"/>
          <w:szCs w:val="28"/>
        </w:rPr>
        <w:t>В данной статье рассматриваются теоретическ</w:t>
      </w:r>
      <w:r w:rsidR="006D4A74">
        <w:rPr>
          <w:rFonts w:ascii="Times New Roman" w:hAnsi="Times New Roman" w:cs="Times New Roman"/>
          <w:sz w:val="28"/>
          <w:szCs w:val="28"/>
        </w:rPr>
        <w:t>ая информация с элементами практических действий, которые необходимы в работе любого бухгалтера.</w:t>
      </w:r>
    </w:p>
    <w:p w14:paraId="23689795" w14:textId="77777777" w:rsidR="00B52E90" w:rsidRDefault="00A674BF" w:rsidP="007A366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B4E27">
        <w:rPr>
          <w:b/>
          <w:sz w:val="28"/>
          <w:szCs w:val="28"/>
        </w:rPr>
        <w:t xml:space="preserve">Ключевые слова: </w:t>
      </w:r>
      <w:r w:rsidR="00F20EF2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  <w:lang w:val="en-US"/>
        </w:rPr>
        <w:t>IT</w:t>
      </w:r>
      <w:r w:rsidR="00F20EF2" w:rsidRPr="00620BF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 xml:space="preserve">- </w:t>
      </w:r>
      <w:r w:rsidR="00F20EF2" w:rsidRPr="008C4B2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>технология</w:t>
      </w:r>
      <w:r w:rsidR="00F20EF2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>,</w:t>
      </w:r>
      <w:r w:rsidR="00107CCC" w:rsidRPr="00107CCC">
        <w:rPr>
          <w:sz w:val="28"/>
          <w:szCs w:val="28"/>
          <w:shd w:val="clear" w:color="auto" w:fill="FFFFFF"/>
        </w:rPr>
        <w:t>Облачная бухгалтерия</w:t>
      </w:r>
      <w:r w:rsidR="00A652CF">
        <w:rPr>
          <w:sz w:val="28"/>
          <w:szCs w:val="28"/>
          <w:shd w:val="clear" w:color="auto" w:fill="FFFFFF"/>
        </w:rPr>
        <w:t xml:space="preserve">, 1С:Бухгалтерия, СБИС, БЭСТ, </w:t>
      </w:r>
      <w:proofErr w:type="spellStart"/>
      <w:r w:rsidR="00A652CF" w:rsidRPr="00AE1045">
        <w:rPr>
          <w:sz w:val="28"/>
          <w:szCs w:val="28"/>
          <w:shd w:val="clear" w:color="auto" w:fill="FFFFFF"/>
        </w:rPr>
        <w:t>Entera</w:t>
      </w:r>
      <w:proofErr w:type="spellEnd"/>
      <w:r w:rsidR="00A652CF">
        <w:rPr>
          <w:sz w:val="28"/>
          <w:szCs w:val="28"/>
          <w:shd w:val="clear" w:color="auto" w:fill="FFFFFF"/>
        </w:rPr>
        <w:t>.</w:t>
      </w:r>
    </w:p>
    <w:p w14:paraId="7E8BE406" w14:textId="77777777" w:rsidR="006D4A74" w:rsidRPr="002C62FD" w:rsidRDefault="006D4A74" w:rsidP="007A3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57B7C386" w14:textId="77777777" w:rsidR="002C62FD" w:rsidRDefault="002C62FD" w:rsidP="007A366D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</w:p>
    <w:p w14:paraId="3FD4C392" w14:textId="77777777" w:rsidR="00320AB3" w:rsidRDefault="00320AB3" w:rsidP="007A366D">
      <w:pPr>
        <w:pStyle w:val="a3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bdr w:val="none" w:sz="0" w:space="0" w:color="auto" w:frame="1"/>
        </w:rPr>
      </w:pPr>
      <w:r>
        <w:rPr>
          <w:color w:val="0A0A0A"/>
          <w:sz w:val="28"/>
          <w:szCs w:val="28"/>
          <w:bdr w:val="none" w:sz="0" w:space="0" w:color="auto" w:frame="1"/>
          <w:lang w:val="en-US"/>
        </w:rPr>
        <w:t>X</w:t>
      </w:r>
      <w:r w:rsidR="00643E8D">
        <w:rPr>
          <w:color w:val="0A0A0A"/>
          <w:sz w:val="28"/>
          <w:szCs w:val="28"/>
          <w:bdr w:val="none" w:sz="0" w:space="0" w:color="auto" w:frame="1"/>
          <w:lang w:val="en-US"/>
        </w:rPr>
        <w:t>XI</w:t>
      </w:r>
      <w:r w:rsidRPr="00320AB3">
        <w:rPr>
          <w:color w:val="0A0A0A"/>
          <w:sz w:val="28"/>
          <w:szCs w:val="28"/>
          <w:bdr w:val="none" w:sz="0" w:space="0" w:color="auto" w:frame="1"/>
        </w:rPr>
        <w:t xml:space="preserve"> век – информационный век. Так полагается называть это столетие.  Да, мир изменился с появлением информационных технологий, которые облегчили жизнь человека.</w:t>
      </w:r>
    </w:p>
    <w:p w14:paraId="605F9459" w14:textId="77777777" w:rsidR="006D4A74" w:rsidRDefault="00F20EF2" w:rsidP="007A366D">
      <w:pPr>
        <w:pStyle w:val="a3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bdr w:val="none" w:sz="0" w:space="0" w:color="auto" w:frame="1"/>
        </w:rPr>
      </w:pPr>
      <w:r>
        <w:rPr>
          <w:color w:val="0A0A0A"/>
          <w:sz w:val="28"/>
          <w:szCs w:val="28"/>
          <w:bdr w:val="none" w:sz="0" w:space="0" w:color="auto" w:frame="1"/>
        </w:rPr>
        <w:t>Мир меняется</w:t>
      </w:r>
      <w:r w:rsidR="008C4B2D" w:rsidRPr="008C4B2D">
        <w:rPr>
          <w:color w:val="0A0A0A"/>
          <w:sz w:val="28"/>
          <w:szCs w:val="28"/>
          <w:bdr w:val="none" w:sz="0" w:space="0" w:color="auto" w:frame="1"/>
        </w:rPr>
        <w:t xml:space="preserve"> и бизнес вынужден подстраиваться – развивать процессы, сотрудников, технологии</w:t>
      </w:r>
      <w:r w:rsidR="00620BFD">
        <w:rPr>
          <w:color w:val="0A0A0A"/>
          <w:sz w:val="28"/>
          <w:szCs w:val="28"/>
          <w:bdr w:val="none" w:sz="0" w:space="0" w:color="auto" w:frame="1"/>
        </w:rPr>
        <w:t xml:space="preserve"> и </w:t>
      </w:r>
      <w:r w:rsidR="00620BFD">
        <w:rPr>
          <w:color w:val="0A0A0A"/>
          <w:sz w:val="28"/>
          <w:szCs w:val="28"/>
          <w:bdr w:val="none" w:sz="0" w:space="0" w:color="auto" w:frame="1"/>
          <w:lang w:val="en-US"/>
        </w:rPr>
        <w:t>IT</w:t>
      </w:r>
      <w:r w:rsidR="00620BFD" w:rsidRPr="00620BFD">
        <w:rPr>
          <w:color w:val="0A0A0A"/>
          <w:sz w:val="28"/>
          <w:szCs w:val="28"/>
          <w:bdr w:val="none" w:sz="0" w:space="0" w:color="auto" w:frame="1"/>
        </w:rPr>
        <w:t>-</w:t>
      </w:r>
      <w:r w:rsidR="00620BFD">
        <w:rPr>
          <w:color w:val="0A0A0A"/>
          <w:sz w:val="28"/>
          <w:szCs w:val="28"/>
          <w:bdr w:val="none" w:sz="0" w:space="0" w:color="auto" w:frame="1"/>
        </w:rPr>
        <w:t>технологи. Н</w:t>
      </w:r>
      <w:r w:rsidR="008C4B2D" w:rsidRPr="008C4B2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 xml:space="preserve">и одна </w:t>
      </w:r>
      <w:r w:rsidR="00620BF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  <w:lang w:val="en-US"/>
        </w:rPr>
        <w:t>IT</w:t>
      </w:r>
      <w:r w:rsidR="00620BFD" w:rsidRPr="00620BF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 xml:space="preserve">- </w:t>
      </w:r>
      <w:r w:rsidR="008C4B2D" w:rsidRPr="008C4B2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>технология не будет работать без грамотного специалиста и налаженных процессов</w:t>
      </w:r>
      <w:r w:rsidR="008C4B2D" w:rsidRPr="008C4B2D">
        <w:rPr>
          <w:color w:val="0A0A0A"/>
          <w:sz w:val="28"/>
          <w:szCs w:val="28"/>
          <w:bdr w:val="none" w:sz="0" w:space="0" w:color="auto" w:frame="1"/>
        </w:rPr>
        <w:t>, на сегодняшний день уж точно.</w:t>
      </w:r>
    </w:p>
    <w:p w14:paraId="4DCB1224" w14:textId="77777777" w:rsidR="00620BFD" w:rsidRPr="008C4B2D" w:rsidRDefault="00620BFD" w:rsidP="007A366D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  <w:lang w:val="en-US"/>
        </w:rPr>
        <w:t>IT</w:t>
      </w:r>
      <w:r w:rsidRPr="00620BF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 xml:space="preserve">- </w:t>
      </w:r>
      <w:r w:rsidRPr="008C4B2D"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>технология</w:t>
      </w:r>
      <w:r>
        <w:rPr>
          <w:rStyle w:val="aa"/>
          <w:b w:val="0"/>
          <w:bCs w:val="0"/>
          <w:color w:val="0A0A0A"/>
          <w:sz w:val="28"/>
          <w:szCs w:val="28"/>
          <w:bdr w:val="none" w:sz="0" w:space="0" w:color="auto" w:frame="1"/>
        </w:rPr>
        <w:t xml:space="preserve"> – э</w:t>
      </w:r>
      <w:r w:rsidRPr="00620BFD">
        <w:rPr>
          <w:sz w:val="28"/>
          <w:szCs w:val="28"/>
          <w:shd w:val="clear" w:color="auto" w:fill="FFFFFF"/>
        </w:rPr>
        <w:t>то использование компьютеров для создания, обработки, хранения и обмена всеми видами электронных данных и информации.</w:t>
      </w:r>
    </w:p>
    <w:p w14:paraId="0283D9EE" w14:textId="77777777" w:rsidR="00F20EF2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E2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</w:rPr>
        <w:t>Бухгалтерия организации – не исключение.</w:t>
      </w:r>
      <w:r w:rsidR="008C4B2D" w:rsidRPr="008C4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сложно представить бухгалтерию без бумаги, тем не менее именно к этому мы и идем. </w:t>
      </w:r>
      <w:r w:rsidR="008C4B2D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не из области фантастики.</w:t>
      </w:r>
      <w:r w:rsidR="00F2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Современному бухгалтеру действительно помогает различное программное обеспечение, поэтому он должен идти в ногу со временем истараться использовать в своей работе </w:t>
      </w:r>
      <w:r w:rsidR="00F20E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F20EF2" w:rsidRPr="00F2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0EF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технологии.</w:t>
      </w:r>
    </w:p>
    <w:p w14:paraId="174C33B0" w14:textId="77777777" w:rsidR="00F20EF2" w:rsidRDefault="00F20EF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хотелось бы поговорить именно о таких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технологиях в бухгалтерском учете, которые облегчают рабочие будни и значительно сократят рабочее время бухгалтера. С учетом вышеизложенного была определена тема научно-практической конференции.</w:t>
      </w:r>
    </w:p>
    <w:p w14:paraId="6167B191" w14:textId="77777777" w:rsidR="00B12FE2" w:rsidRPr="000B0CCD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Объектом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исследования </w:t>
      </w:r>
      <w:r w:rsidRPr="00B1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1С:Бухгалтерия</w:t>
      </w:r>
      <w:r w:rsidR="000B0CCD">
        <w:rPr>
          <w:rFonts w:ascii="Times New Roman" w:hAnsi="Times New Roman" w:cs="Times New Roman"/>
          <w:sz w:val="28"/>
          <w:szCs w:val="28"/>
          <w:shd w:val="clear" w:color="auto" w:fill="FFFFFF"/>
        </w:rPr>
        <w:t>, СБИС, БЭСТ, облачная бухгалтерия,</w:t>
      </w:r>
      <w:r w:rsidR="000B0C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Entera</w:t>
      </w:r>
      <w:r w:rsidR="000B0CCD" w:rsidRPr="000B0C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13F538" w14:textId="77777777" w:rsidR="00B12FE2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 исследования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технологии.</w:t>
      </w:r>
    </w:p>
    <w:p w14:paraId="32B3549D" w14:textId="77777777" w:rsidR="00B12FE2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B12FE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возможности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технологий в работе бухгалтера.</w:t>
      </w:r>
    </w:p>
    <w:p w14:paraId="24C1DAC3" w14:textId="77777777" w:rsidR="00B12FE2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целью, объектом и предметом исследования мы определили следующие </w:t>
      </w:r>
      <w:r w:rsidRPr="00B1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3BF22882" w14:textId="77777777" w:rsidR="00893954" w:rsidRDefault="00B12FE2" w:rsidP="007A366D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B12FE2">
        <w:rPr>
          <w:sz w:val="28"/>
          <w:szCs w:val="28"/>
          <w:shd w:val="clear" w:color="auto" w:fill="FFFFFF"/>
        </w:rPr>
        <w:t>ыявить возможности</w:t>
      </w:r>
      <w:r w:rsidR="00893954">
        <w:rPr>
          <w:sz w:val="28"/>
          <w:szCs w:val="28"/>
          <w:shd w:val="clear" w:color="auto" w:fill="FFFFFF"/>
        </w:rPr>
        <w:t>:</w:t>
      </w:r>
    </w:p>
    <w:p w14:paraId="5408C982" w14:textId="77777777" w:rsidR="00B12FE2" w:rsidRDefault="00893954" w:rsidP="007A366D">
      <w:pPr>
        <w:pStyle w:val="a6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D15CD">
        <w:rPr>
          <w:sz w:val="28"/>
          <w:szCs w:val="28"/>
          <w:shd w:val="clear" w:color="auto" w:fill="FFFFFF"/>
        </w:rPr>
        <w:t>1С:Бухгалтерии</w:t>
      </w:r>
      <w:r>
        <w:rPr>
          <w:sz w:val="28"/>
          <w:szCs w:val="28"/>
          <w:shd w:val="clear" w:color="auto" w:fill="FFFFFF"/>
        </w:rPr>
        <w:t>;</w:t>
      </w:r>
    </w:p>
    <w:p w14:paraId="70276899" w14:textId="77777777" w:rsidR="00893954" w:rsidRDefault="00893954" w:rsidP="007A366D">
      <w:pPr>
        <w:pStyle w:val="a6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СБИС;</w:t>
      </w:r>
    </w:p>
    <w:p w14:paraId="32E4B6C2" w14:textId="77777777" w:rsidR="00893954" w:rsidRDefault="00893954" w:rsidP="007A366D">
      <w:pPr>
        <w:pStyle w:val="a6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БЭСТ.</w:t>
      </w:r>
    </w:p>
    <w:p w14:paraId="0B441004" w14:textId="77777777" w:rsidR="007D15CD" w:rsidRDefault="00893954" w:rsidP="007A366D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Рассмотреть плюсы и минусы Облачной бухгалтерии.</w:t>
      </w:r>
    </w:p>
    <w:p w14:paraId="4D270D45" w14:textId="77777777" w:rsidR="00893954" w:rsidRDefault="00893954" w:rsidP="007A366D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Продемонстрировать возможности сервиса </w:t>
      </w:r>
      <w:proofErr w:type="spellStart"/>
      <w:r w:rsidRPr="00AE1045">
        <w:rPr>
          <w:sz w:val="28"/>
          <w:szCs w:val="28"/>
          <w:shd w:val="clear" w:color="auto" w:fill="FFFFFF"/>
        </w:rPr>
        <w:t>Entera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6E34E329" w14:textId="77777777" w:rsidR="007D15CD" w:rsidRDefault="00B12FE2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исследования:</w:t>
      </w:r>
      <w:r w:rsidRPr="00AF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ресурсов сети Интернет</w:t>
      </w:r>
      <w:r w:rsidR="00AF72FF" w:rsidRPr="00AF72FF">
        <w:rPr>
          <w:rFonts w:ascii="Times New Roman" w:hAnsi="Times New Roman" w:cs="Times New Roman"/>
          <w:sz w:val="28"/>
          <w:szCs w:val="28"/>
          <w:shd w:val="clear" w:color="auto" w:fill="FFFFFF"/>
        </w:rPr>
        <w:t>, практические навыки, анализ результатов.</w:t>
      </w:r>
    </w:p>
    <w:p w14:paraId="7DFB8697" w14:textId="77777777" w:rsidR="007D15CD" w:rsidRPr="007D15CD" w:rsidRDefault="007D15CD" w:rsidP="007A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инновационным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технологиям </w:t>
      </w: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бухгалтерского </w:t>
      </w:r>
      <w:r w:rsidR="000B0CC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B53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</w:t>
      </w: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отнести такие программы как:</w:t>
      </w:r>
    </w:p>
    <w:p w14:paraId="356741DF" w14:textId="77777777" w:rsidR="007D15CD" w:rsidRDefault="007D15CD" w:rsidP="007A366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D15CD">
        <w:rPr>
          <w:sz w:val="28"/>
          <w:szCs w:val="28"/>
          <w:shd w:val="clear" w:color="auto" w:fill="FFFFFF"/>
        </w:rPr>
        <w:lastRenderedPageBreak/>
        <w:t>1С: Бухгалтерия — универсальная бухгалтерская программа,</w:t>
      </w:r>
      <w:r>
        <w:rPr>
          <w:sz w:val="28"/>
          <w:szCs w:val="28"/>
          <w:shd w:val="clear" w:color="auto" w:fill="FFFFFF"/>
        </w:rPr>
        <w:t xml:space="preserve"> являющаяся самой распространен</w:t>
      </w:r>
      <w:r w:rsidRPr="007D15CD">
        <w:rPr>
          <w:sz w:val="28"/>
          <w:szCs w:val="28"/>
          <w:shd w:val="clear" w:color="auto" w:fill="FFFFFF"/>
        </w:rPr>
        <w:t>ной бухгалтерской программой в России. «1С: Бухгалтерия» может быть настроена самим бухгалтером на особенности бухгалтерского учета на своем предприятии, на любые изменения законодательства и форм отчетности</w:t>
      </w:r>
      <w:r w:rsidR="00F60523" w:rsidRPr="00F60523">
        <w:rPr>
          <w:sz w:val="28"/>
          <w:szCs w:val="28"/>
          <w:shd w:val="clear" w:color="auto" w:fill="FFFFFF"/>
        </w:rPr>
        <w:t xml:space="preserve"> [1].</w:t>
      </w:r>
    </w:p>
    <w:p w14:paraId="5556DAF5" w14:textId="77777777" w:rsidR="00B07AF2" w:rsidRPr="00B07AF2" w:rsidRDefault="00B07AF2" w:rsidP="007A366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bookmarkStart w:id="0" w:name="_Hlk99748977"/>
      <w:r>
        <w:rPr>
          <w:sz w:val="28"/>
          <w:szCs w:val="28"/>
          <w:shd w:val="clear" w:color="auto" w:fill="FFFFFF"/>
        </w:rPr>
        <w:t>СБИС</w:t>
      </w:r>
      <w:bookmarkEnd w:id="0"/>
      <w:r w:rsidR="007D15CD" w:rsidRPr="007D15CD">
        <w:rPr>
          <w:sz w:val="28"/>
          <w:szCs w:val="28"/>
          <w:shd w:val="clear" w:color="auto" w:fill="FFFFFF"/>
        </w:rPr>
        <w:t>—</w:t>
      </w:r>
      <w:r w:rsidR="004043C0">
        <w:rPr>
          <w:sz w:val="28"/>
          <w:szCs w:val="28"/>
          <w:shd w:val="clear" w:color="auto" w:fill="FFFFFF"/>
        </w:rPr>
        <w:t>Разработчик Россия, офис находится в г. Ярославль. Э</w:t>
      </w:r>
      <w:r>
        <w:rPr>
          <w:sz w:val="28"/>
          <w:szCs w:val="28"/>
          <w:shd w:val="clear" w:color="auto" w:fill="FFFFFF"/>
        </w:rPr>
        <w:t>то онлайн-бухгалтерия для ИП и</w:t>
      </w:r>
      <w:r w:rsidR="006711A2">
        <w:rPr>
          <w:sz w:val="28"/>
          <w:szCs w:val="28"/>
          <w:shd w:val="clear" w:color="auto" w:fill="FFFFFF"/>
        </w:rPr>
        <w:t xml:space="preserve">ООО </w:t>
      </w:r>
      <w:r w:rsidR="006711A2" w:rsidRPr="006711A2">
        <w:rPr>
          <w:sz w:val="28"/>
          <w:szCs w:val="28"/>
          <w:shd w:val="clear" w:color="auto" w:fill="FFFFFF"/>
        </w:rPr>
        <w:t>[2].</w:t>
      </w:r>
    </w:p>
    <w:p w14:paraId="001AC5C5" w14:textId="77777777" w:rsidR="007D15CD" w:rsidRPr="007542BF" w:rsidRDefault="00B07AF2" w:rsidP="007A366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7542BF">
        <w:rPr>
          <w:sz w:val="28"/>
          <w:szCs w:val="28"/>
          <w:shd w:val="clear" w:color="auto" w:fill="FFFFFF"/>
        </w:rPr>
        <w:t>БЭСТ —</w:t>
      </w:r>
      <w:r w:rsidR="004043C0" w:rsidRPr="004043C0">
        <w:rPr>
          <w:color w:val="202122"/>
          <w:sz w:val="28"/>
          <w:szCs w:val="28"/>
          <w:shd w:val="clear" w:color="auto" w:fill="FFFFFF"/>
        </w:rPr>
        <w:t>один из ведущих российских разработчиков информационных систем управления предприятием, офис которого находится в Москве.</w:t>
      </w:r>
      <w:r w:rsidR="007D15CD" w:rsidRPr="007542BF">
        <w:rPr>
          <w:sz w:val="28"/>
          <w:szCs w:val="28"/>
          <w:shd w:val="clear" w:color="auto" w:fill="FFFFFF"/>
        </w:rPr>
        <w:t>Структурно система «БЭСТ» выполнена в виде набора взаимосвязанных программных модулей: учет кассовых операций; учет операций с банком; учет основных средств; учет производственных запасов; учет товаров и готовой продукции; управление продажами (реализацией); заработная плата</w:t>
      </w:r>
      <w:r w:rsidR="006711A2" w:rsidRPr="006711A2">
        <w:rPr>
          <w:sz w:val="28"/>
          <w:szCs w:val="28"/>
          <w:shd w:val="clear" w:color="auto" w:fill="FFFFFF"/>
        </w:rPr>
        <w:t>[3].</w:t>
      </w:r>
    </w:p>
    <w:p w14:paraId="1E21C519" w14:textId="77777777" w:rsidR="006D4A74" w:rsidRDefault="007D15CD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D15CD">
        <w:rPr>
          <w:sz w:val="28"/>
          <w:szCs w:val="28"/>
          <w:shd w:val="clear" w:color="auto" w:fill="FFFFFF"/>
        </w:rPr>
        <w:t xml:space="preserve">Таким образом, применение компьютерных программ позволяет облегчить работу </w:t>
      </w:r>
      <w:r>
        <w:rPr>
          <w:sz w:val="28"/>
          <w:szCs w:val="28"/>
          <w:shd w:val="clear" w:color="auto" w:fill="FFFFFF"/>
        </w:rPr>
        <w:t>бухгалтера</w:t>
      </w:r>
      <w:r w:rsidRPr="007D15CD">
        <w:rPr>
          <w:sz w:val="28"/>
          <w:szCs w:val="28"/>
          <w:shd w:val="clear" w:color="auto" w:fill="FFFFFF"/>
        </w:rPr>
        <w:t>, так как их применение снижает трудоёмкость по операциям между налогоплательщиком и налоговой службой. Применение автоматизированных систем даёт возможность налогоплательщику решать свои задачи, оперативно и не выходя со своего рабочего места.</w:t>
      </w:r>
    </w:p>
    <w:p w14:paraId="10932235" w14:textId="77777777" w:rsidR="001A4CEF" w:rsidRPr="001A4CEF" w:rsidRDefault="00314A9A" w:rsidP="007A366D">
      <w:pPr>
        <w:pStyle w:val="1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1A4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Но, в марте </w:t>
      </w:r>
      <w:r w:rsidR="001A4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этого годап</w:t>
      </w:r>
      <w:r w:rsidR="001A4CEF" w:rsidRPr="001A4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роизошла б</w:t>
      </w:r>
      <w:r w:rsidR="001A4CEF" w:rsidRPr="001A4CE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локировка соц.сетей и </w:t>
      </w:r>
      <w:r w:rsidR="001A4CE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многих </w:t>
      </w:r>
      <w:r w:rsidR="001A4CEF" w:rsidRPr="001A4CE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приложений в связи с событиями в Украине</w:t>
      </w:r>
      <w:r w:rsidR="001A4CE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, так же происходил сбой в программе 1С: Бухгалтерия. Что же делать в таком случае?</w:t>
      </w:r>
    </w:p>
    <w:p w14:paraId="7794101C" w14:textId="77777777" w:rsidR="00107CCC" w:rsidRPr="00107CCC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7CCC">
        <w:rPr>
          <w:sz w:val="28"/>
          <w:szCs w:val="28"/>
          <w:shd w:val="clear" w:color="auto" w:fill="FFFFFF"/>
        </w:rPr>
        <w:t xml:space="preserve">Одним из последних новшеств в области бухгалтерского учета является применение облачных технологий. </w:t>
      </w:r>
    </w:p>
    <w:p w14:paraId="063AFF9B" w14:textId="77777777" w:rsidR="00107CCC" w:rsidRPr="00107CCC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7CCC">
        <w:rPr>
          <w:sz w:val="28"/>
          <w:szCs w:val="28"/>
          <w:shd w:val="clear" w:color="auto" w:fill="FFFFFF"/>
        </w:rPr>
        <w:t xml:space="preserve">Облачные технологии – хранение и обработка информации на серверах в сети Интернет. Данные хранятся и обрабатываются в так называемом облаке, которое представляет собой, с точки зрения клиента, один большой виртуальный сервер. Эти технологии позволяют предоставлять пользователям как Интернет-сервис бухгалтерские, управленческие системы, корпоративную электронную почту, документооборот. </w:t>
      </w:r>
    </w:p>
    <w:p w14:paraId="206C937C" w14:textId="77777777" w:rsidR="00107CCC" w:rsidRPr="00634EBB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Облачная бухгалтерия – сервис, которому  удалось завоевать признание многих предпринимателей во всем мире. Суть данной технологии заключается в том, что владельцу бизнеса, бухгалтеру, работающему на предприятии или в сторонней организации предоставляется за определенную плату доступ к программе в Интернете, с помощью которой можно с наименьшими трудовыми затратами обеспечить реализацию всех традиционных бухгалтерских процессов</w:t>
      </w:r>
      <w:r w:rsidR="00634EBB" w:rsidRPr="00634EBB">
        <w:rPr>
          <w:sz w:val="28"/>
          <w:szCs w:val="28"/>
          <w:shd w:val="clear" w:color="auto" w:fill="FFFFFF"/>
        </w:rPr>
        <w:t>[4].</w:t>
      </w:r>
    </w:p>
    <w:p w14:paraId="0062BC0A" w14:textId="77777777" w:rsidR="00107CCC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 xml:space="preserve">Облачная бухгалтерия позволяет решить широкий круг задач: формировать первичную учетную документацию; производить расчет налогов и взносов на обязательное страхование; оформлять в электронном виде бухгалтерскую, налоговую и статистическую отчетность и т.п. Таким образом, облачная бухгалтерия применяется для выполнения всех традиционных бухгалтерских процессов. </w:t>
      </w:r>
    </w:p>
    <w:p w14:paraId="66D483C1" w14:textId="77777777" w:rsidR="00107CCC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lastRenderedPageBreak/>
        <w:t>Но облачные технологии обладают значительными преимуществами по сравнению с программными обеспечениями, установленными на компьютере.</w:t>
      </w:r>
    </w:p>
    <w:p w14:paraId="01CF5ED5" w14:textId="77777777" w:rsidR="00107CCC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 xml:space="preserve"> Во-первых, они позволяют арендовать различные программы, не приобретая лицензионные программы. Не надо заботиться об установке, настройке, администрировании и обновлении версий программ.</w:t>
      </w:r>
    </w:p>
    <w:p w14:paraId="0B75B978" w14:textId="77777777" w:rsidR="00107CCC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Во-вторых, исчезает необходимость покупать мощные компьютеры и серверы, другое оборудование. Для работы достаточно недорогих компьютеров и доступа в Интернет. Клиент платит только за то место в хранилище, которое фактически использует, но не за аренду сервера, все ресурсы которого он может и не использовать.</w:t>
      </w:r>
    </w:p>
    <w:p w14:paraId="3E58EAE4" w14:textId="77777777" w:rsidR="00962F70" w:rsidRPr="00634EBB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В-третьих, мобильность облачных технологий – сотрудники могут легко перемещаться внутри организации и между офисами. Появляется возможность пользоваться программой из разных мест (дома, на работе и т.д.)</w:t>
      </w:r>
      <w:r w:rsidR="00634EBB" w:rsidRPr="00634EBB">
        <w:rPr>
          <w:sz w:val="28"/>
          <w:szCs w:val="28"/>
          <w:shd w:val="clear" w:color="auto" w:fill="FFFFFF"/>
        </w:rPr>
        <w:t>[</w:t>
      </w:r>
      <w:r w:rsidR="00634EBB" w:rsidRPr="00D91225">
        <w:rPr>
          <w:sz w:val="28"/>
          <w:szCs w:val="28"/>
          <w:shd w:val="clear" w:color="auto" w:fill="FFFFFF"/>
        </w:rPr>
        <w:t>5].</w:t>
      </w:r>
    </w:p>
    <w:p w14:paraId="7438036F" w14:textId="77777777" w:rsidR="00962F70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 xml:space="preserve">К прочим достоинствам таких технологий можно отнести обновление системы в автоматическом режиме без участия пользователя, отсутствие необходимости длительного обучения пользователя, сокращение затрат организации и др. </w:t>
      </w:r>
    </w:p>
    <w:p w14:paraId="23E8A958" w14:textId="77777777" w:rsidR="00962F70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 xml:space="preserve">Несмотря на множество плюсов, облачные технологии, к сожалению, обладают и минусами. К ним относятся: </w:t>
      </w:r>
    </w:p>
    <w:p w14:paraId="2FB55DBA" w14:textId="77777777" w:rsidR="00962F70" w:rsidRPr="00962F70" w:rsidRDefault="00107CCC" w:rsidP="007A366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962F70">
        <w:rPr>
          <w:sz w:val="28"/>
          <w:szCs w:val="28"/>
          <w:shd w:val="clear" w:color="auto" w:fill="FFFFFF"/>
        </w:rPr>
        <w:t xml:space="preserve">возможность сбоев в системе, ошибок и потери доступа к данным; </w:t>
      </w:r>
    </w:p>
    <w:p w14:paraId="5BD96A5B" w14:textId="77777777" w:rsidR="00962F70" w:rsidRPr="00962F70" w:rsidRDefault="00107CCC" w:rsidP="007A366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962F70">
        <w:rPr>
          <w:sz w:val="28"/>
          <w:szCs w:val="28"/>
          <w:shd w:val="clear" w:color="auto" w:fill="FFFFFF"/>
        </w:rPr>
        <w:t xml:space="preserve"> риск, связанный с передачей конфиденциальных данных компании в сетевой доступ;</w:t>
      </w:r>
    </w:p>
    <w:p w14:paraId="3ED21155" w14:textId="77777777" w:rsidR="00962F70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 xml:space="preserve">На базе облака предоставляют три вида услуг. </w:t>
      </w:r>
    </w:p>
    <w:p w14:paraId="1BEFAF6A" w14:textId="77777777" w:rsidR="00962F70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1. Инфраструктура как услуга (</w:t>
      </w:r>
      <w:proofErr w:type="spellStart"/>
      <w:r w:rsidRPr="00962F70">
        <w:rPr>
          <w:sz w:val="28"/>
          <w:szCs w:val="28"/>
          <w:shd w:val="clear" w:color="auto" w:fill="FFFFFF"/>
        </w:rPr>
        <w:t>IaaS</w:t>
      </w:r>
      <w:proofErr w:type="spellEnd"/>
      <w:r w:rsidRPr="00962F70">
        <w:rPr>
          <w:sz w:val="28"/>
          <w:szCs w:val="28"/>
          <w:shd w:val="clear" w:color="auto" w:fill="FFFFFF"/>
        </w:rPr>
        <w:t xml:space="preserve">) – предоставление компьютерной инфраструктуры как услуги. Суть его заключается в аренде виртуального компьютера, но он ничем не отличается от реального – можно установить любое программное обеспечение. </w:t>
      </w:r>
    </w:p>
    <w:p w14:paraId="55293E90" w14:textId="77777777" w:rsidR="00962F70" w:rsidRP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2. Платформа как услуга (</w:t>
      </w:r>
      <w:proofErr w:type="spellStart"/>
      <w:r w:rsidRPr="00962F70">
        <w:rPr>
          <w:sz w:val="28"/>
          <w:szCs w:val="28"/>
          <w:shd w:val="clear" w:color="auto" w:fill="FFFFFF"/>
        </w:rPr>
        <w:t>PaaS</w:t>
      </w:r>
      <w:proofErr w:type="spellEnd"/>
      <w:r w:rsidRPr="00962F70">
        <w:rPr>
          <w:sz w:val="28"/>
          <w:szCs w:val="28"/>
          <w:shd w:val="clear" w:color="auto" w:fill="FFFFFF"/>
        </w:rPr>
        <w:t xml:space="preserve">) – это предоставление платформы для разработки, развертывания и поддержки веб-приложений. Здесь также арендуется виртуальный компьютер с набором готовых инструментов и программным обеспечением. Пользователю нужно только передать свои данные. </w:t>
      </w:r>
    </w:p>
    <w:p w14:paraId="2A51F7F9" w14:textId="77777777" w:rsidR="00962F70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3. Приложение как услуга (</w:t>
      </w:r>
      <w:proofErr w:type="spellStart"/>
      <w:r w:rsidRPr="00962F70">
        <w:rPr>
          <w:sz w:val="28"/>
          <w:szCs w:val="28"/>
          <w:shd w:val="clear" w:color="auto" w:fill="FFFFFF"/>
        </w:rPr>
        <w:t>SaaS</w:t>
      </w:r>
      <w:proofErr w:type="spellEnd"/>
      <w:r w:rsidRPr="00962F70">
        <w:rPr>
          <w:sz w:val="28"/>
          <w:szCs w:val="28"/>
          <w:shd w:val="clear" w:color="auto" w:fill="FFFFFF"/>
        </w:rPr>
        <w:t>) – это предоставление программного обеспечения в аренду. В данном случае поставщик сам разрабатывает веб-приложение и управляет им, предоставляя заказчикам дос</w:t>
      </w:r>
      <w:r w:rsidR="00962F70" w:rsidRPr="00962F70">
        <w:rPr>
          <w:sz w:val="28"/>
          <w:szCs w:val="28"/>
          <w:shd w:val="clear" w:color="auto" w:fill="FFFFFF"/>
        </w:rPr>
        <w:t>туп к программе через Интернет.</w:t>
      </w:r>
    </w:p>
    <w:p w14:paraId="25A2E73F" w14:textId="77777777" w:rsidR="006D4A74" w:rsidRDefault="00107CCC" w:rsidP="007A3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2F70">
        <w:rPr>
          <w:sz w:val="28"/>
          <w:szCs w:val="28"/>
          <w:shd w:val="clear" w:color="auto" w:fill="FFFFFF"/>
        </w:rPr>
        <w:t>Таким образом, облачные технологии приобретают все большую популярность среди предпринимателей. Наиболее привлекательны предложения облачного сервиса для неб</w:t>
      </w:r>
      <w:r w:rsidR="00962F70" w:rsidRPr="00962F70">
        <w:rPr>
          <w:sz w:val="28"/>
          <w:szCs w:val="28"/>
          <w:shd w:val="clear" w:color="auto" w:fill="FFFFFF"/>
        </w:rPr>
        <w:t xml:space="preserve">ольших фирм, для малого бизнеса. </w:t>
      </w:r>
      <w:r w:rsidRPr="00962F70">
        <w:rPr>
          <w:sz w:val="28"/>
          <w:szCs w:val="28"/>
          <w:shd w:val="clear" w:color="auto" w:fill="FFFFFF"/>
        </w:rPr>
        <w:t>Распространение данных программ обусловлено их потенциалом в увеличении эффективности производства на предприятии.</w:t>
      </w:r>
    </w:p>
    <w:p w14:paraId="758E22EA" w14:textId="77777777" w:rsidR="00AE1045" w:rsidRPr="00634EBB" w:rsidRDefault="00423682" w:rsidP="0047073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еще такой </w:t>
      </w:r>
      <w:r w:rsidR="00E46C53" w:rsidRPr="00DD0541">
        <w:rPr>
          <w:rFonts w:ascii="Times New Roman" w:hAnsi="Times New Roman" w:cs="Times New Roman"/>
          <w:sz w:val="28"/>
          <w:szCs w:val="28"/>
        </w:rPr>
        <w:t xml:space="preserve">сервис, который называется </w:t>
      </w:r>
      <w:r w:rsidR="00E0696E" w:rsidRPr="00DD0541">
        <w:rPr>
          <w:rFonts w:ascii="Times New Roman" w:hAnsi="Times New Roman" w:cs="Times New Roman"/>
          <w:sz w:val="28"/>
          <w:szCs w:val="28"/>
        </w:rPr>
        <w:fldChar w:fldCharType="begin"/>
      </w:r>
      <w:r w:rsidR="00AE1045" w:rsidRPr="00DD0541">
        <w:rPr>
          <w:rFonts w:ascii="Times New Roman" w:hAnsi="Times New Roman" w:cs="Times New Roman"/>
          <w:sz w:val="28"/>
          <w:szCs w:val="28"/>
        </w:rPr>
        <w:instrText xml:space="preserve"> HYPERLINK "https://argos1c.ru/avtomaticheskaya-zagruzka-dokumentov-v-1s/" \t "_blank" </w:instrText>
      </w:r>
      <w:r w:rsidR="00E0696E" w:rsidRPr="00DD0541">
        <w:rPr>
          <w:rFonts w:ascii="Times New Roman" w:hAnsi="Times New Roman" w:cs="Times New Roman"/>
          <w:sz w:val="28"/>
          <w:szCs w:val="28"/>
        </w:rPr>
      </w:r>
      <w:r w:rsidR="00E0696E" w:rsidRPr="00DD0541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" w:name="_Hlk99746663"/>
      <w:bookmarkStart w:id="2" w:name="_Hlk99746907"/>
      <w:proofErr w:type="spellStart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Entera</w:t>
      </w:r>
      <w:bookmarkEnd w:id="1"/>
      <w:bookmarkEnd w:id="2"/>
      <w:proofErr w:type="spellEnd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— автоматическая загрузка первичных документов в 1С. При большом документообороте, это просто превосходно! Бухгалтер сканирует до 100 документов, за раз: товарные накладные, доверенности, приходные ордера и </w:t>
      </w:r>
      <w:proofErr w:type="spellStart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т.д</w:t>
      </w:r>
      <w:proofErr w:type="spellEnd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Прогоняет через программу </w:t>
      </w:r>
      <w:proofErr w:type="spellStart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Entera</w:t>
      </w:r>
      <w:proofErr w:type="spellEnd"/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 она все распознает и сама вносит все данные в 1С: Бухгалтерия. Задача бухгалтера, тол</w:t>
      </w:r>
      <w:r w:rsidR="008A1C24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="00AE1045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ко проверить правильность сумм</w:t>
      </w:r>
      <w:r w:rsidR="008A1C24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, более того </w:t>
      </w:r>
      <w:proofErr w:type="spellStart"/>
      <w:r w:rsidR="008A1C24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Entera</w:t>
      </w:r>
      <w:proofErr w:type="spellEnd"/>
      <w:r w:rsidR="008A1C24" w:rsidRPr="00DD054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сразу проставляет нужные бухгалтерские проводки</w:t>
      </w:r>
      <w:r w:rsidR="00634EBB" w:rsidRPr="00634EB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[6].</w:t>
      </w:r>
    </w:p>
    <w:p w14:paraId="68DE72B3" w14:textId="77777777" w:rsidR="00211442" w:rsidRPr="00423682" w:rsidRDefault="00423682" w:rsidP="00423682">
      <w:pPr>
        <w:pStyle w:val="1"/>
        <w:shd w:val="clear" w:color="auto" w:fill="FFFFFF"/>
        <w:spacing w:before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236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Завершая </w:t>
      </w:r>
      <w:r w:rsidRPr="00423682">
        <w:rPr>
          <w:rFonts w:ascii="Times New Roman" w:hAnsi="Times New Roman" w:cs="Times New Roman"/>
          <w:color w:val="auto"/>
          <w:sz w:val="28"/>
          <w:szCs w:val="28"/>
        </w:rPr>
        <w:t xml:space="preserve">свое выступление хочется </w:t>
      </w:r>
      <w:r w:rsidR="00066C55">
        <w:rPr>
          <w:rFonts w:ascii="Times New Roman" w:hAnsi="Times New Roman" w:cs="Times New Roman"/>
          <w:color w:val="auto"/>
          <w:sz w:val="28"/>
          <w:szCs w:val="28"/>
        </w:rPr>
        <w:t>сказать, ч</w:t>
      </w:r>
      <w:r>
        <w:rPr>
          <w:rFonts w:ascii="Times New Roman" w:hAnsi="Times New Roman" w:cs="Times New Roman"/>
          <w:color w:val="auto"/>
          <w:sz w:val="28"/>
          <w:szCs w:val="28"/>
        </w:rPr>
        <w:t>то р</w:t>
      </w:r>
      <w:r w:rsidR="00D91225" w:rsidRPr="00D912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азвитие </w:t>
      </w:r>
      <w:r w:rsidR="00D91225" w:rsidRPr="00D912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IT</w:t>
      </w:r>
      <w:r w:rsidR="00D91225" w:rsidRPr="00D912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технологий, коснулось не только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юридических лиц.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Федеральный закон «</w:t>
      </w:r>
      <w:r w:rsidR="00D91225" w:rsidRPr="00D91225">
        <w:rPr>
          <w:rFonts w:ascii="Times New Roman" w:hAnsi="Times New Roman" w:cs="Times New Roman"/>
          <w:color w:val="auto"/>
          <w:sz w:val="28"/>
          <w:szCs w:val="28"/>
        </w:rPr>
        <w:t xml:space="preserve">Об электронной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подписи» от 06.04.2011 № 63-ФЗ гласит, что с 01.01.2022 г. могут получить и пользоваться электронной подписью </w:t>
      </w:r>
      <w:r w:rsidRPr="004236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физические лица.</w:t>
      </w:r>
    </w:p>
    <w:p w14:paraId="38E33B6F" w14:textId="77777777" w:rsidR="0023679B" w:rsidRDefault="0023679B" w:rsidP="0023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Делая вывод, можно сказать, что т</w:t>
      </w: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ехнические возможности компьютерных программ позволяют свести время отражения влияния факта хозяйственной жизни, зафиксированного в данных первичного документа, в бухгалтерской отчетности организации к одной секунде. </w:t>
      </w:r>
    </w:p>
    <w:p w14:paraId="006BD537" w14:textId="77777777" w:rsidR="0023679B" w:rsidRPr="007D15CD" w:rsidRDefault="0023679B" w:rsidP="0023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того, за ту же секунду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бухгалтеры</w:t>
      </w:r>
      <w:r w:rsidRPr="007D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могут увидеть и обусловленную этим изменением динамику результатов анализа данных этой отчетности.</w:t>
      </w:r>
    </w:p>
    <w:p w14:paraId="43DF41D2" w14:textId="77777777" w:rsidR="00211442" w:rsidRPr="00DD0541" w:rsidRDefault="00211442" w:rsidP="0047073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6ED00E3" w14:textId="77777777" w:rsidR="00E46C53" w:rsidRPr="00DD0541" w:rsidRDefault="00E0696E" w:rsidP="00470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4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D47E37A" w14:textId="77777777" w:rsidR="0073106B" w:rsidRDefault="00F24A69" w:rsidP="0047073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4E27">
        <w:rPr>
          <w:b/>
          <w:color w:val="000000"/>
          <w:sz w:val="28"/>
          <w:szCs w:val="28"/>
        </w:rPr>
        <w:t>С</w:t>
      </w:r>
      <w:r w:rsidR="0073106B" w:rsidRPr="00BB4E27">
        <w:rPr>
          <w:b/>
          <w:color w:val="000000"/>
          <w:sz w:val="28"/>
          <w:szCs w:val="28"/>
        </w:rPr>
        <w:t>писок</w:t>
      </w:r>
      <w:r w:rsidRPr="00BB4E27">
        <w:rPr>
          <w:b/>
          <w:color w:val="000000"/>
          <w:sz w:val="28"/>
          <w:szCs w:val="28"/>
        </w:rPr>
        <w:t xml:space="preserve"> источников</w:t>
      </w:r>
      <w:r w:rsidR="003D02A8">
        <w:rPr>
          <w:b/>
          <w:color w:val="000000"/>
          <w:sz w:val="28"/>
          <w:szCs w:val="28"/>
        </w:rPr>
        <w:t xml:space="preserve"> информации</w:t>
      </w:r>
    </w:p>
    <w:p w14:paraId="39EE7F16" w14:textId="77777777" w:rsidR="00000C12" w:rsidRPr="00000C12" w:rsidRDefault="00000C12" w:rsidP="0047073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0D8E3893" w14:textId="77777777" w:rsidR="000C1D2E" w:rsidRPr="009D18A8" w:rsidRDefault="000C1D2E" w:rsidP="00470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1С: Бухгалтерия </w:t>
      </w:r>
      <w:r w:rsidRPr="00DE5E10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[Электронный ресурс]: </w:t>
      </w:r>
      <w:hyperlink r:id="rId6" w:history="1">
        <w:r w:rsidR="00470731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orenburg.1cbit.ru/1csoft/1s-bukhgalteriya-8-red-3-0/?utm_source=yandex&amp;utm_medium=cpc&amp;utm_campaign=1c-orenburg-buhgalteria&amp;utm_content=ch_yandex_direct|cid_36967153|gid_3470373941|ad_6225823084|ph_14253607048|crt_0|pst_premium|ps_1|srct_search|src_none|devt_desktop|ret_|geo_48|cf_0|int_|tgt_14253607048|add_no|mrlid_5389|dop_&amp;utm_term=1%D1%81%20%D0%B1%D1%83%D1%85%D0%B3%D0%B0%D0%BB%D1%82%D0%B5%D1%80%D0%B8%D1%8F&amp;cm_id=36967153_3470373941_6225823084_14253607048__none_search_type1_no_desktop_premium_48&amp;yclid=12528565853498900479</w:t>
        </w:r>
      </w:hyperlink>
      <w:r w:rsidR="001B5A6E"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D211E" w14:textId="77777777" w:rsidR="000C1D2E" w:rsidRPr="009D18A8" w:rsidRDefault="001B5A6E" w:rsidP="006711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СБИС [Электронный ресурс]: </w:t>
      </w:r>
      <w:hyperlink r:id="rId7" w:history="1">
        <w:r w:rsidR="006711A2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https://sbis.ru/</w:t>
        </w:r>
      </w:hyperlink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C3AD7" w14:textId="77777777" w:rsidR="00634EBB" w:rsidRPr="009D18A8" w:rsidRDefault="001B5A6E" w:rsidP="00634EB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БЭСТ [Электронный ресурс]: </w:t>
      </w:r>
      <w:hyperlink r:id="rId8" w:history="1">
        <w:r w:rsidR="00634EBB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https://www.bestnet.ru/programs/best-5/</w:t>
        </w:r>
      </w:hyperlink>
    </w:p>
    <w:p w14:paraId="7ABA13C2" w14:textId="77777777" w:rsidR="00634EBB" w:rsidRPr="009D18A8" w:rsidRDefault="00DE5E10" w:rsidP="00634EB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Облачная бухгалтерия [Электронный ресурс]: </w:t>
      </w:r>
      <w:hyperlink r:id="rId9" w:history="1">
        <w:r w:rsidR="00634EBB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https://scloud.ru/</w:t>
        </w:r>
      </w:hyperlink>
    </w:p>
    <w:p w14:paraId="4F94E885" w14:textId="77777777" w:rsidR="00470731" w:rsidRPr="009D18A8" w:rsidRDefault="00DE5E10" w:rsidP="00470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Е.Ю., Кочетова М.М. Облачная бухгалтерия - Бухгалтерия будущего. // Учет. Анализ. Аудит - 20</w:t>
      </w:r>
      <w:r w:rsidR="00634EBB"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6. С. 95-101.2015.[Электронный ресурс]: </w:t>
      </w:r>
      <w:hyperlink r:id="rId10" w:history="1">
        <w:r w:rsidR="001B5A6E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http://elib.fa.ru/art2015/bv4165.pdf/view</w:t>
        </w:r>
      </w:hyperlink>
      <w:r w:rsidR="001B5A6E"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917A7" w14:textId="77777777" w:rsidR="001B5A6E" w:rsidRPr="009D18A8" w:rsidRDefault="001B5A6E" w:rsidP="00470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Entera</w:t>
      </w:r>
      <w:proofErr w:type="spellEnd"/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ресурс]: </w:t>
      </w:r>
      <w:hyperlink r:id="rId11" w:history="1">
        <w:r w:rsidR="00634EBB" w:rsidRPr="009D18A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https://entera.pro/</w:t>
        </w:r>
      </w:hyperlink>
      <w:r w:rsidRPr="009D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FD1345" w14:textId="77777777" w:rsidR="00066C55" w:rsidRDefault="00066C55" w:rsidP="00470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66C5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Федеральный закон «Об электронной подписи» от 06.04.2011 № 63-ФЗ</w:t>
      </w:r>
    </w:p>
    <w:p w14:paraId="22D92159" w14:textId="77777777" w:rsidR="00F97C98" w:rsidRPr="00DE5E10" w:rsidRDefault="00F97C98" w:rsidP="00DE5E10">
      <w:pPr>
        <w:pStyle w:val="a6"/>
        <w:widowControl/>
        <w:tabs>
          <w:tab w:val="left" w:pos="180"/>
          <w:tab w:val="left" w:pos="540"/>
        </w:tabs>
        <w:ind w:left="0"/>
        <w:jc w:val="both"/>
        <w:rPr>
          <w:sz w:val="28"/>
          <w:szCs w:val="28"/>
        </w:rPr>
      </w:pPr>
    </w:p>
    <w:sectPr w:rsidR="00F97C98" w:rsidRPr="00DE5E10" w:rsidSect="007A36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A89"/>
    <w:multiLevelType w:val="hybridMultilevel"/>
    <w:tmpl w:val="C678A5E0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160B3"/>
    <w:multiLevelType w:val="hybridMultilevel"/>
    <w:tmpl w:val="001478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2E0ACA"/>
    <w:multiLevelType w:val="hybridMultilevel"/>
    <w:tmpl w:val="50FA09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B332F2"/>
    <w:multiLevelType w:val="multilevel"/>
    <w:tmpl w:val="6D38822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E0607C"/>
    <w:multiLevelType w:val="hybridMultilevel"/>
    <w:tmpl w:val="835CF3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467234"/>
    <w:multiLevelType w:val="hybridMultilevel"/>
    <w:tmpl w:val="07B61F32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561636"/>
    <w:multiLevelType w:val="hybridMultilevel"/>
    <w:tmpl w:val="7F541FE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F1EFD"/>
    <w:multiLevelType w:val="multilevel"/>
    <w:tmpl w:val="029EE7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240000"/>
    <w:multiLevelType w:val="hybridMultilevel"/>
    <w:tmpl w:val="BC06A7AC"/>
    <w:lvl w:ilvl="0" w:tplc="05C0D908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0420A0"/>
    <w:multiLevelType w:val="hybridMultilevel"/>
    <w:tmpl w:val="84AAFEE2"/>
    <w:lvl w:ilvl="0" w:tplc="A9A0D3F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169"/>
    <w:multiLevelType w:val="multilevel"/>
    <w:tmpl w:val="5A2E322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E5710F"/>
    <w:multiLevelType w:val="hybridMultilevel"/>
    <w:tmpl w:val="4A2ABF1C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983D7B"/>
    <w:multiLevelType w:val="multilevel"/>
    <w:tmpl w:val="A5D2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97120"/>
    <w:multiLevelType w:val="hybridMultilevel"/>
    <w:tmpl w:val="0610FCE0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665011982">
    <w:abstractNumId w:val="11"/>
  </w:num>
  <w:num w:numId="2" w16cid:durableId="949583180">
    <w:abstractNumId w:val="9"/>
  </w:num>
  <w:num w:numId="3" w16cid:durableId="2006319159">
    <w:abstractNumId w:val="6"/>
  </w:num>
  <w:num w:numId="4" w16cid:durableId="635792371">
    <w:abstractNumId w:val="7"/>
  </w:num>
  <w:num w:numId="5" w16cid:durableId="1786122491">
    <w:abstractNumId w:val="3"/>
  </w:num>
  <w:num w:numId="6" w16cid:durableId="1622690281">
    <w:abstractNumId w:val="10"/>
  </w:num>
  <w:num w:numId="7" w16cid:durableId="139082166">
    <w:abstractNumId w:val="1"/>
  </w:num>
  <w:num w:numId="8" w16cid:durableId="142546901">
    <w:abstractNumId w:val="8"/>
  </w:num>
  <w:num w:numId="9" w16cid:durableId="1626043442">
    <w:abstractNumId w:val="5"/>
  </w:num>
  <w:num w:numId="10" w16cid:durableId="238251518">
    <w:abstractNumId w:val="0"/>
  </w:num>
  <w:num w:numId="11" w16cid:durableId="925266048">
    <w:abstractNumId w:val="4"/>
  </w:num>
  <w:num w:numId="12" w16cid:durableId="555052261">
    <w:abstractNumId w:val="13"/>
  </w:num>
  <w:num w:numId="13" w16cid:durableId="33121312">
    <w:abstractNumId w:val="2"/>
  </w:num>
  <w:num w:numId="14" w16cid:durableId="1594440176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C"/>
    <w:rsid w:val="00000C12"/>
    <w:rsid w:val="000018FB"/>
    <w:rsid w:val="00001EEC"/>
    <w:rsid w:val="00002F98"/>
    <w:rsid w:val="00007B28"/>
    <w:rsid w:val="0001507C"/>
    <w:rsid w:val="000160C3"/>
    <w:rsid w:val="00016D5C"/>
    <w:rsid w:val="000359E1"/>
    <w:rsid w:val="00036EE2"/>
    <w:rsid w:val="00066C55"/>
    <w:rsid w:val="00070186"/>
    <w:rsid w:val="00081265"/>
    <w:rsid w:val="00084EDD"/>
    <w:rsid w:val="000B0CCD"/>
    <w:rsid w:val="000B7852"/>
    <w:rsid w:val="000B7E28"/>
    <w:rsid w:val="000C1D2E"/>
    <w:rsid w:val="000D11DD"/>
    <w:rsid w:val="000D3991"/>
    <w:rsid w:val="001003FA"/>
    <w:rsid w:val="00107CCC"/>
    <w:rsid w:val="00116F0D"/>
    <w:rsid w:val="00123F07"/>
    <w:rsid w:val="00124324"/>
    <w:rsid w:val="001253E5"/>
    <w:rsid w:val="001310FC"/>
    <w:rsid w:val="0015627A"/>
    <w:rsid w:val="0016498C"/>
    <w:rsid w:val="00165F89"/>
    <w:rsid w:val="0017051E"/>
    <w:rsid w:val="00176301"/>
    <w:rsid w:val="001A484D"/>
    <w:rsid w:val="001A4CEF"/>
    <w:rsid w:val="001B5A6E"/>
    <w:rsid w:val="001B7099"/>
    <w:rsid w:val="001B7F40"/>
    <w:rsid w:val="001C7BBE"/>
    <w:rsid w:val="001D38FF"/>
    <w:rsid w:val="001F2BE4"/>
    <w:rsid w:val="00211442"/>
    <w:rsid w:val="002248F7"/>
    <w:rsid w:val="002303BC"/>
    <w:rsid w:val="0023679B"/>
    <w:rsid w:val="00250DA5"/>
    <w:rsid w:val="00252950"/>
    <w:rsid w:val="00254007"/>
    <w:rsid w:val="00257EF6"/>
    <w:rsid w:val="00264188"/>
    <w:rsid w:val="00265A6B"/>
    <w:rsid w:val="002725A5"/>
    <w:rsid w:val="00293E1D"/>
    <w:rsid w:val="002966E6"/>
    <w:rsid w:val="002A2FBF"/>
    <w:rsid w:val="002B2A7B"/>
    <w:rsid w:val="002B69AE"/>
    <w:rsid w:val="002C62FD"/>
    <w:rsid w:val="002D1A89"/>
    <w:rsid w:val="002D2731"/>
    <w:rsid w:val="002F19B5"/>
    <w:rsid w:val="00305C2D"/>
    <w:rsid w:val="00314A9A"/>
    <w:rsid w:val="0031701A"/>
    <w:rsid w:val="00320AB3"/>
    <w:rsid w:val="00342A1D"/>
    <w:rsid w:val="003431A6"/>
    <w:rsid w:val="0034344B"/>
    <w:rsid w:val="00344CA3"/>
    <w:rsid w:val="00345D95"/>
    <w:rsid w:val="0035661D"/>
    <w:rsid w:val="00362B22"/>
    <w:rsid w:val="00364824"/>
    <w:rsid w:val="003665BC"/>
    <w:rsid w:val="00385537"/>
    <w:rsid w:val="00385A8B"/>
    <w:rsid w:val="00395281"/>
    <w:rsid w:val="003B202C"/>
    <w:rsid w:val="003C7EB6"/>
    <w:rsid w:val="003D02A8"/>
    <w:rsid w:val="003E5DC9"/>
    <w:rsid w:val="003F6745"/>
    <w:rsid w:val="004043C0"/>
    <w:rsid w:val="00423682"/>
    <w:rsid w:val="00442C91"/>
    <w:rsid w:val="0046526C"/>
    <w:rsid w:val="00470731"/>
    <w:rsid w:val="00481890"/>
    <w:rsid w:val="00491D50"/>
    <w:rsid w:val="004A30E9"/>
    <w:rsid w:val="004A3E8B"/>
    <w:rsid w:val="004A603D"/>
    <w:rsid w:val="004D4D58"/>
    <w:rsid w:val="005008C9"/>
    <w:rsid w:val="00500919"/>
    <w:rsid w:val="005030A9"/>
    <w:rsid w:val="00514E14"/>
    <w:rsid w:val="005343D3"/>
    <w:rsid w:val="0054676C"/>
    <w:rsid w:val="00547025"/>
    <w:rsid w:val="0057121B"/>
    <w:rsid w:val="005835A4"/>
    <w:rsid w:val="005A1C15"/>
    <w:rsid w:val="005D167F"/>
    <w:rsid w:val="00606529"/>
    <w:rsid w:val="00620BFD"/>
    <w:rsid w:val="00622673"/>
    <w:rsid w:val="00634EBB"/>
    <w:rsid w:val="00643E8D"/>
    <w:rsid w:val="00652771"/>
    <w:rsid w:val="006567A1"/>
    <w:rsid w:val="006711A2"/>
    <w:rsid w:val="0067520E"/>
    <w:rsid w:val="006756C4"/>
    <w:rsid w:val="00681171"/>
    <w:rsid w:val="00681FE3"/>
    <w:rsid w:val="006876AA"/>
    <w:rsid w:val="00697747"/>
    <w:rsid w:val="006A1CA2"/>
    <w:rsid w:val="006A1FFC"/>
    <w:rsid w:val="006A25DF"/>
    <w:rsid w:val="006B080B"/>
    <w:rsid w:val="006C0E36"/>
    <w:rsid w:val="006D2C43"/>
    <w:rsid w:val="006D4A74"/>
    <w:rsid w:val="006E2AD8"/>
    <w:rsid w:val="006F0CFF"/>
    <w:rsid w:val="006F245A"/>
    <w:rsid w:val="007002E7"/>
    <w:rsid w:val="00725B96"/>
    <w:rsid w:val="0073106B"/>
    <w:rsid w:val="007338EC"/>
    <w:rsid w:val="0074424B"/>
    <w:rsid w:val="00745AF0"/>
    <w:rsid w:val="00747185"/>
    <w:rsid w:val="007542BF"/>
    <w:rsid w:val="007557A2"/>
    <w:rsid w:val="00763490"/>
    <w:rsid w:val="00772A7A"/>
    <w:rsid w:val="0078419F"/>
    <w:rsid w:val="007936CA"/>
    <w:rsid w:val="007A366D"/>
    <w:rsid w:val="007C7147"/>
    <w:rsid w:val="007D15CD"/>
    <w:rsid w:val="008133A1"/>
    <w:rsid w:val="00814416"/>
    <w:rsid w:val="0084184A"/>
    <w:rsid w:val="00841DEC"/>
    <w:rsid w:val="008554E3"/>
    <w:rsid w:val="008556EB"/>
    <w:rsid w:val="00875147"/>
    <w:rsid w:val="008774B2"/>
    <w:rsid w:val="00877997"/>
    <w:rsid w:val="00882A89"/>
    <w:rsid w:val="00893954"/>
    <w:rsid w:val="008A1577"/>
    <w:rsid w:val="008A1C24"/>
    <w:rsid w:val="008C4B2D"/>
    <w:rsid w:val="008D0041"/>
    <w:rsid w:val="008D217D"/>
    <w:rsid w:val="008D4877"/>
    <w:rsid w:val="008E2F5A"/>
    <w:rsid w:val="008F11ED"/>
    <w:rsid w:val="008F13C2"/>
    <w:rsid w:val="009078BD"/>
    <w:rsid w:val="00912750"/>
    <w:rsid w:val="009232D3"/>
    <w:rsid w:val="00931EC0"/>
    <w:rsid w:val="00942301"/>
    <w:rsid w:val="009455E3"/>
    <w:rsid w:val="0095062A"/>
    <w:rsid w:val="00962F70"/>
    <w:rsid w:val="00970577"/>
    <w:rsid w:val="009838AF"/>
    <w:rsid w:val="00987C86"/>
    <w:rsid w:val="009B123C"/>
    <w:rsid w:val="009B6EF6"/>
    <w:rsid w:val="009B7975"/>
    <w:rsid w:val="009C7A5E"/>
    <w:rsid w:val="009D18A8"/>
    <w:rsid w:val="009D3DF6"/>
    <w:rsid w:val="009E0337"/>
    <w:rsid w:val="00A00CDB"/>
    <w:rsid w:val="00A1477B"/>
    <w:rsid w:val="00A256F4"/>
    <w:rsid w:val="00A405E0"/>
    <w:rsid w:val="00A54DD6"/>
    <w:rsid w:val="00A652CF"/>
    <w:rsid w:val="00A674BF"/>
    <w:rsid w:val="00A7073D"/>
    <w:rsid w:val="00A76357"/>
    <w:rsid w:val="00A820CF"/>
    <w:rsid w:val="00A9186D"/>
    <w:rsid w:val="00AA14FE"/>
    <w:rsid w:val="00AA45E0"/>
    <w:rsid w:val="00AD5877"/>
    <w:rsid w:val="00AD69B0"/>
    <w:rsid w:val="00AE1045"/>
    <w:rsid w:val="00AF25D7"/>
    <w:rsid w:val="00AF72FF"/>
    <w:rsid w:val="00B07AF2"/>
    <w:rsid w:val="00B12FE2"/>
    <w:rsid w:val="00B21B2C"/>
    <w:rsid w:val="00B31835"/>
    <w:rsid w:val="00B35A38"/>
    <w:rsid w:val="00B520FF"/>
    <w:rsid w:val="00B52B82"/>
    <w:rsid w:val="00B52E90"/>
    <w:rsid w:val="00B533D3"/>
    <w:rsid w:val="00B535A5"/>
    <w:rsid w:val="00B552B7"/>
    <w:rsid w:val="00B56C57"/>
    <w:rsid w:val="00B65BA1"/>
    <w:rsid w:val="00B86409"/>
    <w:rsid w:val="00B90D9E"/>
    <w:rsid w:val="00B95BD3"/>
    <w:rsid w:val="00B96AA5"/>
    <w:rsid w:val="00BA0E34"/>
    <w:rsid w:val="00BA1D7A"/>
    <w:rsid w:val="00BA45E2"/>
    <w:rsid w:val="00BB051E"/>
    <w:rsid w:val="00BB4E27"/>
    <w:rsid w:val="00BC223C"/>
    <w:rsid w:val="00BE7019"/>
    <w:rsid w:val="00BF5EC1"/>
    <w:rsid w:val="00C02708"/>
    <w:rsid w:val="00C10037"/>
    <w:rsid w:val="00C1368F"/>
    <w:rsid w:val="00C2136A"/>
    <w:rsid w:val="00C522F5"/>
    <w:rsid w:val="00C61C7D"/>
    <w:rsid w:val="00C63558"/>
    <w:rsid w:val="00C77F40"/>
    <w:rsid w:val="00CA483A"/>
    <w:rsid w:val="00CA5D4E"/>
    <w:rsid w:val="00CA684C"/>
    <w:rsid w:val="00CB753C"/>
    <w:rsid w:val="00CD5C53"/>
    <w:rsid w:val="00CE34EE"/>
    <w:rsid w:val="00CE5076"/>
    <w:rsid w:val="00CF1E6D"/>
    <w:rsid w:val="00D030C1"/>
    <w:rsid w:val="00D412CB"/>
    <w:rsid w:val="00D5191D"/>
    <w:rsid w:val="00D51C73"/>
    <w:rsid w:val="00D569B1"/>
    <w:rsid w:val="00D71548"/>
    <w:rsid w:val="00D75AB5"/>
    <w:rsid w:val="00D91225"/>
    <w:rsid w:val="00DA0E1B"/>
    <w:rsid w:val="00DB5A72"/>
    <w:rsid w:val="00DC0EB8"/>
    <w:rsid w:val="00DD025B"/>
    <w:rsid w:val="00DD0541"/>
    <w:rsid w:val="00DD3AA8"/>
    <w:rsid w:val="00DD6AE8"/>
    <w:rsid w:val="00DE1074"/>
    <w:rsid w:val="00DE5E10"/>
    <w:rsid w:val="00DF33E2"/>
    <w:rsid w:val="00DF47DB"/>
    <w:rsid w:val="00E0696E"/>
    <w:rsid w:val="00E11FB7"/>
    <w:rsid w:val="00E1655A"/>
    <w:rsid w:val="00E21D73"/>
    <w:rsid w:val="00E30697"/>
    <w:rsid w:val="00E430EB"/>
    <w:rsid w:val="00E430FC"/>
    <w:rsid w:val="00E45878"/>
    <w:rsid w:val="00E46C53"/>
    <w:rsid w:val="00E63507"/>
    <w:rsid w:val="00E63EC8"/>
    <w:rsid w:val="00E73037"/>
    <w:rsid w:val="00E84050"/>
    <w:rsid w:val="00EA5770"/>
    <w:rsid w:val="00EA6B55"/>
    <w:rsid w:val="00EB056B"/>
    <w:rsid w:val="00EB6014"/>
    <w:rsid w:val="00EC6D0B"/>
    <w:rsid w:val="00ED7E6C"/>
    <w:rsid w:val="00EE043D"/>
    <w:rsid w:val="00EF68CA"/>
    <w:rsid w:val="00F023A9"/>
    <w:rsid w:val="00F20EF2"/>
    <w:rsid w:val="00F24A69"/>
    <w:rsid w:val="00F52F23"/>
    <w:rsid w:val="00F60523"/>
    <w:rsid w:val="00F63A65"/>
    <w:rsid w:val="00F66C13"/>
    <w:rsid w:val="00F84A21"/>
    <w:rsid w:val="00F90122"/>
    <w:rsid w:val="00F915ED"/>
    <w:rsid w:val="00F93F0C"/>
    <w:rsid w:val="00F97C98"/>
    <w:rsid w:val="00FB789D"/>
    <w:rsid w:val="00FC16DB"/>
    <w:rsid w:val="00FD0052"/>
    <w:rsid w:val="00FE448A"/>
    <w:rsid w:val="00FF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B842"/>
  <w15:docId w15:val="{3B0ECDC0-C1E7-459F-99BA-11AF1E6E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8B"/>
  </w:style>
  <w:style w:type="paragraph" w:styleId="1">
    <w:name w:val="heading 1"/>
    <w:basedOn w:val="a"/>
    <w:next w:val="a"/>
    <w:link w:val="10"/>
    <w:uiPriority w:val="9"/>
    <w:qFormat/>
    <w:rsid w:val="001A4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5BA1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outlineLvl w:val="1"/>
    </w:pPr>
    <w:rPr>
      <w:rFonts w:ascii="Calibri Light" w:eastAsia="Calibri Light" w:hAnsi="Calibri Light" w:cs="Calibri Light"/>
      <w:color w:val="365F91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0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BA1"/>
    <w:rPr>
      <w:rFonts w:ascii="Calibri Light" w:eastAsia="Calibri Light" w:hAnsi="Calibri Light" w:cs="Calibri Light"/>
      <w:color w:val="365F91" w:themeColor="accent1" w:themeShade="BF"/>
      <w:sz w:val="26"/>
      <w:szCs w:val="26"/>
      <w:lang w:eastAsia="ru-RU" w:bidi="ru-RU"/>
    </w:rPr>
  </w:style>
  <w:style w:type="paragraph" w:styleId="a4">
    <w:name w:val="Body Text Indent"/>
    <w:basedOn w:val="a"/>
    <w:link w:val="a5"/>
    <w:unhideWhenUsed/>
    <w:rsid w:val="00B65BA1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5B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F24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EA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34EE"/>
    <w:rPr>
      <w:color w:val="0000FF"/>
      <w:u w:val="single"/>
    </w:rPr>
  </w:style>
  <w:style w:type="paragraph" w:styleId="a9">
    <w:name w:val="No Spacing"/>
    <w:uiPriority w:val="1"/>
    <w:qFormat/>
    <w:rsid w:val="002C62FD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C4B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4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F60523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net.ru/programs/best-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bi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enburg.1cbit.ru/1csoft/1s-bukhgalteriya-8-red-3-0/?utm_source=yandex&amp;utm_medium=cpc&amp;utm_campaign=1c-orenburg-buhgalteria&amp;utm_content=ch_yandex_direct|cid_36967153|gid_3470373941|ad_6225823084|ph_14253607048|crt_0|pst_premium|ps_1|srct_search|src_none|devt_desktop|ret_|geo_48|cf_0|int_|tgt_14253607048|add_no|mrlid_5389|dop_&amp;utm_term=1%D1%81%20%D0%B1%D1%83%D1%85%D0%B3%D0%B0%D0%BB%D1%82%D0%B5%D1%80%D0%B8%D1%8F&amp;cm_id=36967153_3470373941_6225823084_14253607048__none_search_type1_no_desktop_premium_48&amp;yclid=12528565853498900479" TargetMode="External"/><Relationship Id="rId11" Type="http://schemas.openxmlformats.org/officeDocument/2006/relationships/hyperlink" Target="https://entera.p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.fa.ru/art2015/bv4165.pd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lo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E33B-17E6-46F9-B1CA-132AAB0C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2 1</cp:lastModifiedBy>
  <cp:revision>333</cp:revision>
  <cp:lastPrinted>2021-02-17T06:32:00Z</cp:lastPrinted>
  <dcterms:created xsi:type="dcterms:W3CDTF">2021-02-16T10:27:00Z</dcterms:created>
  <dcterms:modified xsi:type="dcterms:W3CDTF">2022-11-06T16:43:00Z</dcterms:modified>
</cp:coreProperties>
</file>