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89" w:rsidRPr="001830C9" w:rsidRDefault="00E83489" w:rsidP="00E83489">
      <w:pPr>
        <w:shd w:val="clear" w:color="auto" w:fill="FFFFFF"/>
        <w:spacing w:line="360" w:lineRule="auto"/>
        <w:ind w:right="7" w:firstLine="4500"/>
        <w:jc w:val="center"/>
        <w:rPr>
          <w:color w:val="000000" w:themeColor="text1"/>
          <w:sz w:val="28"/>
          <w:szCs w:val="28"/>
        </w:rPr>
      </w:pPr>
      <w:r w:rsidRPr="001830C9">
        <w:rPr>
          <w:color w:val="000000" w:themeColor="text1"/>
          <w:sz w:val="28"/>
          <w:szCs w:val="28"/>
        </w:rPr>
        <w:t>Автор:</w:t>
      </w:r>
    </w:p>
    <w:p w:rsidR="00E83489" w:rsidRPr="00E83489" w:rsidRDefault="00E83489" w:rsidP="00E83489">
      <w:pPr>
        <w:shd w:val="clear" w:color="auto" w:fill="FFFFFF"/>
        <w:spacing w:line="360" w:lineRule="auto"/>
        <w:ind w:right="7" w:firstLine="45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Фомина Наталия Алексеевна</w:t>
      </w:r>
    </w:p>
    <w:p w:rsidR="00560F7C" w:rsidRPr="00E83489" w:rsidRDefault="00DF7300" w:rsidP="00E8348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4424A7">
        <w:rPr>
          <w:b/>
          <w:color w:val="000000"/>
          <w:sz w:val="28"/>
          <w:szCs w:val="28"/>
        </w:rPr>
        <w:t>овременны</w:t>
      </w:r>
      <w:r>
        <w:rPr>
          <w:b/>
          <w:color w:val="000000"/>
          <w:sz w:val="28"/>
          <w:szCs w:val="28"/>
        </w:rPr>
        <w:t>е</w:t>
      </w:r>
      <w:r w:rsidR="008842DD">
        <w:rPr>
          <w:b/>
          <w:color w:val="000000"/>
          <w:sz w:val="28"/>
          <w:szCs w:val="28"/>
        </w:rPr>
        <w:t xml:space="preserve"> </w:t>
      </w:r>
      <w:r w:rsidR="003933A9">
        <w:rPr>
          <w:b/>
          <w:color w:val="000000"/>
          <w:sz w:val="28"/>
          <w:szCs w:val="28"/>
        </w:rPr>
        <w:t xml:space="preserve">образовательные </w:t>
      </w:r>
      <w:bookmarkStart w:id="0" w:name="_GoBack"/>
      <w:bookmarkEnd w:id="0"/>
      <w:r w:rsidR="00560F7C">
        <w:rPr>
          <w:b/>
          <w:color w:val="000000"/>
          <w:sz w:val="28"/>
          <w:szCs w:val="28"/>
        </w:rPr>
        <w:t>технологии в</w:t>
      </w:r>
      <w:r w:rsidR="004424A7">
        <w:rPr>
          <w:b/>
          <w:color w:val="000000"/>
          <w:sz w:val="28"/>
          <w:szCs w:val="28"/>
        </w:rPr>
        <w:t xml:space="preserve"> деятельности социального педагога</w:t>
      </w:r>
    </w:p>
    <w:p w:rsidR="004A5C84" w:rsidRDefault="004A5C84" w:rsidP="00743469">
      <w:pPr>
        <w:shd w:val="clear" w:color="auto" w:fill="FFFFFF"/>
        <w:spacing w:line="276" w:lineRule="auto"/>
        <w:ind w:firstLine="360"/>
        <w:jc w:val="both"/>
        <w:rPr>
          <w:color w:val="111111"/>
          <w:sz w:val="24"/>
          <w:szCs w:val="24"/>
        </w:rPr>
      </w:pPr>
      <w:r>
        <w:rPr>
          <w:bCs/>
          <w:color w:val="111111"/>
          <w:sz w:val="24"/>
          <w:szCs w:val="24"/>
          <w:bdr w:val="none" w:sz="0" w:space="0" w:color="auto" w:frame="1"/>
        </w:rPr>
        <w:tab/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Социальная сфера</w:t>
      </w:r>
      <w:r w:rsidRPr="004A5C84">
        <w:rPr>
          <w:color w:val="111111"/>
          <w:sz w:val="24"/>
          <w:szCs w:val="24"/>
        </w:rPr>
        <w:t>, одна из тех сфер, где просто необходимы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инновации</w:t>
      </w:r>
      <w:r w:rsidRPr="004A5C84">
        <w:rPr>
          <w:color w:val="111111"/>
          <w:sz w:val="24"/>
          <w:szCs w:val="24"/>
        </w:rPr>
        <w:t>. Ведь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инновации</w:t>
      </w:r>
      <w:r w:rsidRPr="004A5C84">
        <w:rPr>
          <w:color w:val="111111"/>
          <w:sz w:val="24"/>
          <w:szCs w:val="24"/>
        </w:rPr>
        <w:t> — это движение вперед, поиск новых более эффективных, рациональных путей решения поставленных вопросов, без новых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методов</w:t>
      </w:r>
      <w:r w:rsidRPr="004A5C84">
        <w:rPr>
          <w:color w:val="111111"/>
          <w:sz w:val="24"/>
          <w:szCs w:val="24"/>
        </w:rPr>
        <w:t> мы так и будем топтаться на месте, а вместе с тем жизнь не стоит на месте, решаемые вопросы усложняются и требуют новых подходов.</w:t>
      </w:r>
    </w:p>
    <w:p w:rsidR="00E83489" w:rsidRDefault="004A5C84" w:rsidP="00743469">
      <w:pPr>
        <w:shd w:val="clear" w:color="auto" w:fill="FFFFFF"/>
        <w:spacing w:line="276" w:lineRule="auto"/>
        <w:ind w:firstLine="36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ab/>
      </w:r>
      <w:r w:rsidRPr="004A5C84">
        <w:rPr>
          <w:color w:val="111111"/>
          <w:sz w:val="24"/>
          <w:szCs w:val="24"/>
        </w:rPr>
        <w:t>Внедрение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инновационных методов в деятельность социального педагога</w:t>
      </w:r>
      <w:r w:rsidRPr="004A5C84">
        <w:rPr>
          <w:color w:val="111111"/>
          <w:sz w:val="24"/>
          <w:szCs w:val="24"/>
        </w:rPr>
        <w:t> обеспечивает экономию сил и средств, позволяет научно строить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социально-педагогическую деятельность</w:t>
      </w:r>
      <w:r w:rsidRPr="004A5C84">
        <w:rPr>
          <w:color w:val="111111"/>
          <w:sz w:val="24"/>
          <w:szCs w:val="24"/>
        </w:rPr>
        <w:t>, способствует эффективности в решении задач, стоящих перед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социальным педагогом</w:t>
      </w:r>
      <w:r w:rsidRPr="004A5C84">
        <w:rPr>
          <w:color w:val="111111"/>
          <w:sz w:val="24"/>
          <w:szCs w:val="24"/>
        </w:rPr>
        <w:t>.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Инновационные методы в работе социального педагога</w:t>
      </w:r>
      <w:r w:rsidRPr="004A5C84">
        <w:rPr>
          <w:color w:val="111111"/>
          <w:sz w:val="24"/>
          <w:szCs w:val="24"/>
        </w:rPr>
        <w:t> позволяют решать весь широкий спектр задач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социальной педагогики - диагностики</w:t>
      </w:r>
      <w:r w:rsidRPr="004A5C84">
        <w:rPr>
          <w:color w:val="111111"/>
          <w:sz w:val="24"/>
          <w:szCs w:val="24"/>
        </w:rPr>
        <w:t>,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социальной профилактики</w:t>
      </w:r>
      <w:r w:rsidRPr="004A5C84">
        <w:rPr>
          <w:color w:val="111111"/>
          <w:sz w:val="24"/>
          <w:szCs w:val="24"/>
        </w:rPr>
        <w:t>, </w:t>
      </w:r>
      <w:r w:rsidRPr="004A5C84">
        <w:rPr>
          <w:bCs/>
          <w:color w:val="111111"/>
          <w:sz w:val="24"/>
          <w:szCs w:val="24"/>
          <w:bdr w:val="none" w:sz="0" w:space="0" w:color="auto" w:frame="1"/>
        </w:rPr>
        <w:t>социальной адаптации и социальной реабилитации</w:t>
      </w:r>
      <w:r w:rsidRPr="004A5C84">
        <w:rPr>
          <w:color w:val="111111"/>
          <w:sz w:val="24"/>
          <w:szCs w:val="24"/>
        </w:rPr>
        <w:t>.</w:t>
      </w:r>
    </w:p>
    <w:p w:rsidR="00E83489" w:rsidRPr="004A5C84" w:rsidRDefault="00E83489" w:rsidP="00743469">
      <w:pPr>
        <w:shd w:val="clear" w:color="auto" w:fill="FFFFFF"/>
        <w:spacing w:line="276" w:lineRule="auto"/>
        <w:ind w:firstLine="36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ab/>
        <w:t>В настоящее время педагогические коллективы в образовательных учреждениях интенсивно внедряют в работу инновационные технологии, поэтому основная задача социального педагога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7C2048" w:rsidRPr="00542F7D" w:rsidRDefault="007C2048" w:rsidP="00743469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542F7D">
        <w:rPr>
          <w:bCs/>
          <w:i/>
          <w:color w:val="000000"/>
          <w:sz w:val="24"/>
          <w:szCs w:val="24"/>
        </w:rPr>
        <w:t>Педагогическая технология</w:t>
      </w:r>
      <w:r w:rsidRPr="00542F7D">
        <w:rPr>
          <w:b/>
          <w:bCs/>
          <w:color w:val="000000"/>
          <w:sz w:val="24"/>
          <w:szCs w:val="24"/>
        </w:rPr>
        <w:t> </w:t>
      </w:r>
      <w:r w:rsidRPr="00542F7D">
        <w:rPr>
          <w:color w:val="000000"/>
          <w:sz w:val="24"/>
          <w:szCs w:val="24"/>
        </w:rPr>
        <w:t>- это целостный научно - обоснованный проект определённой педагогической системы от её теоретического замысла до реализации в образовательной практике. Педагогическая технология отражает процессуальную сторону обучения и воспитания, охватывает цели, содержание, формы, методы, средства, результаты и условия их организации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Каким критериям должна удовлетворять педагогическая технология в рамках ФГОС?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ab/>
      </w:r>
      <w:r w:rsidR="007C2048" w:rsidRPr="00542F7D">
        <w:rPr>
          <w:bCs/>
          <w:color w:val="000000"/>
          <w:sz w:val="24"/>
          <w:szCs w:val="24"/>
        </w:rPr>
        <w:t>Научность </w:t>
      </w:r>
      <w:r w:rsidR="007C2048" w:rsidRPr="00542F7D">
        <w:rPr>
          <w:color w:val="000000"/>
          <w:sz w:val="24"/>
          <w:szCs w:val="24"/>
        </w:rPr>
        <w:t>–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ab/>
      </w:r>
      <w:r w:rsidR="007C2048" w:rsidRPr="00542F7D">
        <w:rPr>
          <w:bCs/>
          <w:color w:val="000000"/>
          <w:sz w:val="24"/>
          <w:szCs w:val="24"/>
        </w:rPr>
        <w:t>Системность</w:t>
      </w:r>
      <w:r w:rsidR="007C2048" w:rsidRPr="00542F7D">
        <w:rPr>
          <w:color w:val="000000"/>
          <w:sz w:val="24"/>
          <w:szCs w:val="24"/>
        </w:rPr>
        <w:t> – наличие признаков системы: логики процесса, взаимосвязи всех его частей, целостности.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>Управляемость</w:t>
      </w:r>
      <w:r w:rsidRPr="00542F7D">
        <w:rPr>
          <w:color w:val="000000"/>
          <w:sz w:val="24"/>
          <w:szCs w:val="24"/>
        </w:rPr>
        <w:t> – возможность планирования процесса обучения, поэтапной диагностики, варьирования средствами и методами с целью коррекции результатов.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ab/>
      </w:r>
      <w:r w:rsidR="007C2048" w:rsidRPr="00542F7D">
        <w:rPr>
          <w:bCs/>
          <w:color w:val="000000"/>
          <w:sz w:val="24"/>
          <w:szCs w:val="24"/>
        </w:rPr>
        <w:t>Эффективность</w:t>
      </w:r>
      <w:r w:rsidR="007C2048" w:rsidRPr="00542F7D">
        <w:rPr>
          <w:color w:val="000000"/>
          <w:sz w:val="24"/>
          <w:szCs w:val="24"/>
        </w:rPr>
        <w:t> – гарантия достижения определенного стандарта обучения, эффективность по результатам и оптимальность по затратам.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Для социальных педагогов на первое место в профессиональной деятельности выходит, конечно,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ab/>
      </w:r>
      <w:r w:rsidR="007C2048" w:rsidRPr="00542F7D">
        <w:rPr>
          <w:color w:val="000000"/>
          <w:sz w:val="24"/>
          <w:szCs w:val="24"/>
        </w:rPr>
        <w:t>Какие же современные технологии можно применять в образовательной деятельности социального педагога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Давайте мы их перечислим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ab/>
      </w:r>
      <w:r w:rsidR="007C2048" w:rsidRPr="00542F7D">
        <w:rPr>
          <w:color w:val="000000"/>
          <w:sz w:val="24"/>
          <w:szCs w:val="24"/>
        </w:rPr>
        <w:t>1. </w:t>
      </w:r>
      <w:r w:rsidR="007C2048" w:rsidRPr="00542F7D">
        <w:rPr>
          <w:bCs/>
          <w:i/>
          <w:color w:val="000000"/>
          <w:sz w:val="24"/>
          <w:szCs w:val="24"/>
        </w:rPr>
        <w:t>Гуманно - личностную технологию</w:t>
      </w:r>
      <w:r w:rsidR="007C2048" w:rsidRPr="00542F7D">
        <w:rPr>
          <w:i/>
          <w:color w:val="000000"/>
          <w:sz w:val="24"/>
          <w:szCs w:val="24"/>
        </w:rPr>
        <w:t>: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Применение данной технологии раскрывается через следующие методы: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- </w:t>
      </w:r>
      <w:r w:rsidRPr="00542F7D">
        <w:rPr>
          <w:bCs/>
          <w:color w:val="000000"/>
          <w:sz w:val="24"/>
          <w:szCs w:val="24"/>
        </w:rPr>
        <w:t>гуманизм</w:t>
      </w:r>
      <w:r w:rsidRPr="00542F7D">
        <w:rPr>
          <w:color w:val="000000"/>
          <w:sz w:val="24"/>
          <w:szCs w:val="24"/>
        </w:rPr>
        <w:t>: искусство любви к детям, детское счастье, свобода выбора, радость познания;</w:t>
      </w:r>
      <w:r w:rsidR="0045395E" w:rsidRPr="00542F7D">
        <w:rPr>
          <w:color w:val="000000"/>
          <w:sz w:val="24"/>
          <w:szCs w:val="24"/>
        </w:rPr>
        <w:t xml:space="preserve"> </w:t>
      </w:r>
      <w:r w:rsidRPr="00542F7D">
        <w:rPr>
          <w:bCs/>
          <w:color w:val="000000"/>
          <w:sz w:val="24"/>
          <w:szCs w:val="24"/>
        </w:rPr>
        <w:lastRenderedPageBreak/>
        <w:t>индивидуальный подход</w:t>
      </w:r>
      <w:r w:rsidRPr="00542F7D">
        <w:rPr>
          <w:color w:val="000000"/>
          <w:sz w:val="24"/>
          <w:szCs w:val="24"/>
        </w:rPr>
        <w:t>: изучение личности, развитие способностей, углубление в себя, педагогика успеха;</w:t>
      </w:r>
      <w:r w:rsidR="0045395E" w:rsidRPr="00542F7D">
        <w:rPr>
          <w:color w:val="000000"/>
          <w:sz w:val="24"/>
          <w:szCs w:val="24"/>
        </w:rPr>
        <w:t xml:space="preserve"> </w:t>
      </w:r>
      <w:r w:rsidRPr="00542F7D">
        <w:rPr>
          <w:bCs/>
          <w:color w:val="000000"/>
          <w:sz w:val="24"/>
          <w:szCs w:val="24"/>
        </w:rPr>
        <w:t>мастерство общения</w:t>
      </w:r>
      <w:r w:rsidRPr="00542F7D">
        <w:rPr>
          <w:color w:val="000000"/>
          <w:sz w:val="24"/>
          <w:szCs w:val="24"/>
        </w:rPr>
        <w:t>: закон взаимности, гласность, уважение личности ребенка в вопросе самовыражения;</w:t>
      </w:r>
      <w:r w:rsidR="0045395E" w:rsidRPr="00542F7D">
        <w:rPr>
          <w:color w:val="000000"/>
          <w:sz w:val="24"/>
          <w:szCs w:val="24"/>
        </w:rPr>
        <w:t xml:space="preserve"> </w:t>
      </w:r>
      <w:r w:rsidRPr="00542F7D">
        <w:rPr>
          <w:bCs/>
          <w:color w:val="000000"/>
          <w:sz w:val="24"/>
          <w:szCs w:val="24"/>
        </w:rPr>
        <w:t>учебная деятельность</w:t>
      </w:r>
      <w:r w:rsidRPr="00542F7D">
        <w:rPr>
          <w:color w:val="000000"/>
          <w:sz w:val="24"/>
          <w:szCs w:val="24"/>
        </w:rPr>
        <w:t>: контроль за посещением учебных занятий, реализовать право ребенка на получение образование независимо от его социального статуса, состояния здоровья, обстановки в семье;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ab/>
      </w:r>
      <w:r w:rsidR="007C2048" w:rsidRPr="00542F7D">
        <w:rPr>
          <w:color w:val="000000"/>
          <w:sz w:val="24"/>
          <w:szCs w:val="24"/>
        </w:rPr>
        <w:t>2</w:t>
      </w:r>
      <w:r w:rsidR="007C2048" w:rsidRPr="00542F7D">
        <w:rPr>
          <w:i/>
          <w:color w:val="000000"/>
          <w:sz w:val="24"/>
          <w:szCs w:val="24"/>
        </w:rPr>
        <w:t>. </w:t>
      </w:r>
      <w:r w:rsidR="007C2048" w:rsidRPr="00542F7D">
        <w:rPr>
          <w:bCs/>
          <w:i/>
          <w:color w:val="000000"/>
          <w:sz w:val="24"/>
          <w:szCs w:val="24"/>
        </w:rPr>
        <w:t>Технологии использования Интернета в учебно-воспитательном процессе</w:t>
      </w:r>
      <w:r w:rsidR="007C2048" w:rsidRPr="00542F7D">
        <w:rPr>
          <w:i/>
          <w:color w:val="000000"/>
          <w:sz w:val="24"/>
          <w:szCs w:val="24"/>
        </w:rPr>
        <w:t>, </w:t>
      </w:r>
    </w:p>
    <w:p w:rsidR="00542F7D" w:rsidRPr="00542F7D" w:rsidRDefault="00542F7D" w:rsidP="0074346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542F7D">
        <w:rPr>
          <w:rStyle w:val="aa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интерактивные технологии</w:t>
      </w:r>
      <w:r w:rsidRPr="00542F7D">
        <w:rPr>
          <w:rStyle w:val="apple-converted-space"/>
          <w:sz w:val="24"/>
          <w:szCs w:val="24"/>
          <w:shd w:val="clear" w:color="auto" w:fill="FFFFFF"/>
        </w:rPr>
        <w:t> </w:t>
      </w:r>
      <w:r w:rsidRPr="00542F7D">
        <w:rPr>
          <w:sz w:val="24"/>
          <w:szCs w:val="24"/>
          <w:shd w:val="clear" w:color="auto" w:fill="FFFFFF"/>
        </w:rPr>
        <w:t>— это новый, наиболее прогрессивный метод</w:t>
      </w:r>
    </w:p>
    <w:p w:rsidR="00542F7D" w:rsidRPr="00542F7D" w:rsidRDefault="00542F7D" w:rsidP="0074346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542F7D">
        <w:rPr>
          <w:sz w:val="24"/>
          <w:szCs w:val="24"/>
          <w:shd w:val="clear" w:color="auto" w:fill="FFFFFF"/>
        </w:rPr>
        <w:t xml:space="preserve">организации образовательного процесса, позволяющий значительно улучшить качество преподносимого материала, основанный не только на взаимодействии ребенка и педагога, но и непосредственно между воспитанниками. 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 xml:space="preserve">Использование возможностей сайта </w:t>
      </w:r>
      <w:r w:rsidR="00542F7D" w:rsidRPr="00542F7D">
        <w:rPr>
          <w:color w:val="000000"/>
          <w:sz w:val="24"/>
          <w:szCs w:val="24"/>
        </w:rPr>
        <w:t xml:space="preserve">образовательного учреждения </w:t>
      </w:r>
      <w:r w:rsidRPr="00542F7D">
        <w:rPr>
          <w:color w:val="000000"/>
          <w:sz w:val="24"/>
          <w:szCs w:val="24"/>
        </w:rPr>
        <w:t>с целью повышения правовой и педагогической культуры родителей, а также в качестве инструмента социального консультирования детей по различным вопросам. Также следует активно использовать Интернет для собственного саморазвития как специалиста и повышения уровня своих профессиональных знаний и умений через участие в сетевых конкурсах, видеоконференциях и вебинарах.</w:t>
      </w:r>
    </w:p>
    <w:p w:rsidR="00542F7D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ab/>
      </w:r>
      <w:r w:rsidR="007C2048" w:rsidRPr="00542F7D">
        <w:rPr>
          <w:bCs/>
          <w:color w:val="000000"/>
          <w:sz w:val="24"/>
          <w:szCs w:val="24"/>
        </w:rPr>
        <w:t>3.</w:t>
      </w:r>
      <w:r w:rsidR="007C2048" w:rsidRPr="00542F7D">
        <w:rPr>
          <w:bCs/>
          <w:i/>
          <w:color w:val="000000"/>
          <w:sz w:val="24"/>
          <w:szCs w:val="24"/>
        </w:rPr>
        <w:t xml:space="preserve"> Тестовые технологии, которые</w:t>
      </w:r>
      <w:r w:rsidR="007C2048" w:rsidRPr="00542F7D">
        <w:rPr>
          <w:b/>
          <w:bCs/>
          <w:color w:val="000000"/>
          <w:sz w:val="24"/>
          <w:szCs w:val="24"/>
        </w:rPr>
        <w:t> </w:t>
      </w:r>
      <w:r w:rsidR="007C2048" w:rsidRPr="00542F7D">
        <w:rPr>
          <w:color w:val="000000"/>
          <w:sz w:val="24"/>
          <w:szCs w:val="24"/>
        </w:rPr>
        <w:t>обеспечивают объективность контроля, исключая субъективный фактор; автоматически обрабатываются результаты.</w:t>
      </w:r>
    </w:p>
    <w:p w:rsidR="00542F7D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ab/>
      </w:r>
      <w:r w:rsidR="007C2048" w:rsidRPr="00542F7D">
        <w:rPr>
          <w:bCs/>
          <w:color w:val="000000"/>
          <w:sz w:val="24"/>
          <w:szCs w:val="24"/>
        </w:rPr>
        <w:t>4.</w:t>
      </w:r>
      <w:r w:rsidR="007C2048" w:rsidRPr="00542F7D">
        <w:rPr>
          <w:bCs/>
          <w:i/>
          <w:color w:val="000000"/>
          <w:sz w:val="24"/>
          <w:szCs w:val="24"/>
        </w:rPr>
        <w:t>Технология проектной деятельности.</w:t>
      </w:r>
      <w:r w:rsidR="007C2048" w:rsidRPr="00542F7D">
        <w:rPr>
          <w:b/>
          <w:bCs/>
          <w:color w:val="000000"/>
          <w:sz w:val="24"/>
          <w:szCs w:val="24"/>
        </w:rPr>
        <w:t> </w:t>
      </w:r>
      <w:r w:rsidR="007C2048" w:rsidRPr="00542F7D">
        <w:rPr>
          <w:color w:val="000000"/>
          <w:sz w:val="24"/>
          <w:szCs w:val="24"/>
        </w:rPr>
        <w:t>Проект – форма организации совместной деятельности, завершающийся созданием творческого продукта. Дети охотно включаются в самостоятельный поиск новой информации, представление своих проектов. Они не просто учатся воспроизводить увиденное или прочитанное, но и учатся рассуждать, делать выводы, обосновывать своё мнение.</w:t>
      </w:r>
      <w:r w:rsidRPr="00542F7D">
        <w:rPr>
          <w:color w:val="000000"/>
          <w:sz w:val="24"/>
          <w:szCs w:val="24"/>
        </w:rPr>
        <w:t xml:space="preserve"> </w:t>
      </w:r>
      <w:r w:rsidRPr="00542F7D">
        <w:rPr>
          <w:sz w:val="24"/>
          <w:szCs w:val="24"/>
        </w:rPr>
        <w:t xml:space="preserve">Проектная деятельность занимает особое место, позволяя обучающемуся раскрыть свои личные качества, сформировать гражданскую позицию, нравственные качества, проявить себя с позитивной стороны, являясь большим подспорьем в профилактической и коррекционной работе. 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ab/>
      </w:r>
      <w:r w:rsidR="007C2048" w:rsidRPr="00542F7D">
        <w:rPr>
          <w:color w:val="000000"/>
          <w:sz w:val="24"/>
          <w:szCs w:val="24"/>
        </w:rPr>
        <w:t>5</w:t>
      </w:r>
      <w:r w:rsidR="007C2048" w:rsidRPr="00542F7D">
        <w:rPr>
          <w:i/>
          <w:color w:val="000000"/>
          <w:sz w:val="24"/>
          <w:szCs w:val="24"/>
        </w:rPr>
        <w:t>. </w:t>
      </w:r>
      <w:r w:rsidR="007C2048" w:rsidRPr="00542F7D">
        <w:rPr>
          <w:bCs/>
          <w:i/>
          <w:color w:val="000000"/>
          <w:sz w:val="24"/>
          <w:szCs w:val="24"/>
        </w:rPr>
        <w:t>Технологию социальной адаптации</w:t>
      </w:r>
      <w:r w:rsidR="007C2048" w:rsidRPr="00542F7D">
        <w:rPr>
          <w:i/>
          <w:color w:val="000000"/>
          <w:sz w:val="24"/>
          <w:szCs w:val="24"/>
        </w:rPr>
        <w:t>.</w:t>
      </w:r>
    </w:p>
    <w:p w:rsidR="00542F7D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 xml:space="preserve">Взаимодействие социально-психологической службы школы с родителями и детьми, в котором каждый участник образовательного процесса является равноправным партнёром, с целью сохранения, восстановления и поддержания социального статуса семьи и ребенка. Для реализации данной технологии социально-психологическая служба проводит раннюю профилактику и коррекцию детско-родительских отношений, а также привлекает административные ресурсы системы профилактики для защиты прав и свобод ребенка или его семьи. </w:t>
      </w:r>
    </w:p>
    <w:p w:rsidR="007C2048" w:rsidRPr="00542F7D" w:rsidRDefault="00542F7D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bCs/>
          <w:color w:val="000000"/>
          <w:sz w:val="24"/>
          <w:szCs w:val="24"/>
        </w:rPr>
        <w:tab/>
      </w:r>
      <w:r w:rsidR="007C2048" w:rsidRPr="00542F7D">
        <w:rPr>
          <w:bCs/>
          <w:color w:val="000000"/>
          <w:sz w:val="24"/>
          <w:szCs w:val="24"/>
        </w:rPr>
        <w:t>6</w:t>
      </w:r>
      <w:r w:rsidR="007C2048" w:rsidRPr="00542F7D">
        <w:rPr>
          <w:bCs/>
          <w:i/>
          <w:color w:val="000000"/>
          <w:sz w:val="24"/>
          <w:szCs w:val="24"/>
        </w:rPr>
        <w:t>.Технология самообразования педагога в рамках ФГОС</w:t>
      </w:r>
      <w:r w:rsidR="007C2048" w:rsidRPr="00542F7D">
        <w:rPr>
          <w:color w:val="000000"/>
          <w:sz w:val="24"/>
          <w:szCs w:val="24"/>
        </w:rPr>
        <w:t> – один из ключевых моментов в сфере образования. Интернет ресурсы позволяют проводить: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● веб-занятия — дистанционные уроки, конференции, семинары, деловые игры. Возможность организовать веб-конференцию предоставляют популярные программы Skype, ICQ, Mail. ruagent.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● телеконференции 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● чат-занятия — учебные занятия, осуществляемые с использованием чат-технологий.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Какую бы педагогическую технологию мы не применяли в учебном процессе, все же реализуется она через систему занятий, поэтому задача педагога состоит в том, чтобы обеспечить включение каждого ребенка в разные виды деятельности.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lastRenderedPageBreak/>
        <w:t>А использование современных технологий обеспечит формирование универсальных учебных действий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Информационных (умение искать, анализировать, преобразовывать, применять информацию для решения проблем)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Коммуникативных (умение эффективно сотрудничать с другими людьми)</w:t>
      </w:r>
    </w:p>
    <w:p w:rsidR="007C2048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Самоорганизации (умение ставить цели, планировать личностные ресурсы)</w:t>
      </w:r>
    </w:p>
    <w:p w:rsidR="00EA05A6" w:rsidRPr="00542F7D" w:rsidRDefault="007C2048" w:rsidP="0074346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42F7D">
        <w:rPr>
          <w:color w:val="000000"/>
          <w:sz w:val="24"/>
          <w:szCs w:val="24"/>
        </w:rPr>
        <w:t>Самообразования (готовность конструировать и осуществлять собственную образовательную траекторию на протяжении жизни, формировать ценности, которые всегда были приняты в обществе — добро, мир, справедливость, терпение, обеспечивая тем самым успешность и конкурентоспособность)</w:t>
      </w:r>
      <w:r w:rsidR="00560F7C" w:rsidRPr="00542F7D">
        <w:rPr>
          <w:rStyle w:val="aa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="00EA05A6" w:rsidRPr="00542F7D">
        <w:rPr>
          <w:sz w:val="24"/>
          <w:szCs w:val="24"/>
          <w:shd w:val="clear" w:color="auto" w:fill="FFFFFF"/>
        </w:rPr>
        <w:t xml:space="preserve"> </w:t>
      </w:r>
    </w:p>
    <w:p w:rsidR="00542F7D" w:rsidRDefault="00542F7D" w:rsidP="00743469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542F7D">
        <w:rPr>
          <w:sz w:val="24"/>
          <w:szCs w:val="24"/>
        </w:rPr>
        <w:tab/>
        <w:t>Применение вышеописанных технологий социальным педагогом позволяет повышать эффективность социально-педагогической деятельности, как с воспитанниками, так и с родителями, а также педагогическим сообществом в целом и грают ведущую роль в решении поставленных целей и задач.</w:t>
      </w:r>
    </w:p>
    <w:p w:rsidR="004A5C84" w:rsidRPr="00542F7D" w:rsidRDefault="004A5C84" w:rsidP="00743469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FD479F" w:rsidRPr="00FD479F" w:rsidRDefault="00FD479F" w:rsidP="00743469">
      <w:pPr>
        <w:shd w:val="clear" w:color="auto" w:fill="FFFFFF"/>
        <w:spacing w:line="276" w:lineRule="auto"/>
        <w:ind w:firstLine="360"/>
        <w:jc w:val="center"/>
        <w:rPr>
          <w:color w:val="111111"/>
          <w:sz w:val="24"/>
          <w:szCs w:val="24"/>
        </w:rPr>
      </w:pPr>
      <w:r w:rsidRPr="00FD479F">
        <w:rPr>
          <w:color w:val="111111"/>
          <w:sz w:val="24"/>
          <w:szCs w:val="24"/>
          <w:bdr w:val="none" w:sz="0" w:space="0" w:color="auto" w:frame="1"/>
        </w:rPr>
        <w:t>Список литературы</w:t>
      </w:r>
      <w:r w:rsidRPr="00FD479F">
        <w:rPr>
          <w:color w:val="111111"/>
          <w:sz w:val="24"/>
          <w:szCs w:val="24"/>
        </w:rPr>
        <w:t>:</w:t>
      </w:r>
    </w:p>
    <w:p w:rsidR="00FD479F" w:rsidRPr="00FD479F" w:rsidRDefault="00FD479F" w:rsidP="00743469">
      <w:pPr>
        <w:shd w:val="clear" w:color="auto" w:fill="FFFFFF"/>
        <w:spacing w:line="276" w:lineRule="auto"/>
        <w:ind w:firstLine="360"/>
        <w:rPr>
          <w:color w:val="111111"/>
          <w:sz w:val="24"/>
          <w:szCs w:val="24"/>
        </w:rPr>
      </w:pPr>
      <w:r w:rsidRPr="00FD479F">
        <w:rPr>
          <w:color w:val="111111"/>
          <w:sz w:val="24"/>
          <w:szCs w:val="24"/>
        </w:rPr>
        <w:t>1. Гулина, М. А. Психология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социальной работы</w:t>
      </w:r>
      <w:r w:rsidRPr="00FD479F">
        <w:rPr>
          <w:color w:val="111111"/>
          <w:sz w:val="24"/>
          <w:szCs w:val="24"/>
        </w:rPr>
        <w:t>: учебник нового века / М. А. Гулина; под ред. М. А. Гулина. – Санкт – </w:t>
      </w:r>
      <w:r w:rsidRPr="00FD479F">
        <w:rPr>
          <w:color w:val="111111"/>
          <w:sz w:val="24"/>
          <w:szCs w:val="24"/>
          <w:bdr w:val="none" w:sz="0" w:space="0" w:color="auto" w:frame="1"/>
        </w:rPr>
        <w:t>Петербург</w:t>
      </w:r>
      <w:r w:rsidRPr="00FD479F">
        <w:rPr>
          <w:color w:val="111111"/>
          <w:sz w:val="24"/>
          <w:szCs w:val="24"/>
        </w:rPr>
        <w:t>: </w:t>
      </w:r>
      <w:r w:rsidRPr="00FD479F">
        <w:rPr>
          <w:i/>
          <w:iCs/>
          <w:color w:val="111111"/>
          <w:sz w:val="24"/>
          <w:szCs w:val="24"/>
          <w:bdr w:val="none" w:sz="0" w:space="0" w:color="auto" w:frame="1"/>
        </w:rPr>
        <w:t>«Теория и практика»</w:t>
      </w:r>
      <w:r w:rsidRPr="00FD479F">
        <w:rPr>
          <w:color w:val="111111"/>
          <w:sz w:val="24"/>
          <w:szCs w:val="24"/>
        </w:rPr>
        <w:t>, 2019. – 352 с.</w:t>
      </w:r>
    </w:p>
    <w:p w:rsidR="00FD479F" w:rsidRPr="00FD479F" w:rsidRDefault="00FD479F" w:rsidP="00743469">
      <w:pPr>
        <w:shd w:val="clear" w:color="auto" w:fill="FFFFFF"/>
        <w:spacing w:line="276" w:lineRule="auto"/>
        <w:ind w:firstLine="360"/>
        <w:rPr>
          <w:color w:val="111111"/>
          <w:sz w:val="24"/>
          <w:szCs w:val="24"/>
        </w:rPr>
      </w:pPr>
      <w:r w:rsidRPr="00FD479F">
        <w:rPr>
          <w:color w:val="111111"/>
          <w:sz w:val="24"/>
          <w:szCs w:val="24"/>
        </w:rPr>
        <w:t>2. Григорьев С. И. Теория и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методология социальной работы</w:t>
      </w:r>
      <w:r w:rsidRPr="00FD479F">
        <w:rPr>
          <w:color w:val="111111"/>
          <w:sz w:val="24"/>
          <w:szCs w:val="24"/>
        </w:rPr>
        <w:t>: учебное пособие для вузов / С. И. Григорьев, Л. Г. Гуслякова, В. А. Ельчанинов; — </w:t>
      </w:r>
      <w:r w:rsidRPr="00FD479F">
        <w:rPr>
          <w:color w:val="111111"/>
          <w:sz w:val="24"/>
          <w:szCs w:val="24"/>
          <w:bdr w:val="none" w:sz="0" w:space="0" w:color="auto" w:frame="1"/>
        </w:rPr>
        <w:t>Москва</w:t>
      </w:r>
      <w:r w:rsidRPr="00FD479F">
        <w:rPr>
          <w:color w:val="111111"/>
          <w:sz w:val="24"/>
          <w:szCs w:val="24"/>
        </w:rPr>
        <w:t>: </w:t>
      </w:r>
      <w:r w:rsidRPr="00FD479F">
        <w:rPr>
          <w:i/>
          <w:iCs/>
          <w:color w:val="111111"/>
          <w:sz w:val="24"/>
          <w:szCs w:val="24"/>
          <w:bdr w:val="none" w:sz="0" w:space="0" w:color="auto" w:frame="1"/>
        </w:rPr>
        <w:t>«Открытое общество»</w:t>
      </w:r>
      <w:r w:rsidRPr="00FD479F">
        <w:rPr>
          <w:color w:val="111111"/>
          <w:sz w:val="24"/>
          <w:szCs w:val="24"/>
        </w:rPr>
        <w:t>, 2018. – 134 с.</w:t>
      </w:r>
    </w:p>
    <w:p w:rsidR="00FD479F" w:rsidRPr="00FD479F" w:rsidRDefault="00FD479F" w:rsidP="00743469">
      <w:pPr>
        <w:shd w:val="clear" w:color="auto" w:fill="FFFFFF"/>
        <w:spacing w:line="276" w:lineRule="auto"/>
        <w:ind w:firstLine="360"/>
        <w:rPr>
          <w:color w:val="111111"/>
          <w:sz w:val="24"/>
          <w:szCs w:val="24"/>
        </w:rPr>
      </w:pPr>
      <w:r w:rsidRPr="00FD479F">
        <w:rPr>
          <w:color w:val="111111"/>
          <w:sz w:val="24"/>
          <w:szCs w:val="24"/>
        </w:rPr>
        <w:t>3. Крючков Ю. А. Теория и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методы социального проектирования</w:t>
      </w:r>
      <w:r w:rsidRPr="00FD479F">
        <w:rPr>
          <w:color w:val="111111"/>
          <w:sz w:val="24"/>
          <w:szCs w:val="24"/>
        </w:rPr>
        <w:t>: учеб. пособие для студ.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социологического факультета / Ю</w:t>
      </w:r>
      <w:r w:rsidRPr="00E83489">
        <w:rPr>
          <w:color w:val="111111"/>
          <w:sz w:val="24"/>
          <w:szCs w:val="24"/>
        </w:rPr>
        <w:t>.</w:t>
      </w:r>
      <w:r w:rsidRPr="00FD479F">
        <w:rPr>
          <w:color w:val="111111"/>
          <w:sz w:val="24"/>
          <w:szCs w:val="24"/>
        </w:rPr>
        <w:t xml:space="preserve"> А. Крючков; под ред. Ю. А. Крючков. – </w:t>
      </w:r>
      <w:r w:rsidRPr="00FD479F">
        <w:rPr>
          <w:color w:val="111111"/>
          <w:sz w:val="24"/>
          <w:szCs w:val="24"/>
          <w:bdr w:val="none" w:sz="0" w:space="0" w:color="auto" w:frame="1"/>
        </w:rPr>
        <w:t>Москва</w:t>
      </w:r>
      <w:r w:rsidRPr="00FD479F">
        <w:rPr>
          <w:color w:val="111111"/>
          <w:sz w:val="24"/>
          <w:szCs w:val="24"/>
        </w:rPr>
        <w:t>: Союз, 2020. – 168 с.</w:t>
      </w:r>
    </w:p>
    <w:p w:rsidR="00FD479F" w:rsidRPr="00FD479F" w:rsidRDefault="00FD479F" w:rsidP="00743469">
      <w:pPr>
        <w:shd w:val="clear" w:color="auto" w:fill="FFFFFF"/>
        <w:spacing w:line="276" w:lineRule="auto"/>
        <w:ind w:firstLine="360"/>
        <w:rPr>
          <w:color w:val="111111"/>
          <w:sz w:val="24"/>
          <w:szCs w:val="24"/>
        </w:rPr>
      </w:pPr>
      <w:r w:rsidRPr="00FD479F">
        <w:rPr>
          <w:color w:val="111111"/>
          <w:sz w:val="24"/>
          <w:szCs w:val="24"/>
        </w:rPr>
        <w:t>4. Лазарев, В. С. Понятие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педагогической и инновационной системы</w:t>
      </w:r>
      <w:r w:rsidRPr="00FD479F">
        <w:rPr>
          <w:color w:val="111111"/>
          <w:sz w:val="24"/>
          <w:szCs w:val="24"/>
        </w:rPr>
        <w:t>: учеб. пособие для студ.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педагогического университета / В</w:t>
      </w:r>
      <w:r w:rsidRPr="00FD479F">
        <w:rPr>
          <w:color w:val="111111"/>
          <w:sz w:val="24"/>
          <w:szCs w:val="24"/>
        </w:rPr>
        <w:t>. С. Лазарев; под ред. В. С. Лазарев. – </w:t>
      </w:r>
      <w:r w:rsidRPr="00FD479F">
        <w:rPr>
          <w:color w:val="111111"/>
          <w:sz w:val="24"/>
          <w:szCs w:val="24"/>
          <w:bdr w:val="none" w:sz="0" w:space="0" w:color="auto" w:frame="1"/>
        </w:rPr>
        <w:t>Москва</w:t>
      </w:r>
      <w:r w:rsidRPr="00FD479F">
        <w:rPr>
          <w:color w:val="111111"/>
          <w:sz w:val="24"/>
          <w:szCs w:val="24"/>
        </w:rPr>
        <w:t>: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Социальная педагогика</w:t>
      </w:r>
      <w:r w:rsidRPr="00E83489">
        <w:rPr>
          <w:color w:val="111111"/>
          <w:sz w:val="24"/>
          <w:szCs w:val="24"/>
        </w:rPr>
        <w:t>,</w:t>
      </w:r>
      <w:r w:rsidRPr="00FD479F">
        <w:rPr>
          <w:color w:val="111111"/>
          <w:sz w:val="24"/>
          <w:szCs w:val="24"/>
        </w:rPr>
        <w:t xml:space="preserve"> 2020. № 1. - 4 с.</w:t>
      </w:r>
    </w:p>
    <w:p w:rsidR="00FD479F" w:rsidRPr="00FD479F" w:rsidRDefault="00FD479F" w:rsidP="00743469">
      <w:pPr>
        <w:shd w:val="clear" w:color="auto" w:fill="FFFFFF"/>
        <w:spacing w:line="276" w:lineRule="auto"/>
        <w:ind w:firstLine="360"/>
        <w:rPr>
          <w:color w:val="111111"/>
          <w:sz w:val="24"/>
          <w:szCs w:val="24"/>
        </w:rPr>
      </w:pPr>
      <w:r w:rsidRPr="00FD479F">
        <w:rPr>
          <w:color w:val="111111"/>
          <w:sz w:val="24"/>
          <w:szCs w:val="24"/>
        </w:rPr>
        <w:t>5.</w:t>
      </w:r>
      <w:r>
        <w:rPr>
          <w:color w:val="111111"/>
          <w:sz w:val="24"/>
          <w:szCs w:val="24"/>
        </w:rPr>
        <w:t xml:space="preserve"> </w:t>
      </w:r>
      <w:r w:rsidRPr="00FD479F">
        <w:rPr>
          <w:color w:val="111111"/>
          <w:sz w:val="24"/>
          <w:szCs w:val="24"/>
        </w:rPr>
        <w:t>Подшивалкина В. И.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Социальные технологии</w:t>
      </w:r>
      <w:r w:rsidRPr="00E83489">
        <w:rPr>
          <w:color w:val="111111"/>
          <w:sz w:val="24"/>
          <w:szCs w:val="24"/>
        </w:rPr>
        <w:t>:</w:t>
      </w:r>
      <w:r w:rsidRPr="00FD479F">
        <w:rPr>
          <w:color w:val="111111"/>
          <w:sz w:val="24"/>
          <w:szCs w:val="24"/>
        </w:rPr>
        <w:t xml:space="preserve"> проблемы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методологии и практики</w:t>
      </w:r>
      <w:r w:rsidRPr="00E83489">
        <w:rPr>
          <w:color w:val="111111"/>
          <w:sz w:val="24"/>
          <w:szCs w:val="24"/>
        </w:rPr>
        <w:t>:</w:t>
      </w:r>
      <w:r w:rsidRPr="00FD479F">
        <w:rPr>
          <w:color w:val="111111"/>
          <w:sz w:val="24"/>
          <w:szCs w:val="24"/>
        </w:rPr>
        <w:t xml:space="preserve"> учеб.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социальные технологии</w:t>
      </w:r>
      <w:r w:rsidRPr="00E83489">
        <w:rPr>
          <w:color w:val="111111"/>
          <w:sz w:val="24"/>
          <w:szCs w:val="24"/>
        </w:rPr>
        <w:t>:</w:t>
      </w:r>
      <w:r w:rsidRPr="00FD479F">
        <w:rPr>
          <w:color w:val="111111"/>
          <w:sz w:val="24"/>
          <w:szCs w:val="24"/>
        </w:rPr>
        <w:t xml:space="preserve"> проблема </w:t>
      </w:r>
      <w:r w:rsidRPr="00E83489">
        <w:rPr>
          <w:bCs/>
          <w:color w:val="111111"/>
          <w:sz w:val="24"/>
          <w:szCs w:val="24"/>
          <w:bdr w:val="none" w:sz="0" w:space="0" w:color="auto" w:frame="1"/>
        </w:rPr>
        <w:t>методологии и практики / В</w:t>
      </w:r>
      <w:r w:rsidRPr="00FD479F">
        <w:rPr>
          <w:color w:val="111111"/>
          <w:sz w:val="24"/>
          <w:szCs w:val="24"/>
        </w:rPr>
        <w:t>. И. Подшивалкина; под ред. В. И. Подшивалкина. – </w:t>
      </w:r>
      <w:r w:rsidRPr="00FD479F">
        <w:rPr>
          <w:color w:val="111111"/>
          <w:sz w:val="24"/>
          <w:szCs w:val="24"/>
          <w:bdr w:val="none" w:sz="0" w:space="0" w:color="auto" w:frame="1"/>
        </w:rPr>
        <w:t>Волгоград</w:t>
      </w:r>
      <w:r w:rsidRPr="00FD479F">
        <w:rPr>
          <w:color w:val="111111"/>
          <w:sz w:val="24"/>
          <w:szCs w:val="24"/>
        </w:rPr>
        <w:t>: </w:t>
      </w:r>
      <w:r w:rsidRPr="00FD479F">
        <w:rPr>
          <w:i/>
          <w:iCs/>
          <w:color w:val="111111"/>
          <w:sz w:val="24"/>
          <w:szCs w:val="24"/>
          <w:bdr w:val="none" w:sz="0" w:space="0" w:color="auto" w:frame="1"/>
        </w:rPr>
        <w:t>«Платформа»</w:t>
      </w:r>
      <w:r w:rsidRPr="00FD479F">
        <w:rPr>
          <w:color w:val="111111"/>
          <w:sz w:val="24"/>
          <w:szCs w:val="24"/>
        </w:rPr>
        <w:t>, 2019. – 336 с.</w:t>
      </w:r>
    </w:p>
    <w:p w:rsidR="00FD479F" w:rsidRPr="00FD479F" w:rsidRDefault="00FD479F" w:rsidP="00743469">
      <w:pPr>
        <w:spacing w:line="276" w:lineRule="auto"/>
        <w:rPr>
          <w:sz w:val="24"/>
          <w:szCs w:val="24"/>
        </w:rPr>
      </w:pPr>
    </w:p>
    <w:p w:rsidR="00FD479F" w:rsidRDefault="00FD479F" w:rsidP="00743469">
      <w:pPr>
        <w:spacing w:line="276" w:lineRule="auto"/>
        <w:jc w:val="both"/>
      </w:pPr>
    </w:p>
    <w:p w:rsidR="004424A7" w:rsidRPr="00542F7D" w:rsidRDefault="004424A7" w:rsidP="00542F7D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sectPr w:rsidR="004424A7" w:rsidRPr="00542F7D" w:rsidSect="00056E86">
      <w:footerReference w:type="even" r:id="rId7"/>
      <w:footerReference w:type="default" r:id="rId8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62" w:rsidRDefault="00263262" w:rsidP="005D7892">
      <w:r>
        <w:separator/>
      </w:r>
    </w:p>
  </w:endnote>
  <w:endnote w:type="continuationSeparator" w:id="0">
    <w:p w:rsidR="00263262" w:rsidRDefault="00263262" w:rsidP="005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B" w:rsidRDefault="00C9281E" w:rsidP="00EE2F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2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D6B" w:rsidRDefault="00263262" w:rsidP="00573D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B" w:rsidRPr="00F57192" w:rsidRDefault="00263262" w:rsidP="005D78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62" w:rsidRDefault="00263262" w:rsidP="005D7892">
      <w:r>
        <w:separator/>
      </w:r>
    </w:p>
  </w:footnote>
  <w:footnote w:type="continuationSeparator" w:id="0">
    <w:p w:rsidR="00263262" w:rsidRDefault="00263262" w:rsidP="005D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87E"/>
    <w:multiLevelType w:val="hybridMultilevel"/>
    <w:tmpl w:val="C242D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273F"/>
    <w:multiLevelType w:val="hybridMultilevel"/>
    <w:tmpl w:val="0ED42D86"/>
    <w:lvl w:ilvl="0" w:tplc="948C3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07920"/>
    <w:multiLevelType w:val="hybridMultilevel"/>
    <w:tmpl w:val="2D9049CE"/>
    <w:lvl w:ilvl="0" w:tplc="2868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336F"/>
    <w:multiLevelType w:val="hybridMultilevel"/>
    <w:tmpl w:val="BB9249E6"/>
    <w:lvl w:ilvl="0" w:tplc="2868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5A4"/>
    <w:rsid w:val="001830C9"/>
    <w:rsid w:val="00242C09"/>
    <w:rsid w:val="00263262"/>
    <w:rsid w:val="00377063"/>
    <w:rsid w:val="003933A9"/>
    <w:rsid w:val="003D3202"/>
    <w:rsid w:val="004424A7"/>
    <w:rsid w:val="0045395E"/>
    <w:rsid w:val="00480254"/>
    <w:rsid w:val="004A5C84"/>
    <w:rsid w:val="005016CF"/>
    <w:rsid w:val="0051010C"/>
    <w:rsid w:val="00542F7D"/>
    <w:rsid w:val="00560F7C"/>
    <w:rsid w:val="005D7892"/>
    <w:rsid w:val="00655295"/>
    <w:rsid w:val="0066327A"/>
    <w:rsid w:val="00693287"/>
    <w:rsid w:val="00694252"/>
    <w:rsid w:val="006A5E10"/>
    <w:rsid w:val="006E57CB"/>
    <w:rsid w:val="006F78BD"/>
    <w:rsid w:val="007352D3"/>
    <w:rsid w:val="00743469"/>
    <w:rsid w:val="00744B25"/>
    <w:rsid w:val="007C0F2D"/>
    <w:rsid w:val="007C2048"/>
    <w:rsid w:val="007C350A"/>
    <w:rsid w:val="007F2FFA"/>
    <w:rsid w:val="00837189"/>
    <w:rsid w:val="008425A4"/>
    <w:rsid w:val="008842DD"/>
    <w:rsid w:val="008F0906"/>
    <w:rsid w:val="009D436F"/>
    <w:rsid w:val="00A123FD"/>
    <w:rsid w:val="00A313FD"/>
    <w:rsid w:val="00B46067"/>
    <w:rsid w:val="00BF3620"/>
    <w:rsid w:val="00C27584"/>
    <w:rsid w:val="00C86EFA"/>
    <w:rsid w:val="00C9281E"/>
    <w:rsid w:val="00C95527"/>
    <w:rsid w:val="00D35B3A"/>
    <w:rsid w:val="00DF7300"/>
    <w:rsid w:val="00E04E7B"/>
    <w:rsid w:val="00E66AC4"/>
    <w:rsid w:val="00E83489"/>
    <w:rsid w:val="00EA05A6"/>
    <w:rsid w:val="00ED7744"/>
    <w:rsid w:val="00F57156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311"/>
  <w15:docId w15:val="{A539700B-6C00-4DA1-90A9-0F9A938C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8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7892"/>
  </w:style>
  <w:style w:type="paragraph" w:styleId="a6">
    <w:name w:val="header"/>
    <w:basedOn w:val="a"/>
    <w:link w:val="a7"/>
    <w:uiPriority w:val="99"/>
    <w:unhideWhenUsed/>
    <w:rsid w:val="005D7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5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05A6"/>
  </w:style>
  <w:style w:type="character" w:styleId="a9">
    <w:name w:val="Hyperlink"/>
    <w:basedOn w:val="a0"/>
    <w:uiPriority w:val="99"/>
    <w:semiHidden/>
    <w:unhideWhenUsed/>
    <w:rsid w:val="00EA05A6"/>
    <w:rPr>
      <w:color w:val="0000FF"/>
      <w:u w:val="single"/>
    </w:rPr>
  </w:style>
  <w:style w:type="character" w:styleId="aa">
    <w:name w:val="Strong"/>
    <w:basedOn w:val="a0"/>
    <w:uiPriority w:val="22"/>
    <w:qFormat/>
    <w:rsid w:val="00EA05A6"/>
    <w:rPr>
      <w:b/>
      <w:bCs/>
    </w:rPr>
  </w:style>
  <w:style w:type="paragraph" w:styleId="ab">
    <w:name w:val="Normal (Web)"/>
    <w:basedOn w:val="a"/>
    <w:uiPriority w:val="99"/>
    <w:unhideWhenUsed/>
    <w:rsid w:val="00B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mrser</cp:lastModifiedBy>
  <cp:revision>5</cp:revision>
  <dcterms:created xsi:type="dcterms:W3CDTF">2020-02-26T07:23:00Z</dcterms:created>
  <dcterms:modified xsi:type="dcterms:W3CDTF">2022-11-20T18:04:00Z</dcterms:modified>
</cp:coreProperties>
</file>