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BC" w:rsidRPr="00AD22BC" w:rsidRDefault="00AD22BC" w:rsidP="00AD22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694">
        <w:rPr>
          <w:rFonts w:ascii="Times New Roman" w:hAnsi="Times New Roman" w:cs="Times New Roman"/>
          <w:b/>
          <w:sz w:val="24"/>
          <w:szCs w:val="24"/>
        </w:rPr>
        <w:t xml:space="preserve">ОПЫТ КОРРЕКЦИОННО-РЕАБИЛИТАЦИОННОЙ РАБОТЫ </w:t>
      </w:r>
      <w:r w:rsidR="00FC088F">
        <w:rPr>
          <w:rFonts w:ascii="Times New Roman" w:hAnsi="Times New Roman" w:cs="Times New Roman"/>
          <w:b/>
          <w:sz w:val="24"/>
          <w:szCs w:val="24"/>
        </w:rPr>
        <w:t xml:space="preserve">СОЦИАЛЬНЫХ СЛУЖБ </w:t>
      </w:r>
      <w:r w:rsidRPr="008A1694">
        <w:rPr>
          <w:rFonts w:ascii="Times New Roman" w:hAnsi="Times New Roman" w:cs="Times New Roman"/>
          <w:b/>
          <w:sz w:val="24"/>
          <w:szCs w:val="24"/>
        </w:rPr>
        <w:t xml:space="preserve">В </w:t>
      </w:r>
      <w:bookmarkStart w:id="0" w:name="_GoBack"/>
      <w:bookmarkEnd w:id="0"/>
      <w:r w:rsidRPr="008A1694">
        <w:rPr>
          <w:rFonts w:ascii="Times New Roman" w:hAnsi="Times New Roman" w:cs="Times New Roman"/>
          <w:b/>
          <w:sz w:val="24"/>
          <w:szCs w:val="24"/>
        </w:rPr>
        <w:t>СИТУАЦИИ СЕМЕЙНОГО НЕБЛАГОПОЛУЧИЯ</w:t>
      </w:r>
    </w:p>
    <w:p w:rsidR="008A1694" w:rsidRPr="00AD22BC" w:rsidRDefault="007D1CB0" w:rsidP="007D1CB0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AD22BC">
        <w:rPr>
          <w:rFonts w:ascii="Times New Roman" w:eastAsia="Calibri" w:hAnsi="Times New Roman" w:cs="Times New Roman"/>
          <w:b/>
          <w:i/>
          <w:sz w:val="28"/>
          <w:szCs w:val="28"/>
        </w:rPr>
        <w:t>Машкалева</w:t>
      </w:r>
      <w:proofErr w:type="spellEnd"/>
      <w:r w:rsidRPr="00AD22B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Евгения Михайловна</w:t>
      </w:r>
    </w:p>
    <w:p w:rsidR="007D1CB0" w:rsidRPr="00AD22BC" w:rsidRDefault="00AD22BC" w:rsidP="00AD22B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студентка, </w:t>
      </w:r>
      <w:r w:rsidR="007D1CB0" w:rsidRPr="00AD22BC">
        <w:rPr>
          <w:rFonts w:ascii="Times New Roman" w:hAnsi="Times New Roman" w:cs="Times New Roman"/>
          <w:i/>
          <w:sz w:val="28"/>
          <w:szCs w:val="28"/>
        </w:rPr>
        <w:t>Институт социальных технологий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7D1CB0" w:rsidRPr="00AD22BC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7D1CB0" w:rsidRPr="00AD22BC" w:rsidRDefault="007D1CB0" w:rsidP="007D1CB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D22BC">
        <w:rPr>
          <w:rFonts w:ascii="Times New Roman" w:hAnsi="Times New Roman" w:cs="Times New Roman"/>
          <w:i/>
          <w:sz w:val="28"/>
          <w:szCs w:val="28"/>
        </w:rPr>
        <w:t xml:space="preserve">ФГБОУ </w:t>
      </w:r>
      <w:proofErr w:type="gramStart"/>
      <w:r w:rsidRPr="00AD22BC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AD22BC">
        <w:rPr>
          <w:rFonts w:ascii="Times New Roman" w:hAnsi="Times New Roman" w:cs="Times New Roman"/>
          <w:i/>
          <w:sz w:val="28"/>
          <w:szCs w:val="28"/>
        </w:rPr>
        <w:t xml:space="preserve"> «Сыктывкарский государственный </w:t>
      </w:r>
    </w:p>
    <w:p w:rsidR="007D1CB0" w:rsidRPr="00AD22BC" w:rsidRDefault="007D1CB0" w:rsidP="007D1CB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D22BC">
        <w:rPr>
          <w:rFonts w:ascii="Times New Roman" w:hAnsi="Times New Roman" w:cs="Times New Roman"/>
          <w:i/>
          <w:sz w:val="28"/>
          <w:szCs w:val="28"/>
        </w:rPr>
        <w:t>университет имени Питирима Сорокина»</w:t>
      </w:r>
      <w:r w:rsidR="00AD22BC">
        <w:rPr>
          <w:rFonts w:ascii="Times New Roman" w:hAnsi="Times New Roman" w:cs="Times New Roman"/>
          <w:i/>
          <w:sz w:val="28"/>
          <w:szCs w:val="28"/>
        </w:rPr>
        <w:t>,</w:t>
      </w:r>
    </w:p>
    <w:p w:rsidR="00AD22BC" w:rsidRPr="00AD22BC" w:rsidRDefault="007D1CB0" w:rsidP="00AD22B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D22BC">
        <w:rPr>
          <w:rFonts w:ascii="Times New Roman" w:hAnsi="Times New Roman" w:cs="Times New Roman"/>
          <w:i/>
          <w:sz w:val="28"/>
          <w:szCs w:val="28"/>
        </w:rPr>
        <w:t>г. Сыктывкар</w:t>
      </w:r>
    </w:p>
    <w:p w:rsidR="00307B0C" w:rsidRPr="00AD22BC" w:rsidRDefault="00307B0C" w:rsidP="007D1C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94" w:rsidRDefault="008A1694" w:rsidP="00FC0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94">
        <w:rPr>
          <w:rFonts w:ascii="Times New Roman" w:hAnsi="Times New Roman" w:cs="Times New Roman"/>
          <w:sz w:val="24"/>
          <w:szCs w:val="24"/>
        </w:rPr>
        <w:t xml:space="preserve">Согласно статистическим данным по состоянию на 2021 год в Республике Коми на учете в Комиссии по делам несовершеннолетних и защите их прав году состояло 1531 несовершеннолетних детей, количество семей, находящихся в социально опасном положении, составило 1154, в них воспитывалось 2155 детей. </w:t>
      </w:r>
      <w:proofErr w:type="gramStart"/>
      <w:r w:rsidRPr="008A1694">
        <w:rPr>
          <w:rFonts w:ascii="Times New Roman" w:hAnsi="Times New Roman" w:cs="Times New Roman"/>
          <w:sz w:val="24"/>
          <w:szCs w:val="24"/>
        </w:rPr>
        <w:t>В 2021 году в социально-реабилитационные центры для несовершеннолетних (отделения социальной реабилитации несовершеннолетних) было помещено 1325 несовершеннолетних, нуждающихся в социальной реабилитации, а на социальном патронаже находилось 1457  семей, находящихся в социально опасном положении, семей «группы риска», иных категорий семей и несовершеннолетних, нуждающихся в социальной реабилитации, признанных нуждающимися в проведении индивидуальной профилактической работы.</w:t>
      </w:r>
      <w:proofErr w:type="gramEnd"/>
    </w:p>
    <w:p w:rsidR="008A1694" w:rsidRPr="008A1694" w:rsidRDefault="007D1CB0" w:rsidP="007D1CB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Ведущую роль в преодолении ситуации семейного неблагополучия играют </w:t>
      </w:r>
      <w:r w:rsidR="008A1694" w:rsidRPr="008A1694">
        <w:rPr>
          <w:rFonts w:ascii="Times New Roman" w:hAnsi="Times New Roman" w:cs="Times New Roman"/>
          <w:sz w:val="24"/>
          <w:szCs w:val="24"/>
        </w:rPr>
        <w:t xml:space="preserve">учреждения социального обслуживания, работающие с семьей и детьми,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8A1694" w:rsidRPr="008A1694">
        <w:rPr>
          <w:rFonts w:ascii="Times New Roman" w:hAnsi="Times New Roman" w:cs="Times New Roman"/>
          <w:sz w:val="24"/>
          <w:szCs w:val="24"/>
        </w:rPr>
        <w:t xml:space="preserve">предоставляют </w:t>
      </w:r>
      <w:r>
        <w:rPr>
          <w:rFonts w:ascii="Times New Roman" w:hAnsi="Times New Roman" w:cs="Times New Roman"/>
          <w:sz w:val="24"/>
          <w:szCs w:val="24"/>
        </w:rPr>
        <w:t xml:space="preserve">разнообразные </w:t>
      </w:r>
      <w:r w:rsidR="008A1694" w:rsidRPr="008A1694">
        <w:rPr>
          <w:rFonts w:ascii="Times New Roman" w:hAnsi="Times New Roman" w:cs="Times New Roman"/>
          <w:sz w:val="24"/>
          <w:szCs w:val="24"/>
        </w:rPr>
        <w:t xml:space="preserve">виды социальных услуг: социально-бытовые, социально-медицинские, социально-психологические, социально-педагогические, социально-трудовые, социально-правовые,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8A1694" w:rsidRPr="008A1694">
        <w:rPr>
          <w:rFonts w:ascii="Times New Roman" w:hAnsi="Times New Roman" w:cs="Times New Roman"/>
          <w:sz w:val="24"/>
          <w:szCs w:val="24"/>
        </w:rPr>
        <w:t xml:space="preserve">срочные социальные услуги. Эти услуги являются своеобразным комплексом мер по выходу семьи из трудной жизненной ситуации. Помимо них применяются различные методы и технологии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A1694" w:rsidRPr="008A1694">
        <w:rPr>
          <w:rFonts w:ascii="Times New Roman" w:hAnsi="Times New Roman" w:cs="Times New Roman"/>
          <w:sz w:val="24"/>
          <w:szCs w:val="24"/>
        </w:rPr>
        <w:t xml:space="preserve"> беседы, консультирование, социальный патронаж, социальное сопровождение и посредничество.</w:t>
      </w:r>
    </w:p>
    <w:p w:rsidR="008A1694" w:rsidRPr="008A1694" w:rsidRDefault="008A1694" w:rsidP="007D1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94">
        <w:rPr>
          <w:rFonts w:ascii="Times New Roman" w:hAnsi="Times New Roman" w:cs="Times New Roman"/>
          <w:sz w:val="24"/>
          <w:szCs w:val="24"/>
        </w:rPr>
        <w:t xml:space="preserve">В </w:t>
      </w:r>
      <w:r w:rsidR="007D1CB0">
        <w:rPr>
          <w:rFonts w:ascii="Times New Roman" w:hAnsi="Times New Roman" w:cs="Times New Roman"/>
          <w:sz w:val="24"/>
          <w:szCs w:val="24"/>
        </w:rPr>
        <w:t xml:space="preserve">ГБУ РК </w:t>
      </w:r>
      <w:r w:rsidRPr="008A1694">
        <w:rPr>
          <w:rFonts w:ascii="Times New Roman" w:hAnsi="Times New Roman" w:cs="Times New Roman"/>
          <w:sz w:val="24"/>
          <w:szCs w:val="24"/>
        </w:rPr>
        <w:t xml:space="preserve">«Центр по предоставлению государственных услуг в сфере социальной защиты </w:t>
      </w:r>
      <w:r w:rsidR="00DC6700">
        <w:rPr>
          <w:rFonts w:ascii="Times New Roman" w:hAnsi="Times New Roman" w:cs="Times New Roman"/>
          <w:sz w:val="24"/>
          <w:szCs w:val="24"/>
        </w:rPr>
        <w:t>населения Сысольского района» с</w:t>
      </w:r>
      <w:r w:rsidRPr="008A1694">
        <w:rPr>
          <w:rFonts w:ascii="Times New Roman" w:hAnsi="Times New Roman" w:cs="Times New Roman"/>
          <w:sz w:val="24"/>
          <w:szCs w:val="24"/>
        </w:rPr>
        <w:t xml:space="preserve"> 2021 года реализуется комплексная программа по созданию системы социальной помощи и поддержки семьям, имеющим несовершеннолетних детей, для успешной интеграции и адаптации в обществе «Навстречу друг другу».</w:t>
      </w:r>
      <w:r w:rsidRPr="008A1694">
        <w:rPr>
          <w:sz w:val="24"/>
          <w:szCs w:val="24"/>
        </w:rPr>
        <w:t xml:space="preserve"> </w:t>
      </w:r>
      <w:r w:rsidRPr="008A1694">
        <w:rPr>
          <w:rFonts w:ascii="Times New Roman" w:hAnsi="Times New Roman" w:cs="Times New Roman"/>
          <w:sz w:val="24"/>
          <w:szCs w:val="24"/>
        </w:rPr>
        <w:t xml:space="preserve">Программа состоит из широкого перечня подпрограмм: </w:t>
      </w:r>
    </w:p>
    <w:p w:rsidR="008A1694" w:rsidRPr="008A1694" w:rsidRDefault="008A1694" w:rsidP="007D1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94">
        <w:rPr>
          <w:rFonts w:ascii="Times New Roman" w:hAnsi="Times New Roman" w:cs="Times New Roman"/>
          <w:sz w:val="24"/>
          <w:szCs w:val="24"/>
        </w:rPr>
        <w:t xml:space="preserve">1. «Первые шаги к будущей профессии», </w:t>
      </w:r>
      <w:proofErr w:type="gramStart"/>
      <w:r w:rsidRPr="008A1694">
        <w:rPr>
          <w:rFonts w:ascii="Times New Roman" w:hAnsi="Times New Roman" w:cs="Times New Roman"/>
          <w:sz w:val="24"/>
          <w:szCs w:val="24"/>
        </w:rPr>
        <w:t>направленная</w:t>
      </w:r>
      <w:proofErr w:type="gramEnd"/>
      <w:r w:rsidRPr="008A1694">
        <w:rPr>
          <w:rFonts w:ascii="Times New Roman" w:hAnsi="Times New Roman" w:cs="Times New Roman"/>
          <w:sz w:val="24"/>
          <w:szCs w:val="24"/>
        </w:rPr>
        <w:t xml:space="preserve"> на работу с несовершеннолетними, состоящими на учете в полиции.</w:t>
      </w:r>
    </w:p>
    <w:p w:rsidR="008A1694" w:rsidRPr="008A1694" w:rsidRDefault="008A1694" w:rsidP="007D1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94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8A1694">
        <w:rPr>
          <w:rFonts w:ascii="Times New Roman" w:hAnsi="Times New Roman" w:cs="Times New Roman"/>
          <w:sz w:val="24"/>
          <w:szCs w:val="24"/>
        </w:rPr>
        <w:tab/>
        <w:t xml:space="preserve">«Ресурс», </w:t>
      </w:r>
      <w:proofErr w:type="gramStart"/>
      <w:r w:rsidRPr="008A1694">
        <w:rPr>
          <w:rFonts w:ascii="Times New Roman" w:hAnsi="Times New Roman" w:cs="Times New Roman"/>
          <w:sz w:val="24"/>
          <w:szCs w:val="24"/>
        </w:rPr>
        <w:t>направленная</w:t>
      </w:r>
      <w:proofErr w:type="gramEnd"/>
      <w:r w:rsidRPr="008A1694">
        <w:rPr>
          <w:rFonts w:ascii="Times New Roman" w:hAnsi="Times New Roman" w:cs="Times New Roman"/>
          <w:sz w:val="24"/>
          <w:szCs w:val="24"/>
        </w:rPr>
        <w:t xml:space="preserve"> на работу с несовершеннолетними лицами, осужденными к наказаниям без изоляции от общества, на основе взаимодействия с уголовно-исполнительной инспекцией.</w:t>
      </w:r>
    </w:p>
    <w:p w:rsidR="008A1694" w:rsidRPr="008A1694" w:rsidRDefault="008A1694" w:rsidP="007D1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94">
        <w:rPr>
          <w:rFonts w:ascii="Times New Roman" w:hAnsi="Times New Roman" w:cs="Times New Roman"/>
          <w:sz w:val="24"/>
          <w:szCs w:val="24"/>
        </w:rPr>
        <w:t>3.</w:t>
      </w:r>
      <w:r w:rsidRPr="008A1694">
        <w:rPr>
          <w:rFonts w:ascii="Times New Roman" w:hAnsi="Times New Roman" w:cs="Times New Roman"/>
          <w:sz w:val="24"/>
          <w:szCs w:val="24"/>
        </w:rPr>
        <w:tab/>
        <w:t xml:space="preserve">«Колыбелька», направленная </w:t>
      </w:r>
      <w:proofErr w:type="gramStart"/>
      <w:r w:rsidRPr="008A169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A16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1694">
        <w:rPr>
          <w:rFonts w:ascii="Times New Roman" w:hAnsi="Times New Roman" w:cs="Times New Roman"/>
          <w:sz w:val="24"/>
          <w:szCs w:val="24"/>
        </w:rPr>
        <w:t>работа</w:t>
      </w:r>
      <w:proofErr w:type="gramEnd"/>
      <w:r w:rsidRPr="008A1694">
        <w:rPr>
          <w:rFonts w:ascii="Times New Roman" w:hAnsi="Times New Roman" w:cs="Times New Roman"/>
          <w:sz w:val="24"/>
          <w:szCs w:val="24"/>
        </w:rPr>
        <w:t xml:space="preserve"> по профилактике искусственного прерывания беременности, отказов от новорожденных, медико-социальному сопровождению беременных женщин, находящихся в трудной жизненной ситуации.</w:t>
      </w:r>
    </w:p>
    <w:p w:rsidR="008A1694" w:rsidRPr="008A1694" w:rsidRDefault="008A1694" w:rsidP="007D1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94">
        <w:rPr>
          <w:rFonts w:ascii="Times New Roman" w:hAnsi="Times New Roman" w:cs="Times New Roman"/>
          <w:sz w:val="24"/>
          <w:szCs w:val="24"/>
        </w:rPr>
        <w:t>4.</w:t>
      </w:r>
      <w:r w:rsidRPr="008A1694">
        <w:rPr>
          <w:rFonts w:ascii="Times New Roman" w:hAnsi="Times New Roman" w:cs="Times New Roman"/>
          <w:sz w:val="24"/>
          <w:szCs w:val="24"/>
        </w:rPr>
        <w:tab/>
        <w:t xml:space="preserve">«Открытое сердце», </w:t>
      </w:r>
      <w:proofErr w:type="gramStart"/>
      <w:r w:rsidRPr="008A1694">
        <w:rPr>
          <w:rFonts w:ascii="Times New Roman" w:hAnsi="Times New Roman" w:cs="Times New Roman"/>
          <w:sz w:val="24"/>
          <w:szCs w:val="24"/>
        </w:rPr>
        <w:t>направленная</w:t>
      </w:r>
      <w:proofErr w:type="gramEnd"/>
      <w:r w:rsidRPr="008A1694">
        <w:rPr>
          <w:rFonts w:ascii="Times New Roman" w:hAnsi="Times New Roman" w:cs="Times New Roman"/>
          <w:sz w:val="24"/>
          <w:szCs w:val="24"/>
        </w:rPr>
        <w:t xml:space="preserve"> на работу по профилактике социального сиротства.</w:t>
      </w:r>
    </w:p>
    <w:p w:rsidR="008A1694" w:rsidRPr="008A1694" w:rsidRDefault="008A1694" w:rsidP="007D1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94">
        <w:rPr>
          <w:rFonts w:ascii="Times New Roman" w:hAnsi="Times New Roman" w:cs="Times New Roman"/>
          <w:sz w:val="24"/>
          <w:szCs w:val="24"/>
        </w:rPr>
        <w:t>5.</w:t>
      </w:r>
      <w:r w:rsidRPr="008A1694">
        <w:rPr>
          <w:rFonts w:ascii="Times New Roman" w:hAnsi="Times New Roman" w:cs="Times New Roman"/>
          <w:sz w:val="24"/>
          <w:szCs w:val="24"/>
        </w:rPr>
        <w:tab/>
        <w:t xml:space="preserve">«Мир в семье», </w:t>
      </w:r>
      <w:proofErr w:type="gramStart"/>
      <w:r w:rsidRPr="008A1694">
        <w:rPr>
          <w:rFonts w:ascii="Times New Roman" w:hAnsi="Times New Roman" w:cs="Times New Roman"/>
          <w:sz w:val="24"/>
          <w:szCs w:val="24"/>
        </w:rPr>
        <w:t>направленная</w:t>
      </w:r>
      <w:proofErr w:type="gramEnd"/>
      <w:r w:rsidRPr="008A1694">
        <w:rPr>
          <w:rFonts w:ascii="Times New Roman" w:hAnsi="Times New Roman" w:cs="Times New Roman"/>
          <w:sz w:val="24"/>
          <w:szCs w:val="24"/>
        </w:rPr>
        <w:t xml:space="preserve"> на работу по профилактике домашнего насилия в семье.</w:t>
      </w:r>
    </w:p>
    <w:p w:rsidR="008A1694" w:rsidRPr="008A1694" w:rsidRDefault="008A1694" w:rsidP="007D1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94">
        <w:rPr>
          <w:rFonts w:ascii="Times New Roman" w:hAnsi="Times New Roman" w:cs="Times New Roman"/>
          <w:sz w:val="24"/>
          <w:szCs w:val="24"/>
        </w:rPr>
        <w:t>6.</w:t>
      </w:r>
      <w:r w:rsidRPr="008A1694">
        <w:rPr>
          <w:rFonts w:ascii="Times New Roman" w:hAnsi="Times New Roman" w:cs="Times New Roman"/>
          <w:sz w:val="24"/>
          <w:szCs w:val="24"/>
        </w:rPr>
        <w:tab/>
        <w:t xml:space="preserve">«Твой выбор», </w:t>
      </w:r>
      <w:proofErr w:type="gramStart"/>
      <w:r w:rsidRPr="008A1694">
        <w:rPr>
          <w:rFonts w:ascii="Times New Roman" w:hAnsi="Times New Roman" w:cs="Times New Roman"/>
          <w:sz w:val="24"/>
          <w:szCs w:val="24"/>
        </w:rPr>
        <w:t>направленная</w:t>
      </w:r>
      <w:proofErr w:type="gramEnd"/>
      <w:r w:rsidRPr="008A1694">
        <w:rPr>
          <w:rFonts w:ascii="Times New Roman" w:hAnsi="Times New Roman" w:cs="Times New Roman"/>
          <w:sz w:val="24"/>
          <w:szCs w:val="24"/>
        </w:rPr>
        <w:t xml:space="preserve"> на работу по профилактике противоправных действий и правонарушений несовершеннолетних.</w:t>
      </w:r>
    </w:p>
    <w:p w:rsidR="008A1694" w:rsidRPr="008A1694" w:rsidRDefault="008A1694" w:rsidP="007D1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94">
        <w:rPr>
          <w:rFonts w:ascii="Times New Roman" w:hAnsi="Times New Roman" w:cs="Times New Roman"/>
          <w:sz w:val="24"/>
          <w:szCs w:val="24"/>
        </w:rPr>
        <w:t>7.</w:t>
      </w:r>
      <w:r w:rsidRPr="008A1694">
        <w:rPr>
          <w:rFonts w:ascii="Times New Roman" w:hAnsi="Times New Roman" w:cs="Times New Roman"/>
          <w:sz w:val="24"/>
          <w:szCs w:val="24"/>
        </w:rPr>
        <w:tab/>
        <w:t xml:space="preserve">«Семейные ценности», </w:t>
      </w:r>
      <w:proofErr w:type="gramStart"/>
      <w:r w:rsidRPr="008A1694">
        <w:rPr>
          <w:rFonts w:ascii="Times New Roman" w:hAnsi="Times New Roman" w:cs="Times New Roman"/>
          <w:sz w:val="24"/>
          <w:szCs w:val="24"/>
        </w:rPr>
        <w:t>направленная</w:t>
      </w:r>
      <w:proofErr w:type="gramEnd"/>
      <w:r w:rsidRPr="008A1694">
        <w:rPr>
          <w:rFonts w:ascii="Times New Roman" w:hAnsi="Times New Roman" w:cs="Times New Roman"/>
          <w:sz w:val="24"/>
          <w:szCs w:val="24"/>
        </w:rPr>
        <w:t xml:space="preserve"> на работу по пропаганде семейных ценностей среди детей, подростков и родительской общественности.</w:t>
      </w:r>
    </w:p>
    <w:p w:rsidR="008A1694" w:rsidRPr="008A1694" w:rsidRDefault="008A1694" w:rsidP="007D1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94">
        <w:rPr>
          <w:rFonts w:ascii="Times New Roman" w:hAnsi="Times New Roman" w:cs="Times New Roman"/>
          <w:sz w:val="24"/>
          <w:szCs w:val="24"/>
        </w:rPr>
        <w:t>8.</w:t>
      </w:r>
      <w:r w:rsidRPr="008A1694">
        <w:rPr>
          <w:rFonts w:ascii="Times New Roman" w:hAnsi="Times New Roman" w:cs="Times New Roman"/>
          <w:sz w:val="24"/>
          <w:szCs w:val="24"/>
        </w:rPr>
        <w:tab/>
        <w:t xml:space="preserve">«Помоги мне остаться», </w:t>
      </w:r>
      <w:proofErr w:type="gramStart"/>
      <w:r w:rsidRPr="008A1694">
        <w:rPr>
          <w:rFonts w:ascii="Times New Roman" w:hAnsi="Times New Roman" w:cs="Times New Roman"/>
          <w:sz w:val="24"/>
          <w:szCs w:val="24"/>
        </w:rPr>
        <w:t>направленная</w:t>
      </w:r>
      <w:proofErr w:type="gramEnd"/>
      <w:r w:rsidRPr="008A1694">
        <w:rPr>
          <w:rFonts w:ascii="Times New Roman" w:hAnsi="Times New Roman" w:cs="Times New Roman"/>
          <w:sz w:val="24"/>
          <w:szCs w:val="24"/>
        </w:rPr>
        <w:t xml:space="preserve"> на работу по профилактике самовольных уходов среди несовершеннолетних.</w:t>
      </w:r>
    </w:p>
    <w:p w:rsidR="008A1694" w:rsidRPr="008A1694" w:rsidRDefault="008A1694" w:rsidP="007D1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94">
        <w:rPr>
          <w:rFonts w:ascii="Times New Roman" w:hAnsi="Times New Roman" w:cs="Times New Roman"/>
          <w:sz w:val="24"/>
          <w:szCs w:val="24"/>
        </w:rPr>
        <w:t>9.</w:t>
      </w:r>
      <w:r w:rsidRPr="008A1694">
        <w:rPr>
          <w:rFonts w:ascii="Times New Roman" w:hAnsi="Times New Roman" w:cs="Times New Roman"/>
          <w:sz w:val="24"/>
          <w:szCs w:val="24"/>
        </w:rPr>
        <w:tab/>
        <w:t xml:space="preserve">«Домовенок», </w:t>
      </w:r>
      <w:proofErr w:type="gramStart"/>
      <w:r w:rsidRPr="008A1694">
        <w:rPr>
          <w:rFonts w:ascii="Times New Roman" w:hAnsi="Times New Roman" w:cs="Times New Roman"/>
          <w:sz w:val="24"/>
          <w:szCs w:val="24"/>
        </w:rPr>
        <w:t>направленная</w:t>
      </w:r>
      <w:proofErr w:type="gramEnd"/>
      <w:r w:rsidRPr="008A1694">
        <w:rPr>
          <w:rFonts w:ascii="Times New Roman" w:hAnsi="Times New Roman" w:cs="Times New Roman"/>
          <w:sz w:val="24"/>
          <w:szCs w:val="24"/>
        </w:rPr>
        <w:t xml:space="preserve"> на работу по подготовке детей в самостоятельной жизни.</w:t>
      </w:r>
    </w:p>
    <w:p w:rsidR="008A1694" w:rsidRPr="008A1694" w:rsidRDefault="008A1694" w:rsidP="007D1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94">
        <w:rPr>
          <w:rFonts w:ascii="Times New Roman" w:hAnsi="Times New Roman" w:cs="Times New Roman"/>
          <w:sz w:val="24"/>
          <w:szCs w:val="24"/>
        </w:rPr>
        <w:t>10.</w:t>
      </w:r>
      <w:r w:rsidRPr="008A1694">
        <w:rPr>
          <w:rFonts w:ascii="Times New Roman" w:hAnsi="Times New Roman" w:cs="Times New Roman"/>
          <w:sz w:val="24"/>
          <w:szCs w:val="24"/>
        </w:rPr>
        <w:tab/>
        <w:t xml:space="preserve">«Страна эмоций», направленная на работу по развитию эмоциональной сферы у несовершеннолетних. </w:t>
      </w:r>
    </w:p>
    <w:p w:rsidR="008A1694" w:rsidRPr="008A1694" w:rsidRDefault="008A1694" w:rsidP="007D1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94">
        <w:rPr>
          <w:rFonts w:ascii="Times New Roman" w:hAnsi="Times New Roman" w:cs="Times New Roman"/>
          <w:sz w:val="24"/>
          <w:szCs w:val="24"/>
        </w:rPr>
        <w:t>11.</w:t>
      </w:r>
      <w:r w:rsidRPr="008A1694">
        <w:rPr>
          <w:rFonts w:ascii="Times New Roman" w:hAnsi="Times New Roman" w:cs="Times New Roman"/>
          <w:sz w:val="24"/>
          <w:szCs w:val="24"/>
        </w:rPr>
        <w:tab/>
        <w:t xml:space="preserve">«Дети в стране мастеров», </w:t>
      </w:r>
      <w:proofErr w:type="gramStart"/>
      <w:r w:rsidRPr="008A1694">
        <w:rPr>
          <w:rFonts w:ascii="Times New Roman" w:hAnsi="Times New Roman" w:cs="Times New Roman"/>
          <w:sz w:val="24"/>
          <w:szCs w:val="24"/>
        </w:rPr>
        <w:t>направленная</w:t>
      </w:r>
      <w:proofErr w:type="gramEnd"/>
      <w:r w:rsidRPr="008A1694">
        <w:rPr>
          <w:rFonts w:ascii="Times New Roman" w:hAnsi="Times New Roman" w:cs="Times New Roman"/>
          <w:sz w:val="24"/>
          <w:szCs w:val="24"/>
        </w:rPr>
        <w:t xml:space="preserve"> на работу по творческой реабилитации несовершеннолетних.</w:t>
      </w:r>
    </w:p>
    <w:p w:rsidR="008A1694" w:rsidRPr="008A1694" w:rsidRDefault="008A1694" w:rsidP="007D1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94">
        <w:rPr>
          <w:rFonts w:ascii="Times New Roman" w:hAnsi="Times New Roman" w:cs="Times New Roman"/>
          <w:sz w:val="24"/>
          <w:szCs w:val="24"/>
        </w:rPr>
        <w:t>Благодаря этим подпрограммам обеспечивается комплексная деятельность по созданию условий для комфортной жизнедеятельности, повышению уровня жизни, обеспечению защиты прав и законных интересов несовершеннолетних, воспитывающихся в неблагополучных семьях. По итогам реализации программы в 2021 году проведено 5 мероприятий по гармонизации супружеских, детско-родительских отношений в семьях с проблемой домашнего насилия, 37 мероприятий по формированию устойчивого отрицательного отношения к потреблению ПАВ несовершеннолетними, совершению противоправных поступков и правонарушений, 26 мероприятий, направленных на снижение случаев самовольных уходов несовершеннолетних.</w:t>
      </w:r>
      <w:r w:rsidRPr="008A1694">
        <w:rPr>
          <w:sz w:val="24"/>
          <w:szCs w:val="24"/>
        </w:rPr>
        <w:t xml:space="preserve"> </w:t>
      </w:r>
      <w:r w:rsidRPr="008A1694">
        <w:rPr>
          <w:rFonts w:ascii="Times New Roman" w:hAnsi="Times New Roman" w:cs="Times New Roman"/>
          <w:sz w:val="24"/>
          <w:szCs w:val="24"/>
        </w:rPr>
        <w:t>Количество обслуженных несовершеннолетних в рамках программы составило 1021 человек, всем им оказаны социальных услуги, численность несовершеннолетних, прошедших психологическую и творческую реабилитацию составила 100%.</w:t>
      </w:r>
    </w:p>
    <w:p w:rsidR="008A1694" w:rsidRPr="008A1694" w:rsidRDefault="008A1694" w:rsidP="007D1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94">
        <w:rPr>
          <w:rFonts w:ascii="Times New Roman" w:hAnsi="Times New Roman" w:cs="Times New Roman"/>
          <w:sz w:val="24"/>
          <w:szCs w:val="24"/>
        </w:rPr>
        <w:lastRenderedPageBreak/>
        <w:t>В качестве профилактической работы с семьями в учреждении реализуется проект «Родительская гостиная» по развитию психолого-педагогических знаний и обогащения воспитательного опыта родителей. Этот проект способствует гармонизации детско-родительских отношений, налаживанию внутрисемейных отношений, укреплению личностных ресурсов, развитию уверенности родителей в себе.</w:t>
      </w:r>
    </w:p>
    <w:p w:rsidR="008A1694" w:rsidRPr="008A1694" w:rsidRDefault="008A1694" w:rsidP="007D1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94">
        <w:rPr>
          <w:rFonts w:ascii="Times New Roman" w:hAnsi="Times New Roman" w:cs="Times New Roman"/>
          <w:sz w:val="24"/>
          <w:szCs w:val="24"/>
        </w:rPr>
        <w:t xml:space="preserve">В рамках социального проекта «Солнечный свет семьи» с августа 2022 года осуществляется работа по профилактике ранней беременности несовершеннолетних девушек. В том числе в этом проекте принимают участие несовершеннолетние беременные девушки из </w:t>
      </w:r>
      <w:proofErr w:type="gramStart"/>
      <w:r w:rsidRPr="008A1694">
        <w:rPr>
          <w:rFonts w:ascii="Times New Roman" w:hAnsi="Times New Roman" w:cs="Times New Roman"/>
          <w:sz w:val="24"/>
          <w:szCs w:val="24"/>
        </w:rPr>
        <w:t>неблагополучных</w:t>
      </w:r>
      <w:proofErr w:type="gramEnd"/>
      <w:r w:rsidRPr="008A1694">
        <w:rPr>
          <w:rFonts w:ascii="Times New Roman" w:hAnsi="Times New Roman" w:cs="Times New Roman"/>
          <w:sz w:val="24"/>
          <w:szCs w:val="24"/>
        </w:rPr>
        <w:t xml:space="preserve"> семьей. Оказание социально-психологической поддержки этой категории необходимо, чтобы их неблагополучие не распространялось в дальнейшем, и чтобы они могли выстроить гармоничные личные и семейные отношения.</w:t>
      </w:r>
    </w:p>
    <w:p w:rsidR="008A1694" w:rsidRPr="008A1694" w:rsidRDefault="008A1694" w:rsidP="007D1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94">
        <w:rPr>
          <w:rFonts w:ascii="Times New Roman" w:hAnsi="Times New Roman" w:cs="Times New Roman"/>
          <w:sz w:val="24"/>
          <w:szCs w:val="24"/>
        </w:rPr>
        <w:t>Дети из семей, находящихся в социально опасном положении, и «группы риска» в возрасте 7-12 лет, участвуют в проекте «Летняя перезагрузка», который также направлен на профилактику безнадзорности и правонарушений посредством создания условий для оздоровления, отдыха и досуга в летний период.</w:t>
      </w:r>
    </w:p>
    <w:p w:rsidR="008A1694" w:rsidRPr="008A1694" w:rsidRDefault="008A1694" w:rsidP="007D1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94">
        <w:rPr>
          <w:rFonts w:ascii="Times New Roman" w:hAnsi="Times New Roman" w:cs="Times New Roman"/>
          <w:sz w:val="24"/>
          <w:szCs w:val="24"/>
        </w:rPr>
        <w:t>Учреждение также принимало участие в реализации комплекса мер «Вместе к успеху». В рамках организации сопровождения малоимущих семей с детьми, в котором приняли участие 8 семей, находящихся в социально опасном положении, были проведены мероприятия по оптимизации детско-родительских взаимоотношений, снижения уровня тревожности у родителей и детей.</w:t>
      </w:r>
    </w:p>
    <w:p w:rsidR="007D1CB0" w:rsidRDefault="008A1694" w:rsidP="007D1CB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694">
        <w:rPr>
          <w:rFonts w:ascii="Times New Roman" w:hAnsi="Times New Roman" w:cs="Times New Roman"/>
          <w:sz w:val="24"/>
          <w:szCs w:val="24"/>
        </w:rPr>
        <w:t xml:space="preserve">Коррекционно-реабилитационная работа </w:t>
      </w:r>
      <w:r w:rsidR="007D1CB0">
        <w:rPr>
          <w:rFonts w:ascii="Times New Roman" w:hAnsi="Times New Roman" w:cs="Times New Roman"/>
          <w:sz w:val="24"/>
          <w:szCs w:val="24"/>
        </w:rPr>
        <w:t>учреждения</w:t>
      </w:r>
      <w:r w:rsidRPr="008A1694">
        <w:rPr>
          <w:rFonts w:ascii="Times New Roman" w:hAnsi="Times New Roman" w:cs="Times New Roman"/>
          <w:sz w:val="24"/>
          <w:szCs w:val="24"/>
        </w:rPr>
        <w:t xml:space="preserve"> с семьей и ребенком в ситуации семейного неблагополучия основана на использовании различных методов, форм и технологий по оказанию помощи неблагополучным семьям и длительному и непрерывному сопровождению – экономическому, социально-психоло</w:t>
      </w:r>
      <w:r w:rsidR="007D1CB0">
        <w:rPr>
          <w:rFonts w:ascii="Times New Roman" w:hAnsi="Times New Roman" w:cs="Times New Roman"/>
          <w:sz w:val="24"/>
          <w:szCs w:val="24"/>
        </w:rPr>
        <w:t>го-педагогическому и правовому.</w:t>
      </w:r>
    </w:p>
    <w:p w:rsidR="00FC088F" w:rsidRDefault="00FC088F" w:rsidP="007D1CB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22BC" w:rsidRPr="00AD22BC" w:rsidRDefault="00AD22BC" w:rsidP="00AD22B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2BC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AD22BC" w:rsidRPr="00AD22BC" w:rsidRDefault="00AD22BC" w:rsidP="00AD22BC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2BC">
        <w:rPr>
          <w:rFonts w:ascii="Times New Roman" w:hAnsi="Times New Roman" w:cs="Times New Roman"/>
          <w:sz w:val="24"/>
          <w:szCs w:val="24"/>
        </w:rPr>
        <w:t>Доклад о положении детей и семей, имеющих детей в Республике Коми (за 2021 год). – 150 с.</w:t>
      </w:r>
    </w:p>
    <w:p w:rsidR="00AD22BC" w:rsidRPr="00AD22BC" w:rsidRDefault="00AD22BC" w:rsidP="00AD22BC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22BC">
        <w:rPr>
          <w:rFonts w:ascii="Times New Roman" w:hAnsi="Times New Roman" w:cs="Times New Roman"/>
          <w:sz w:val="24"/>
          <w:szCs w:val="24"/>
        </w:rPr>
        <w:t>Овесян</w:t>
      </w:r>
      <w:proofErr w:type="spellEnd"/>
      <w:r w:rsidRPr="00AD22BC">
        <w:rPr>
          <w:rFonts w:ascii="Times New Roman" w:hAnsi="Times New Roman" w:cs="Times New Roman"/>
          <w:sz w:val="24"/>
          <w:szCs w:val="24"/>
        </w:rPr>
        <w:t xml:space="preserve"> Л.М. Социальные технологии: работа с семьей, находящейся в социально опасном положении. – Красноярск, Лит</w:t>
      </w:r>
      <w:r>
        <w:rPr>
          <w:rFonts w:ascii="Times New Roman" w:hAnsi="Times New Roman" w:cs="Times New Roman"/>
          <w:sz w:val="24"/>
          <w:szCs w:val="24"/>
        </w:rPr>
        <w:t>ера-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2012. – </w:t>
      </w:r>
      <w:r w:rsidRPr="00AD22BC">
        <w:rPr>
          <w:rFonts w:ascii="Times New Roman" w:hAnsi="Times New Roman" w:cs="Times New Roman"/>
          <w:sz w:val="24"/>
          <w:szCs w:val="24"/>
        </w:rPr>
        <w:t>32 с.</w:t>
      </w:r>
    </w:p>
    <w:p w:rsidR="004D415D" w:rsidRPr="008A1694" w:rsidRDefault="004D415D" w:rsidP="007D1CB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D415D" w:rsidRPr="008A1694" w:rsidSect="007D1C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23"/>
    <w:rsid w:val="00185723"/>
    <w:rsid w:val="002A1105"/>
    <w:rsid w:val="00307B0C"/>
    <w:rsid w:val="00435E43"/>
    <w:rsid w:val="004B0565"/>
    <w:rsid w:val="004D415D"/>
    <w:rsid w:val="00674E44"/>
    <w:rsid w:val="007A7836"/>
    <w:rsid w:val="007D1CB0"/>
    <w:rsid w:val="00840C39"/>
    <w:rsid w:val="008A1694"/>
    <w:rsid w:val="009078AA"/>
    <w:rsid w:val="0093601C"/>
    <w:rsid w:val="009D0E8F"/>
    <w:rsid w:val="00A01379"/>
    <w:rsid w:val="00A0521E"/>
    <w:rsid w:val="00A91779"/>
    <w:rsid w:val="00AC104C"/>
    <w:rsid w:val="00AD22BC"/>
    <w:rsid w:val="00C54A84"/>
    <w:rsid w:val="00D16572"/>
    <w:rsid w:val="00DC6700"/>
    <w:rsid w:val="00FB50D2"/>
    <w:rsid w:val="00FC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E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415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D2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E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415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D2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"ЦСАЛ БОМЖ г. Сыктывкара"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2022-11-22T10:56:00Z</dcterms:created>
  <dcterms:modified xsi:type="dcterms:W3CDTF">2022-11-24T06:35:00Z</dcterms:modified>
</cp:coreProperties>
</file>