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5C" w:rsidRPr="00E36137" w:rsidRDefault="00DA1C5C" w:rsidP="00EE596A">
      <w:pPr>
        <w:spacing w:line="276" w:lineRule="auto"/>
        <w:ind w:left="-567"/>
        <w:jc w:val="center"/>
        <w:rPr>
          <w:rFonts w:ascii="Times New Roman" w:hAnsi="Times New Roman" w:cs="Times New Roman"/>
          <w:b/>
          <w:sz w:val="28"/>
          <w:szCs w:val="28"/>
        </w:rPr>
      </w:pPr>
      <w:r w:rsidRPr="00E36137">
        <w:rPr>
          <w:rFonts w:ascii="Times New Roman" w:hAnsi="Times New Roman" w:cs="Times New Roman"/>
          <w:b/>
          <w:sz w:val="28"/>
          <w:szCs w:val="28"/>
        </w:rPr>
        <w:t>Мастер</w:t>
      </w:r>
      <w:r w:rsidRPr="00E36137">
        <w:rPr>
          <w:rFonts w:ascii="Times New Roman" w:hAnsi="Times New Roman" w:cs="Times New Roman"/>
          <w:b/>
          <w:sz w:val="28"/>
          <w:szCs w:val="28"/>
        </w:rPr>
        <w:t>-</w:t>
      </w:r>
      <w:r w:rsidRPr="00E36137">
        <w:rPr>
          <w:rFonts w:ascii="Times New Roman" w:hAnsi="Times New Roman" w:cs="Times New Roman"/>
          <w:b/>
          <w:sz w:val="28"/>
          <w:szCs w:val="28"/>
        </w:rPr>
        <w:t>класс в рамках заседания</w:t>
      </w:r>
      <w:r w:rsidRPr="00E36137">
        <w:rPr>
          <w:rFonts w:ascii="Times New Roman" w:hAnsi="Times New Roman" w:cs="Times New Roman"/>
          <w:b/>
          <w:sz w:val="28"/>
          <w:szCs w:val="28"/>
        </w:rPr>
        <w:t xml:space="preserve"> районного</w:t>
      </w:r>
      <w:r w:rsidRPr="00E36137">
        <w:rPr>
          <w:rFonts w:ascii="Times New Roman" w:hAnsi="Times New Roman" w:cs="Times New Roman"/>
          <w:b/>
          <w:sz w:val="28"/>
          <w:szCs w:val="28"/>
        </w:rPr>
        <w:t xml:space="preserve"> </w:t>
      </w:r>
      <w:r w:rsidRPr="00E36137">
        <w:rPr>
          <w:rFonts w:ascii="Times New Roman" w:hAnsi="Times New Roman" w:cs="Times New Roman"/>
          <w:b/>
          <w:sz w:val="28"/>
          <w:szCs w:val="28"/>
        </w:rPr>
        <w:t>методического объединения: «</w:t>
      </w:r>
      <w:r w:rsidRPr="00E36137">
        <w:rPr>
          <w:rFonts w:ascii="Times New Roman" w:hAnsi="Times New Roman" w:cs="Times New Roman"/>
          <w:b/>
          <w:sz w:val="28"/>
          <w:szCs w:val="28"/>
        </w:rPr>
        <w:t xml:space="preserve">Формирование просодической стороны речи на подготовительном этапе у детей с общим недоразвитием речи с помощью театрально-игровой </w:t>
      </w:r>
      <w:r w:rsidR="00EE596A">
        <w:rPr>
          <w:rFonts w:ascii="Times New Roman" w:hAnsi="Times New Roman" w:cs="Times New Roman"/>
          <w:b/>
          <w:sz w:val="28"/>
          <w:szCs w:val="28"/>
        </w:rPr>
        <w:t>деятельности</w:t>
      </w:r>
      <w:r w:rsidRPr="00E36137">
        <w:rPr>
          <w:rFonts w:ascii="Times New Roman" w:hAnsi="Times New Roman" w:cs="Times New Roman"/>
          <w:b/>
          <w:sz w:val="28"/>
          <w:szCs w:val="28"/>
        </w:rPr>
        <w:t>»</w:t>
      </w:r>
    </w:p>
    <w:p w:rsidR="00F4454E" w:rsidRPr="00E36137" w:rsidRDefault="00F4454E" w:rsidP="00E36137">
      <w:pPr>
        <w:ind w:left="-567"/>
        <w:jc w:val="both"/>
        <w:rPr>
          <w:rFonts w:ascii="Times New Roman" w:hAnsi="Times New Roman" w:cs="Times New Roman"/>
          <w:bCs/>
          <w:sz w:val="28"/>
          <w:szCs w:val="28"/>
        </w:rPr>
      </w:pPr>
      <w:r w:rsidRPr="00E36137">
        <w:rPr>
          <w:rFonts w:ascii="Times New Roman" w:hAnsi="Times New Roman" w:cs="Times New Roman"/>
          <w:b/>
          <w:sz w:val="28"/>
          <w:szCs w:val="28"/>
        </w:rPr>
        <w:tab/>
        <w:t>Цель:</w:t>
      </w:r>
      <w:r w:rsidRPr="00E36137">
        <w:rPr>
          <w:rFonts w:ascii="Times New Roman" w:hAnsi="Times New Roman" w:cs="Times New Roman"/>
          <w:b/>
          <w:bCs/>
          <w:sz w:val="28"/>
          <w:szCs w:val="28"/>
        </w:rPr>
        <w:t> </w:t>
      </w:r>
      <w:r w:rsidRPr="00E36137">
        <w:rPr>
          <w:rFonts w:ascii="Times New Roman" w:hAnsi="Times New Roman" w:cs="Times New Roman"/>
          <w:bCs/>
          <w:sz w:val="28"/>
          <w:szCs w:val="28"/>
        </w:rPr>
        <w:t xml:space="preserve">повышение компетенции педагогов по проблеме формирования просодической стороны речи на подготовительном этапе у детей с общим недоразвитием речи с помощью театрально- игровой </w:t>
      </w:r>
      <w:r w:rsidR="00EE596A">
        <w:rPr>
          <w:rFonts w:ascii="Times New Roman" w:hAnsi="Times New Roman" w:cs="Times New Roman"/>
          <w:bCs/>
          <w:sz w:val="28"/>
          <w:szCs w:val="28"/>
        </w:rPr>
        <w:t>деятельности</w:t>
      </w:r>
      <w:r w:rsidRPr="00E36137">
        <w:rPr>
          <w:rFonts w:ascii="Times New Roman" w:hAnsi="Times New Roman" w:cs="Times New Roman"/>
          <w:bCs/>
          <w:sz w:val="28"/>
          <w:szCs w:val="28"/>
        </w:rPr>
        <w:t>»</w:t>
      </w:r>
    </w:p>
    <w:p w:rsidR="00F4454E" w:rsidRPr="00E36137" w:rsidRDefault="00F4454E" w:rsidP="00E36137">
      <w:pPr>
        <w:spacing w:after="0"/>
        <w:ind w:left="-567"/>
        <w:jc w:val="both"/>
        <w:rPr>
          <w:rFonts w:ascii="Times New Roman" w:hAnsi="Times New Roman" w:cs="Times New Roman"/>
          <w:b/>
          <w:sz w:val="28"/>
          <w:szCs w:val="28"/>
        </w:rPr>
      </w:pPr>
      <w:r w:rsidRPr="00E36137">
        <w:rPr>
          <w:rFonts w:ascii="Times New Roman" w:hAnsi="Times New Roman" w:cs="Times New Roman"/>
          <w:sz w:val="28"/>
          <w:szCs w:val="28"/>
        </w:rPr>
        <w:tab/>
      </w:r>
      <w:r w:rsidRPr="00E36137">
        <w:rPr>
          <w:rFonts w:ascii="Times New Roman" w:hAnsi="Times New Roman" w:cs="Times New Roman"/>
          <w:b/>
          <w:sz w:val="28"/>
          <w:szCs w:val="28"/>
        </w:rPr>
        <w:t xml:space="preserve">Задачи: </w:t>
      </w:r>
    </w:p>
    <w:p w:rsidR="00F4454E" w:rsidRPr="00E36137" w:rsidRDefault="008A2DCB" w:rsidP="00E36137">
      <w:pPr>
        <w:spacing w:after="0"/>
        <w:ind w:left="-567"/>
        <w:jc w:val="both"/>
        <w:rPr>
          <w:rFonts w:ascii="Times New Roman" w:hAnsi="Times New Roman" w:cs="Times New Roman"/>
          <w:sz w:val="28"/>
          <w:szCs w:val="28"/>
        </w:rPr>
      </w:pPr>
      <w:r w:rsidRPr="00E36137">
        <w:rPr>
          <w:rFonts w:ascii="Times New Roman" w:hAnsi="Times New Roman" w:cs="Times New Roman"/>
          <w:b/>
          <w:sz w:val="28"/>
          <w:szCs w:val="28"/>
        </w:rPr>
        <w:tab/>
      </w:r>
      <w:r w:rsidR="00F4454E" w:rsidRPr="00E36137">
        <w:rPr>
          <w:rFonts w:ascii="Times New Roman" w:hAnsi="Times New Roman" w:cs="Times New Roman"/>
          <w:b/>
          <w:sz w:val="28"/>
          <w:szCs w:val="28"/>
        </w:rPr>
        <w:t>1</w:t>
      </w:r>
      <w:r w:rsidR="00F4454E" w:rsidRPr="00E36137">
        <w:rPr>
          <w:rFonts w:ascii="Times New Roman" w:hAnsi="Times New Roman" w:cs="Times New Roman"/>
          <w:sz w:val="28"/>
          <w:szCs w:val="28"/>
        </w:rPr>
        <w:t>.Познакомить педагогов с системой</w:t>
      </w:r>
      <w:r w:rsidR="00F4454E" w:rsidRPr="00E36137">
        <w:rPr>
          <w:rFonts w:ascii="Times New Roman" w:hAnsi="Times New Roman" w:cs="Times New Roman"/>
          <w:sz w:val="28"/>
          <w:szCs w:val="28"/>
        </w:rPr>
        <w:t xml:space="preserve"> работы</w:t>
      </w:r>
      <w:r w:rsidR="00F4454E" w:rsidRPr="00E36137">
        <w:rPr>
          <w:rFonts w:ascii="Times New Roman" w:hAnsi="Times New Roman" w:cs="Times New Roman"/>
          <w:sz w:val="28"/>
          <w:szCs w:val="28"/>
        </w:rPr>
        <w:t xml:space="preserve"> по формированию просодической стороны речи с помощью театрально- игровой деятельностью.</w:t>
      </w:r>
    </w:p>
    <w:p w:rsidR="00F4454E" w:rsidRPr="00E36137" w:rsidRDefault="00F4454E" w:rsidP="00E36137">
      <w:pPr>
        <w:spacing w:after="0"/>
        <w:ind w:left="-567"/>
        <w:jc w:val="both"/>
        <w:rPr>
          <w:rFonts w:ascii="Times New Roman" w:hAnsi="Times New Roman" w:cs="Times New Roman"/>
          <w:b/>
          <w:sz w:val="28"/>
          <w:szCs w:val="28"/>
        </w:rPr>
      </w:pPr>
      <w:r w:rsidRPr="00E36137">
        <w:rPr>
          <w:rFonts w:ascii="Times New Roman" w:hAnsi="Times New Roman" w:cs="Times New Roman"/>
          <w:b/>
          <w:sz w:val="28"/>
          <w:szCs w:val="28"/>
        </w:rPr>
        <w:tab/>
        <w:t xml:space="preserve">2. </w:t>
      </w:r>
      <w:r w:rsidRPr="00E36137">
        <w:rPr>
          <w:rFonts w:ascii="Times New Roman" w:hAnsi="Times New Roman" w:cs="Times New Roman"/>
          <w:sz w:val="28"/>
          <w:szCs w:val="28"/>
        </w:rPr>
        <w:t>Повышение творческой активности педагогов в процессе мастер-класса.</w:t>
      </w:r>
    </w:p>
    <w:p w:rsidR="00EE596A" w:rsidRDefault="007730A2" w:rsidP="00E36137">
      <w:pPr>
        <w:spacing w:after="0"/>
        <w:ind w:left="-567"/>
        <w:jc w:val="both"/>
        <w:rPr>
          <w:rFonts w:ascii="Times New Roman" w:hAnsi="Times New Roman" w:cs="Times New Roman"/>
          <w:b/>
          <w:sz w:val="28"/>
          <w:szCs w:val="28"/>
        </w:rPr>
      </w:pPr>
      <w:r w:rsidRPr="00E36137">
        <w:rPr>
          <w:rFonts w:ascii="Times New Roman" w:hAnsi="Times New Roman" w:cs="Times New Roman"/>
          <w:b/>
          <w:sz w:val="28"/>
          <w:szCs w:val="28"/>
        </w:rPr>
        <w:t xml:space="preserve"> </w:t>
      </w:r>
      <w:r w:rsidRPr="00E36137">
        <w:rPr>
          <w:rFonts w:ascii="Times New Roman" w:hAnsi="Times New Roman" w:cs="Times New Roman"/>
          <w:b/>
          <w:sz w:val="28"/>
          <w:szCs w:val="28"/>
        </w:rPr>
        <w:tab/>
      </w:r>
    </w:p>
    <w:p w:rsidR="008A2DCB" w:rsidRPr="00E36137" w:rsidRDefault="00F15528" w:rsidP="00E36137">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7730A2" w:rsidRPr="00E36137">
        <w:rPr>
          <w:rFonts w:ascii="Times New Roman" w:hAnsi="Times New Roman" w:cs="Times New Roman"/>
          <w:b/>
          <w:sz w:val="28"/>
          <w:szCs w:val="28"/>
        </w:rPr>
        <w:t xml:space="preserve">Оборудования: </w:t>
      </w:r>
      <w:r w:rsidR="007730A2" w:rsidRPr="00E36137">
        <w:rPr>
          <w:rFonts w:ascii="Times New Roman" w:hAnsi="Times New Roman" w:cs="Times New Roman"/>
          <w:sz w:val="28"/>
          <w:szCs w:val="28"/>
        </w:rPr>
        <w:t xml:space="preserve">ноутбук, проектор, презентация, маски герое сказки </w:t>
      </w:r>
    </w:p>
    <w:p w:rsidR="008A2DCB" w:rsidRPr="00E36137" w:rsidRDefault="008A2DCB" w:rsidP="00E36137">
      <w:pPr>
        <w:spacing w:line="240" w:lineRule="auto"/>
        <w:ind w:left="-567" w:firstLine="567"/>
        <w:jc w:val="both"/>
        <w:rPr>
          <w:rFonts w:ascii="Times New Roman" w:hAnsi="Times New Roman" w:cs="Times New Roman"/>
          <w:sz w:val="28"/>
          <w:szCs w:val="28"/>
        </w:rPr>
      </w:pPr>
    </w:p>
    <w:p w:rsidR="007730A2" w:rsidRPr="00E36137" w:rsidRDefault="007730A2" w:rsidP="00E36137">
      <w:pPr>
        <w:spacing w:line="240" w:lineRule="auto"/>
        <w:ind w:left="-567" w:firstLine="567"/>
        <w:jc w:val="both"/>
        <w:rPr>
          <w:rFonts w:ascii="Times New Roman" w:hAnsi="Times New Roman" w:cs="Times New Roman"/>
          <w:sz w:val="28"/>
          <w:szCs w:val="28"/>
        </w:rPr>
      </w:pPr>
      <w:r w:rsidRPr="00E36137">
        <w:rPr>
          <w:rFonts w:ascii="Times New Roman" w:hAnsi="Times New Roman" w:cs="Times New Roman"/>
          <w:sz w:val="28"/>
          <w:szCs w:val="28"/>
        </w:rPr>
        <w:t>Сегодня мы бы х</w:t>
      </w:r>
      <w:r w:rsidR="00F15528">
        <w:rPr>
          <w:rFonts w:ascii="Times New Roman" w:hAnsi="Times New Roman" w:cs="Times New Roman"/>
          <w:sz w:val="28"/>
          <w:szCs w:val="28"/>
        </w:rPr>
        <w:t xml:space="preserve">отели окунуться в волшебный мир </w:t>
      </w:r>
      <w:r w:rsidRPr="00E36137">
        <w:rPr>
          <w:rFonts w:ascii="Times New Roman" w:hAnsi="Times New Roman" w:cs="Times New Roman"/>
          <w:sz w:val="28"/>
          <w:szCs w:val="28"/>
        </w:rPr>
        <w:t xml:space="preserve">театра! Для этого нужно совсем немного желание и хорошее настроение! Ну что готовы тогда начнем! </w:t>
      </w:r>
    </w:p>
    <w:p w:rsidR="007730A2" w:rsidRPr="00E36137" w:rsidRDefault="007730A2" w:rsidP="00E36137">
      <w:pPr>
        <w:spacing w:after="0" w:line="240" w:lineRule="auto"/>
        <w:jc w:val="both"/>
        <w:rPr>
          <w:rFonts w:ascii="Times New Roman" w:hAnsi="Times New Roman" w:cs="Times New Roman"/>
          <w:i/>
          <w:sz w:val="28"/>
          <w:szCs w:val="28"/>
        </w:rPr>
      </w:pPr>
      <w:r w:rsidRPr="00E36137">
        <w:rPr>
          <w:rFonts w:ascii="Times New Roman" w:hAnsi="Times New Roman" w:cs="Times New Roman"/>
          <w:sz w:val="28"/>
          <w:szCs w:val="28"/>
        </w:rPr>
        <w:t xml:space="preserve">Здравствуйте, уважаемые КОЛЛЕГИ! </w:t>
      </w:r>
      <w:r w:rsidRPr="00E36137">
        <w:rPr>
          <w:rFonts w:ascii="Times New Roman" w:hAnsi="Times New Roman" w:cs="Times New Roman"/>
          <w:i/>
          <w:sz w:val="28"/>
          <w:szCs w:val="28"/>
        </w:rPr>
        <w:t>(</w:t>
      </w:r>
      <w:proofErr w:type="spellStart"/>
      <w:r w:rsidRPr="00E36137">
        <w:rPr>
          <w:rFonts w:ascii="Times New Roman" w:hAnsi="Times New Roman" w:cs="Times New Roman"/>
          <w:i/>
          <w:sz w:val="28"/>
          <w:szCs w:val="28"/>
        </w:rPr>
        <w:t>Кричалка</w:t>
      </w:r>
      <w:proofErr w:type="spellEnd"/>
      <w:r w:rsidRPr="00E36137">
        <w:rPr>
          <w:rFonts w:ascii="Times New Roman" w:hAnsi="Times New Roman" w:cs="Times New Roman"/>
          <w:i/>
          <w:sz w:val="28"/>
          <w:szCs w:val="28"/>
        </w:rPr>
        <w:t>)</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sz w:val="28"/>
          <w:szCs w:val="28"/>
        </w:rPr>
        <w:t>- Крикните громко и хором, друзья,</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sz w:val="28"/>
          <w:szCs w:val="28"/>
        </w:rPr>
        <w:t xml:space="preserve">- Деток вы любите </w:t>
      </w:r>
      <w:proofErr w:type="gramStart"/>
      <w:r w:rsidRPr="00E36137">
        <w:rPr>
          <w:rFonts w:ascii="Times New Roman" w:hAnsi="Times New Roman" w:cs="Times New Roman"/>
          <w:sz w:val="28"/>
          <w:szCs w:val="28"/>
        </w:rPr>
        <w:t>Да</w:t>
      </w:r>
      <w:proofErr w:type="gramEnd"/>
      <w:r w:rsidRPr="00E36137">
        <w:rPr>
          <w:rFonts w:ascii="Times New Roman" w:hAnsi="Times New Roman" w:cs="Times New Roman"/>
          <w:sz w:val="28"/>
          <w:szCs w:val="28"/>
        </w:rPr>
        <w:t xml:space="preserve"> или нет? </w:t>
      </w:r>
      <w:r w:rsidRPr="00E36137">
        <w:rPr>
          <w:rFonts w:ascii="Times New Roman" w:hAnsi="Times New Roman" w:cs="Times New Roman"/>
          <w:i/>
          <w:sz w:val="28"/>
          <w:szCs w:val="28"/>
        </w:rPr>
        <w:t>(Да)</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sz w:val="28"/>
          <w:szCs w:val="28"/>
        </w:rPr>
        <w:t>- Пришли вы на мастер-</w:t>
      </w:r>
      <w:proofErr w:type="spellStart"/>
      <w:proofErr w:type="gramStart"/>
      <w:r w:rsidRPr="00E36137">
        <w:rPr>
          <w:rFonts w:ascii="Times New Roman" w:hAnsi="Times New Roman" w:cs="Times New Roman"/>
          <w:sz w:val="28"/>
          <w:szCs w:val="28"/>
        </w:rPr>
        <w:t>класс,</w:t>
      </w:r>
      <w:r w:rsidRPr="00E36137">
        <w:rPr>
          <w:rFonts w:ascii="Times New Roman" w:hAnsi="Times New Roman" w:cs="Times New Roman"/>
          <w:sz w:val="28"/>
          <w:szCs w:val="28"/>
        </w:rPr>
        <w:t>с</w:t>
      </w:r>
      <w:r w:rsidRPr="00E36137">
        <w:rPr>
          <w:rFonts w:ascii="Times New Roman" w:hAnsi="Times New Roman" w:cs="Times New Roman"/>
          <w:sz w:val="28"/>
          <w:szCs w:val="28"/>
        </w:rPr>
        <w:t>ил</w:t>
      </w:r>
      <w:proofErr w:type="spellEnd"/>
      <w:proofErr w:type="gramEnd"/>
      <w:r w:rsidRPr="00E36137">
        <w:rPr>
          <w:rFonts w:ascii="Times New Roman" w:hAnsi="Times New Roman" w:cs="Times New Roman"/>
          <w:sz w:val="28"/>
          <w:szCs w:val="28"/>
        </w:rPr>
        <w:t xml:space="preserve"> совсем нет,</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sz w:val="28"/>
          <w:szCs w:val="28"/>
        </w:rPr>
        <w:t xml:space="preserve">Вам лекции слушать НЕ хочется здесь </w:t>
      </w:r>
      <w:r w:rsidRPr="00E36137">
        <w:rPr>
          <w:rFonts w:ascii="Times New Roman" w:hAnsi="Times New Roman" w:cs="Times New Roman"/>
          <w:i/>
          <w:sz w:val="28"/>
          <w:szCs w:val="28"/>
        </w:rPr>
        <w:t>(Нет)</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sz w:val="28"/>
          <w:szCs w:val="28"/>
        </w:rPr>
        <w:t xml:space="preserve">- Я вас </w:t>
      </w:r>
      <w:proofErr w:type="gramStart"/>
      <w:r w:rsidRPr="00E36137">
        <w:rPr>
          <w:rFonts w:ascii="Times New Roman" w:hAnsi="Times New Roman" w:cs="Times New Roman"/>
          <w:sz w:val="28"/>
          <w:szCs w:val="28"/>
        </w:rPr>
        <w:t>понимаю….</w:t>
      </w:r>
      <w:proofErr w:type="gramEnd"/>
      <w:r w:rsidRPr="00E36137">
        <w:rPr>
          <w:rFonts w:ascii="Times New Roman" w:hAnsi="Times New Roman" w:cs="Times New Roman"/>
          <w:sz w:val="28"/>
          <w:szCs w:val="28"/>
        </w:rPr>
        <w:t>.</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sz w:val="28"/>
          <w:szCs w:val="28"/>
        </w:rPr>
        <w:t>Как быть господа?</w:t>
      </w:r>
    </w:p>
    <w:p w:rsidR="007730A2" w:rsidRPr="00E36137" w:rsidRDefault="007730A2" w:rsidP="00E36137">
      <w:pPr>
        <w:spacing w:after="0" w:line="240" w:lineRule="auto"/>
        <w:jc w:val="both"/>
        <w:rPr>
          <w:rFonts w:ascii="Times New Roman" w:hAnsi="Times New Roman" w:cs="Times New Roman"/>
          <w:sz w:val="28"/>
          <w:szCs w:val="28"/>
        </w:rPr>
      </w:pPr>
      <w:r w:rsidRPr="00E36137">
        <w:rPr>
          <w:rFonts w:ascii="Times New Roman" w:hAnsi="Times New Roman" w:cs="Times New Roman"/>
          <w:color w:val="181818"/>
          <w:sz w:val="28"/>
          <w:szCs w:val="28"/>
          <w:shd w:val="clear" w:color="auto" w:fill="FFFFFF"/>
        </w:rPr>
        <w:t>Проблемы детей решать нужно всем нам? </w:t>
      </w:r>
      <w:r w:rsidRPr="00E36137">
        <w:rPr>
          <w:rFonts w:ascii="Times New Roman" w:hAnsi="Times New Roman" w:cs="Times New Roman"/>
          <w:i/>
          <w:iCs/>
          <w:color w:val="181818"/>
          <w:sz w:val="28"/>
          <w:szCs w:val="28"/>
          <w:shd w:val="clear" w:color="auto" w:fill="FFFFFF"/>
        </w:rPr>
        <w:t>(Да)</w:t>
      </w:r>
    </w:p>
    <w:p w:rsidR="007730A2" w:rsidRPr="00E36137" w:rsidRDefault="007730A2" w:rsidP="00E361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36137">
        <w:rPr>
          <w:rFonts w:ascii="Times New Roman" w:eastAsia="Times New Roman" w:hAnsi="Times New Roman" w:cs="Times New Roman"/>
          <w:color w:val="181818"/>
          <w:sz w:val="28"/>
          <w:szCs w:val="28"/>
          <w:lang w:eastAsia="ru-RU"/>
        </w:rPr>
        <w:t>- Последнее спрошу у вас я:</w:t>
      </w:r>
    </w:p>
    <w:p w:rsidR="00F15528" w:rsidRDefault="007730A2" w:rsidP="00E36137">
      <w:pPr>
        <w:shd w:val="clear" w:color="auto" w:fill="FFFFFF"/>
        <w:spacing w:after="0" w:line="240" w:lineRule="auto"/>
        <w:jc w:val="both"/>
        <w:rPr>
          <w:rFonts w:ascii="Times New Roman" w:hAnsi="Times New Roman" w:cs="Times New Roman"/>
          <w:sz w:val="28"/>
          <w:szCs w:val="28"/>
        </w:rPr>
      </w:pPr>
      <w:r w:rsidRPr="00E36137">
        <w:rPr>
          <w:rFonts w:ascii="Times New Roman" w:eastAsia="Times New Roman" w:hAnsi="Times New Roman" w:cs="Times New Roman"/>
          <w:color w:val="181818"/>
          <w:sz w:val="28"/>
          <w:szCs w:val="28"/>
          <w:lang w:eastAsia="ru-RU"/>
        </w:rPr>
        <w:t xml:space="preserve">Активными все будете? </w:t>
      </w:r>
      <w:r w:rsidRPr="00E36137">
        <w:rPr>
          <w:rFonts w:ascii="Times New Roman" w:eastAsia="Times New Roman" w:hAnsi="Times New Roman" w:cs="Times New Roman"/>
          <w:i/>
          <w:color w:val="181818"/>
          <w:sz w:val="28"/>
          <w:szCs w:val="28"/>
          <w:lang w:eastAsia="ru-RU"/>
        </w:rPr>
        <w:t xml:space="preserve">(Да) </w:t>
      </w:r>
      <w:r w:rsidR="008A2DCB" w:rsidRPr="00E36137">
        <w:rPr>
          <w:rFonts w:ascii="Times New Roman" w:eastAsia="Times New Roman" w:hAnsi="Times New Roman" w:cs="Times New Roman"/>
          <w:i/>
          <w:color w:val="181818"/>
          <w:sz w:val="28"/>
          <w:szCs w:val="28"/>
          <w:lang w:eastAsia="ru-RU"/>
        </w:rPr>
        <w:t xml:space="preserve"> </w:t>
      </w:r>
      <w:r w:rsidR="008A2DCB" w:rsidRPr="00E36137">
        <w:rPr>
          <w:rFonts w:ascii="Times New Roman" w:hAnsi="Times New Roman" w:cs="Times New Roman"/>
          <w:sz w:val="28"/>
          <w:szCs w:val="28"/>
        </w:rPr>
        <w:tab/>
      </w:r>
    </w:p>
    <w:p w:rsidR="008A2DCB" w:rsidRDefault="007730A2" w:rsidP="00F15528">
      <w:pPr>
        <w:shd w:val="clear" w:color="auto" w:fill="FFFFFF"/>
        <w:spacing w:after="0" w:line="240" w:lineRule="auto"/>
        <w:ind w:left="-426"/>
        <w:jc w:val="both"/>
        <w:rPr>
          <w:rFonts w:ascii="Times New Roman" w:eastAsia="Times New Roman" w:hAnsi="Times New Roman" w:cs="Times New Roman"/>
          <w:i/>
          <w:color w:val="181818"/>
          <w:sz w:val="28"/>
          <w:szCs w:val="28"/>
          <w:lang w:eastAsia="ru-RU"/>
        </w:rPr>
      </w:pPr>
      <w:r w:rsidRPr="00E36137">
        <w:rPr>
          <w:rFonts w:ascii="Times New Roman" w:hAnsi="Times New Roman" w:cs="Times New Roman"/>
          <w:sz w:val="28"/>
          <w:szCs w:val="28"/>
        </w:rPr>
        <w:t>Итак, с прекрасным настроением и позитивными эмоциями.</w:t>
      </w:r>
      <w:r w:rsidRPr="00E36137">
        <w:rPr>
          <w:rFonts w:ascii="Times New Roman" w:hAnsi="Times New Roman" w:cs="Times New Roman"/>
          <w:color w:val="181818"/>
          <w:sz w:val="28"/>
          <w:szCs w:val="28"/>
          <w:shd w:val="clear" w:color="auto" w:fill="FFFFFF"/>
        </w:rPr>
        <w:t xml:space="preserve">  мы начинаем наш мастер-класс</w:t>
      </w:r>
      <w:r w:rsidRPr="00E36137">
        <w:rPr>
          <w:rFonts w:ascii="Times New Roman" w:hAnsi="Times New Roman" w:cs="Times New Roman"/>
          <w:color w:val="181818"/>
          <w:sz w:val="28"/>
          <w:szCs w:val="28"/>
          <w:shd w:val="clear" w:color="auto" w:fill="FFFFFF"/>
        </w:rPr>
        <w:t>.</w:t>
      </w:r>
      <w:r w:rsidRPr="00E36137">
        <w:rPr>
          <w:rFonts w:ascii="Times New Roman" w:hAnsi="Times New Roman" w:cs="Times New Roman"/>
          <w:color w:val="181818"/>
          <w:sz w:val="28"/>
          <w:szCs w:val="28"/>
          <w:shd w:val="clear" w:color="auto" w:fill="FFFFFF"/>
        </w:rPr>
        <w:t xml:space="preserve"> </w:t>
      </w:r>
    </w:p>
    <w:p w:rsidR="00F15528" w:rsidRPr="00F15528" w:rsidRDefault="00F15528" w:rsidP="00F15528">
      <w:pPr>
        <w:shd w:val="clear" w:color="auto" w:fill="FFFFFF"/>
        <w:spacing w:after="0" w:line="240" w:lineRule="auto"/>
        <w:ind w:left="-426"/>
        <w:jc w:val="both"/>
        <w:rPr>
          <w:rFonts w:ascii="Times New Roman" w:eastAsia="Times New Roman" w:hAnsi="Times New Roman" w:cs="Times New Roman"/>
          <w:i/>
          <w:color w:val="181818"/>
          <w:sz w:val="28"/>
          <w:szCs w:val="28"/>
          <w:lang w:eastAsia="ru-RU"/>
        </w:rPr>
      </w:pPr>
    </w:p>
    <w:p w:rsidR="00E200BE" w:rsidRPr="00E36137" w:rsidRDefault="008A2DCB" w:rsidP="00F15528">
      <w:pPr>
        <w:spacing w:line="276" w:lineRule="auto"/>
        <w:ind w:left="-426"/>
        <w:jc w:val="both"/>
        <w:rPr>
          <w:rFonts w:ascii="Times New Roman" w:hAnsi="Times New Roman" w:cs="Times New Roman"/>
          <w:color w:val="181818"/>
          <w:sz w:val="28"/>
          <w:szCs w:val="28"/>
          <w:shd w:val="clear" w:color="auto" w:fill="FFFFFF"/>
        </w:rPr>
      </w:pPr>
      <w:r w:rsidRPr="00E36137">
        <w:rPr>
          <w:rFonts w:ascii="Times New Roman" w:hAnsi="Times New Roman" w:cs="Times New Roman"/>
          <w:sz w:val="28"/>
          <w:szCs w:val="28"/>
        </w:rPr>
        <w:tab/>
      </w:r>
      <w:r w:rsidR="007730A2" w:rsidRPr="00E36137">
        <w:rPr>
          <w:rFonts w:ascii="Times New Roman" w:hAnsi="Times New Roman" w:cs="Times New Roman"/>
          <w:sz w:val="28"/>
          <w:szCs w:val="28"/>
        </w:rPr>
        <w:t xml:space="preserve"> </w:t>
      </w:r>
      <w:r w:rsidR="007730A2" w:rsidRPr="00E36137">
        <w:rPr>
          <w:rFonts w:ascii="Times New Roman" w:hAnsi="Times New Roman" w:cs="Times New Roman"/>
          <w:color w:val="181818"/>
          <w:sz w:val="28"/>
          <w:szCs w:val="28"/>
          <w:shd w:val="clear" w:color="auto" w:fill="FFFFFF"/>
        </w:rPr>
        <w:t>У детей дошкольного возраста с общим недоразвитием речи, наряду с дефектами звукопроизношения и нарушениями лексико-грамматической стороны речи, отмечаются недостаточные возможности в использовании интонационных средств оформления речи.</w:t>
      </w:r>
      <w:r w:rsidRPr="00E36137">
        <w:rPr>
          <w:rFonts w:ascii="Times New Roman" w:hAnsi="Times New Roman" w:cs="Times New Roman"/>
          <w:color w:val="181818"/>
          <w:sz w:val="28"/>
          <w:szCs w:val="28"/>
          <w:shd w:val="clear" w:color="auto" w:fill="FFFFFF"/>
        </w:rPr>
        <w:t xml:space="preserve"> </w:t>
      </w:r>
      <w:r w:rsidR="00E200BE" w:rsidRPr="00E36137">
        <w:rPr>
          <w:rFonts w:ascii="Times New Roman" w:hAnsi="Times New Roman" w:cs="Times New Roman"/>
          <w:sz w:val="28"/>
          <w:szCs w:val="28"/>
        </w:rPr>
        <w:t>Развитие интонационной выразительности речи часто оказывается недостаточно охваченной коррекционно-развивающей деятельностью. Однако распространённость просодических нарушений, их отрицательное влияние на становление речевого общения дошкольников заставляют по-новому взглянуть на эту проблему и диктуют необходимость уделять развитию интонационной выразительности речи должное внимание через театрализацию.</w:t>
      </w:r>
      <w:r w:rsidRPr="00E36137">
        <w:rPr>
          <w:rFonts w:ascii="Times New Roman" w:hAnsi="Times New Roman" w:cs="Times New Roman"/>
          <w:color w:val="181818"/>
          <w:sz w:val="28"/>
          <w:szCs w:val="28"/>
          <w:shd w:val="clear" w:color="auto" w:fill="FFFFFF"/>
        </w:rPr>
        <w:t xml:space="preserve"> </w:t>
      </w:r>
      <w:r w:rsidR="00E200BE" w:rsidRPr="00E36137">
        <w:rPr>
          <w:rFonts w:ascii="Times New Roman" w:hAnsi="Times New Roman" w:cs="Times New Roman"/>
          <w:sz w:val="28"/>
          <w:szCs w:val="28"/>
        </w:rPr>
        <w:t>Театрализация - это импровизация, оживление предметов и звуков через:</w:t>
      </w:r>
    </w:p>
    <w:p w:rsidR="00E200BE" w:rsidRPr="00E36137" w:rsidRDefault="00E200BE" w:rsidP="00F15528">
      <w:pPr>
        <w:spacing w:after="0" w:line="276" w:lineRule="auto"/>
        <w:ind w:left="-426"/>
        <w:jc w:val="both"/>
        <w:rPr>
          <w:rFonts w:ascii="Times New Roman" w:hAnsi="Times New Roman" w:cs="Times New Roman"/>
          <w:sz w:val="28"/>
          <w:szCs w:val="28"/>
        </w:rPr>
      </w:pPr>
      <w:r w:rsidRPr="00E36137">
        <w:rPr>
          <w:rFonts w:ascii="Times New Roman" w:hAnsi="Times New Roman" w:cs="Times New Roman"/>
          <w:sz w:val="28"/>
          <w:szCs w:val="28"/>
        </w:rPr>
        <w:t xml:space="preserve">- </w:t>
      </w:r>
      <w:r w:rsidRPr="00E36137">
        <w:rPr>
          <w:rFonts w:ascii="Times New Roman" w:hAnsi="Times New Roman" w:cs="Times New Roman"/>
          <w:sz w:val="28"/>
          <w:szCs w:val="28"/>
        </w:rPr>
        <w:t>Знакомство с окружающим миров, образы, краски и звуки</w:t>
      </w:r>
    </w:p>
    <w:p w:rsidR="00E200BE" w:rsidRPr="00E36137" w:rsidRDefault="00E200BE" w:rsidP="00F15528">
      <w:pPr>
        <w:spacing w:after="0" w:line="276" w:lineRule="auto"/>
        <w:ind w:left="-426"/>
        <w:jc w:val="both"/>
        <w:rPr>
          <w:rFonts w:ascii="Times New Roman" w:hAnsi="Times New Roman" w:cs="Times New Roman"/>
          <w:sz w:val="28"/>
          <w:szCs w:val="28"/>
        </w:rPr>
      </w:pPr>
      <w:r w:rsidRPr="00E36137">
        <w:rPr>
          <w:rFonts w:ascii="Times New Roman" w:hAnsi="Times New Roman" w:cs="Times New Roman"/>
          <w:sz w:val="28"/>
          <w:szCs w:val="28"/>
        </w:rPr>
        <w:lastRenderedPageBreak/>
        <w:t xml:space="preserve">- </w:t>
      </w:r>
      <w:r w:rsidRPr="00E36137">
        <w:rPr>
          <w:rFonts w:ascii="Times New Roman" w:hAnsi="Times New Roman" w:cs="Times New Roman"/>
          <w:sz w:val="28"/>
          <w:szCs w:val="28"/>
        </w:rPr>
        <w:t>Подражание образу персонажа, его мимике, жестам и голосу</w:t>
      </w:r>
    </w:p>
    <w:p w:rsidR="00E200BE" w:rsidRDefault="00E200BE" w:rsidP="00F15528">
      <w:pPr>
        <w:spacing w:after="0" w:line="276" w:lineRule="auto"/>
        <w:ind w:left="-426"/>
        <w:jc w:val="both"/>
        <w:rPr>
          <w:rFonts w:ascii="Times New Roman" w:hAnsi="Times New Roman" w:cs="Times New Roman"/>
          <w:sz w:val="28"/>
          <w:szCs w:val="28"/>
        </w:rPr>
      </w:pPr>
      <w:r w:rsidRPr="00E36137">
        <w:rPr>
          <w:rFonts w:ascii="Times New Roman" w:hAnsi="Times New Roman" w:cs="Times New Roman"/>
          <w:sz w:val="28"/>
          <w:szCs w:val="28"/>
        </w:rPr>
        <w:t xml:space="preserve">-  </w:t>
      </w:r>
      <w:r w:rsidRPr="00E36137">
        <w:rPr>
          <w:rFonts w:ascii="Times New Roman" w:hAnsi="Times New Roman" w:cs="Times New Roman"/>
          <w:sz w:val="28"/>
          <w:szCs w:val="28"/>
        </w:rPr>
        <w:t>Совершенствование просодической куль</w:t>
      </w:r>
      <w:r w:rsidR="00F15528">
        <w:rPr>
          <w:rFonts w:ascii="Times New Roman" w:hAnsi="Times New Roman" w:cs="Times New Roman"/>
          <w:sz w:val="28"/>
          <w:szCs w:val="28"/>
        </w:rPr>
        <w:t>туры речи и активизации словаря</w:t>
      </w:r>
    </w:p>
    <w:p w:rsidR="00F15528" w:rsidRPr="00E36137" w:rsidRDefault="00F15528" w:rsidP="00F15528">
      <w:pPr>
        <w:spacing w:after="0" w:line="276" w:lineRule="auto"/>
        <w:ind w:left="-426"/>
        <w:jc w:val="both"/>
        <w:rPr>
          <w:rFonts w:ascii="Times New Roman" w:hAnsi="Times New Roman" w:cs="Times New Roman"/>
          <w:sz w:val="28"/>
          <w:szCs w:val="28"/>
        </w:rPr>
      </w:pPr>
    </w:p>
    <w:p w:rsidR="00E200BE" w:rsidRPr="00E36137" w:rsidRDefault="00E200BE" w:rsidP="00E36137">
      <w:pPr>
        <w:spacing w:line="240" w:lineRule="auto"/>
        <w:ind w:left="-426"/>
        <w:jc w:val="both"/>
        <w:rPr>
          <w:rFonts w:ascii="Times New Roman" w:hAnsi="Times New Roman" w:cs="Times New Roman"/>
          <w:sz w:val="28"/>
          <w:szCs w:val="28"/>
        </w:rPr>
      </w:pPr>
      <w:r w:rsidRPr="00E36137">
        <w:rPr>
          <w:rFonts w:ascii="Times New Roman" w:hAnsi="Times New Roman" w:cs="Times New Roman"/>
          <w:sz w:val="28"/>
          <w:szCs w:val="28"/>
        </w:rPr>
        <w:tab/>
        <w:t xml:space="preserve">Театрализованные игры способствуют усвоению элементов речевого общения, а именно происхождение компонентов речи - сложный комплекс элементов, включающий ритм, темп, тембр и логическое ударение, служащий на уровне предложения для выражения различных синтаксических значений и </w:t>
      </w:r>
      <w:proofErr w:type="gramStart"/>
      <w:r w:rsidRPr="00E36137">
        <w:rPr>
          <w:rFonts w:ascii="Times New Roman" w:hAnsi="Times New Roman" w:cs="Times New Roman"/>
          <w:sz w:val="28"/>
          <w:szCs w:val="28"/>
        </w:rPr>
        <w:t>категорий ,</w:t>
      </w:r>
      <w:proofErr w:type="gramEnd"/>
      <w:r w:rsidRPr="00E36137">
        <w:rPr>
          <w:rFonts w:ascii="Times New Roman" w:hAnsi="Times New Roman" w:cs="Times New Roman"/>
          <w:sz w:val="28"/>
          <w:szCs w:val="28"/>
        </w:rPr>
        <w:t xml:space="preserve"> а также экспрессии и эмоций. </w:t>
      </w:r>
    </w:p>
    <w:p w:rsidR="003B69FD" w:rsidRPr="00E36137" w:rsidRDefault="003B69FD" w:rsidP="00E36137">
      <w:pPr>
        <w:spacing w:line="240" w:lineRule="auto"/>
        <w:ind w:left="-426"/>
        <w:jc w:val="both"/>
        <w:rPr>
          <w:rFonts w:ascii="Times New Roman" w:hAnsi="Times New Roman" w:cs="Times New Roman"/>
          <w:sz w:val="28"/>
          <w:szCs w:val="28"/>
        </w:rPr>
      </w:pPr>
      <w:r w:rsidRPr="00E36137">
        <w:rPr>
          <w:rFonts w:ascii="Times New Roman" w:hAnsi="Times New Roman" w:cs="Times New Roman"/>
          <w:sz w:val="28"/>
          <w:szCs w:val="28"/>
        </w:rPr>
        <w:t>На подготовительном этапе развития просодических компонентов речи:</w:t>
      </w:r>
    </w:p>
    <w:p w:rsidR="003B69FD" w:rsidRPr="00E36137" w:rsidRDefault="003B69FD" w:rsidP="00E36137">
      <w:pPr>
        <w:spacing w:after="0" w:line="240" w:lineRule="auto"/>
        <w:ind w:left="-426"/>
        <w:jc w:val="both"/>
        <w:rPr>
          <w:rFonts w:ascii="Times New Roman" w:hAnsi="Times New Roman" w:cs="Times New Roman"/>
          <w:sz w:val="28"/>
          <w:szCs w:val="28"/>
        </w:rPr>
      </w:pPr>
      <w:r w:rsidRPr="00E36137">
        <w:rPr>
          <w:rFonts w:ascii="Times New Roman" w:hAnsi="Times New Roman" w:cs="Times New Roman"/>
          <w:sz w:val="28"/>
          <w:szCs w:val="28"/>
        </w:rPr>
        <w:t>1. Работа над речевым дыханием;</w:t>
      </w:r>
    </w:p>
    <w:p w:rsidR="003B69FD" w:rsidRPr="00E36137" w:rsidRDefault="003B69FD" w:rsidP="00E36137">
      <w:pPr>
        <w:spacing w:after="0" w:line="240" w:lineRule="auto"/>
        <w:ind w:left="-426"/>
        <w:jc w:val="both"/>
        <w:rPr>
          <w:rFonts w:ascii="Times New Roman" w:hAnsi="Times New Roman" w:cs="Times New Roman"/>
          <w:sz w:val="28"/>
          <w:szCs w:val="28"/>
        </w:rPr>
      </w:pPr>
      <w:r w:rsidRPr="00E36137">
        <w:rPr>
          <w:rFonts w:ascii="Times New Roman" w:hAnsi="Times New Roman" w:cs="Times New Roman"/>
          <w:sz w:val="28"/>
          <w:szCs w:val="28"/>
        </w:rPr>
        <w:t>2. Работа над голосом;</w:t>
      </w:r>
    </w:p>
    <w:p w:rsidR="003B69FD" w:rsidRPr="00E36137" w:rsidRDefault="003B69FD" w:rsidP="00E36137">
      <w:pPr>
        <w:spacing w:after="0" w:line="240" w:lineRule="auto"/>
        <w:ind w:left="-426"/>
        <w:jc w:val="both"/>
        <w:rPr>
          <w:rFonts w:ascii="Times New Roman" w:hAnsi="Times New Roman" w:cs="Times New Roman"/>
          <w:sz w:val="28"/>
          <w:szCs w:val="28"/>
        </w:rPr>
      </w:pPr>
      <w:r w:rsidRPr="00E36137">
        <w:rPr>
          <w:rFonts w:ascii="Times New Roman" w:hAnsi="Times New Roman" w:cs="Times New Roman"/>
          <w:sz w:val="28"/>
          <w:szCs w:val="28"/>
        </w:rPr>
        <w:t>3.</w:t>
      </w:r>
      <w:r w:rsidRPr="00E36137">
        <w:rPr>
          <w:rFonts w:ascii="Times New Roman" w:hAnsi="Times New Roman" w:cs="Times New Roman"/>
          <w:sz w:val="28"/>
          <w:szCs w:val="28"/>
        </w:rPr>
        <w:t>Формировани</w:t>
      </w:r>
      <w:r w:rsidRPr="00E36137">
        <w:rPr>
          <w:rFonts w:ascii="Times New Roman" w:hAnsi="Times New Roman" w:cs="Times New Roman"/>
          <w:sz w:val="28"/>
          <w:szCs w:val="28"/>
        </w:rPr>
        <w:t>е ритмической</w:t>
      </w:r>
      <w:r w:rsidR="00DB1913" w:rsidRPr="00E36137">
        <w:rPr>
          <w:rFonts w:ascii="Times New Roman" w:hAnsi="Times New Roman" w:cs="Times New Roman"/>
          <w:sz w:val="28"/>
          <w:szCs w:val="28"/>
        </w:rPr>
        <w:t xml:space="preserve">, </w:t>
      </w:r>
      <w:r w:rsidR="00DB1913" w:rsidRPr="00E36137">
        <w:rPr>
          <w:rFonts w:ascii="Times New Roman" w:hAnsi="Times New Roman" w:cs="Times New Roman"/>
          <w:sz w:val="28"/>
          <w:szCs w:val="28"/>
        </w:rPr>
        <w:t>темповой</w:t>
      </w:r>
      <w:r w:rsidRPr="00E36137">
        <w:rPr>
          <w:rFonts w:ascii="Times New Roman" w:hAnsi="Times New Roman" w:cs="Times New Roman"/>
          <w:sz w:val="28"/>
          <w:szCs w:val="28"/>
        </w:rPr>
        <w:t xml:space="preserve"> организации речи;</w:t>
      </w:r>
    </w:p>
    <w:p w:rsidR="003B69FD" w:rsidRPr="00E36137" w:rsidRDefault="003B69FD" w:rsidP="00E36137">
      <w:pPr>
        <w:spacing w:after="0" w:line="240" w:lineRule="auto"/>
        <w:ind w:left="-426"/>
        <w:jc w:val="both"/>
        <w:rPr>
          <w:rFonts w:ascii="Times New Roman" w:hAnsi="Times New Roman" w:cs="Times New Roman"/>
          <w:sz w:val="28"/>
          <w:szCs w:val="28"/>
        </w:rPr>
      </w:pPr>
      <w:r w:rsidRPr="00E36137">
        <w:rPr>
          <w:rFonts w:ascii="Times New Roman" w:hAnsi="Times New Roman" w:cs="Times New Roman"/>
          <w:sz w:val="28"/>
          <w:szCs w:val="28"/>
        </w:rPr>
        <w:t xml:space="preserve">4. </w:t>
      </w:r>
      <w:r w:rsidR="00DB1913" w:rsidRPr="00E36137">
        <w:rPr>
          <w:rFonts w:ascii="Times New Roman" w:hAnsi="Times New Roman" w:cs="Times New Roman"/>
          <w:sz w:val="28"/>
          <w:szCs w:val="28"/>
        </w:rPr>
        <w:t>Сценическое мастерство: мимика, пантомимика, движения, жесты.</w:t>
      </w:r>
    </w:p>
    <w:p w:rsidR="00E36137" w:rsidRDefault="00E36137" w:rsidP="00E36137">
      <w:pPr>
        <w:pStyle w:val="a4"/>
        <w:ind w:left="0"/>
        <w:jc w:val="both"/>
        <w:rPr>
          <w:b/>
          <w:sz w:val="28"/>
          <w:szCs w:val="28"/>
        </w:rPr>
      </w:pPr>
    </w:p>
    <w:p w:rsidR="003B69FD" w:rsidRPr="00E36137" w:rsidRDefault="003B69FD" w:rsidP="00E36137">
      <w:pPr>
        <w:pStyle w:val="a4"/>
        <w:ind w:left="0"/>
        <w:jc w:val="both"/>
        <w:rPr>
          <w:b/>
          <w:sz w:val="28"/>
          <w:szCs w:val="28"/>
        </w:rPr>
      </w:pPr>
      <w:r w:rsidRPr="00E36137">
        <w:rPr>
          <w:b/>
          <w:sz w:val="28"/>
          <w:szCs w:val="28"/>
        </w:rPr>
        <w:t>Этапы:</w:t>
      </w:r>
    </w:p>
    <w:p w:rsidR="003B69FD" w:rsidRPr="00E36137" w:rsidRDefault="003B69FD" w:rsidP="00E36137">
      <w:pPr>
        <w:pStyle w:val="a4"/>
        <w:ind w:left="0"/>
        <w:jc w:val="both"/>
        <w:rPr>
          <w:b/>
          <w:sz w:val="28"/>
          <w:szCs w:val="28"/>
        </w:rPr>
      </w:pPr>
      <w:r w:rsidRPr="00E36137">
        <w:rPr>
          <w:b/>
          <w:sz w:val="28"/>
          <w:szCs w:val="28"/>
        </w:rPr>
        <w:t>1. Работа над речевым дыханием:</w:t>
      </w:r>
    </w:p>
    <w:p w:rsidR="003B69FD" w:rsidRPr="00E36137" w:rsidRDefault="00F15528" w:rsidP="00E36137">
      <w:pPr>
        <w:pStyle w:val="a4"/>
        <w:ind w:left="0"/>
        <w:jc w:val="both"/>
        <w:rPr>
          <w:sz w:val="28"/>
          <w:szCs w:val="28"/>
        </w:rPr>
      </w:pPr>
      <w:r>
        <w:rPr>
          <w:sz w:val="28"/>
          <w:szCs w:val="28"/>
        </w:rPr>
        <w:tab/>
      </w:r>
      <w:r w:rsidR="003B69FD" w:rsidRPr="00E36137">
        <w:rPr>
          <w:sz w:val="28"/>
          <w:szCs w:val="28"/>
        </w:rPr>
        <w:t>Сюжетно-</w:t>
      </w:r>
      <w:r w:rsidR="003B69FD" w:rsidRPr="00E36137">
        <w:rPr>
          <w:sz w:val="28"/>
          <w:szCs w:val="28"/>
        </w:rPr>
        <w:t>ролев</w:t>
      </w:r>
      <w:r w:rsidR="003B69FD" w:rsidRPr="00E36137">
        <w:rPr>
          <w:sz w:val="28"/>
          <w:szCs w:val="28"/>
        </w:rPr>
        <w:t>ая игра</w:t>
      </w:r>
      <w:r w:rsidR="003B69FD" w:rsidRPr="00E36137">
        <w:rPr>
          <w:i/>
          <w:sz w:val="28"/>
          <w:szCs w:val="28"/>
        </w:rPr>
        <w:t xml:space="preserve"> </w:t>
      </w:r>
      <w:r w:rsidR="003B69FD" w:rsidRPr="00E36137">
        <w:rPr>
          <w:b/>
          <w:i/>
          <w:sz w:val="28"/>
          <w:szCs w:val="28"/>
        </w:rPr>
        <w:t>«День рождение друга</w:t>
      </w:r>
      <w:r w:rsidR="003B69FD" w:rsidRPr="00E36137">
        <w:rPr>
          <w:b/>
          <w:sz w:val="28"/>
          <w:szCs w:val="28"/>
        </w:rPr>
        <w:t>»</w:t>
      </w:r>
      <w:r w:rsidR="003B69FD" w:rsidRPr="00E36137">
        <w:rPr>
          <w:sz w:val="28"/>
          <w:szCs w:val="28"/>
        </w:rPr>
        <w:t xml:space="preserve"> можно применить упражнения на</w:t>
      </w:r>
      <w:r w:rsidR="003B69FD" w:rsidRPr="00E36137">
        <w:rPr>
          <w:spacing w:val="1"/>
          <w:sz w:val="28"/>
          <w:szCs w:val="28"/>
        </w:rPr>
        <w:t xml:space="preserve"> </w:t>
      </w:r>
      <w:r w:rsidR="003B69FD" w:rsidRPr="00E36137">
        <w:rPr>
          <w:sz w:val="28"/>
          <w:szCs w:val="28"/>
        </w:rPr>
        <w:t>развитие речевого дыхания «Задуй свечу</w:t>
      </w:r>
      <w:r w:rsidR="003B69FD" w:rsidRPr="00E36137">
        <w:rPr>
          <w:sz w:val="28"/>
          <w:szCs w:val="28"/>
        </w:rPr>
        <w:t>».</w:t>
      </w:r>
    </w:p>
    <w:p w:rsidR="003B69FD" w:rsidRPr="00E36137" w:rsidRDefault="003B69FD" w:rsidP="00E36137">
      <w:pPr>
        <w:pStyle w:val="a4"/>
        <w:ind w:left="0" w:firstLine="709"/>
        <w:jc w:val="both"/>
        <w:rPr>
          <w:sz w:val="28"/>
          <w:szCs w:val="28"/>
        </w:rPr>
      </w:pPr>
      <w:r w:rsidRPr="00E36137">
        <w:rPr>
          <w:b/>
          <w:sz w:val="28"/>
          <w:szCs w:val="28"/>
        </w:rPr>
        <w:t>Цель:</w:t>
      </w:r>
      <w:r w:rsidRPr="00E36137">
        <w:rPr>
          <w:sz w:val="28"/>
          <w:szCs w:val="28"/>
        </w:rPr>
        <w:t xml:space="preserve"> развивать речевое дыхание</w:t>
      </w:r>
      <w:r w:rsidRPr="00E36137">
        <w:rPr>
          <w:sz w:val="28"/>
          <w:szCs w:val="28"/>
        </w:rPr>
        <w:t>; формирование плавного ротового выдоха;</w:t>
      </w:r>
      <w:r w:rsidRPr="00E36137">
        <w:rPr>
          <w:sz w:val="28"/>
          <w:szCs w:val="28"/>
        </w:rPr>
        <w:t xml:space="preserve"> </w:t>
      </w:r>
      <w:r w:rsidRPr="00E36137">
        <w:rPr>
          <w:sz w:val="28"/>
          <w:szCs w:val="28"/>
        </w:rPr>
        <w:t>развивать игровые действия по сюжету.</w:t>
      </w:r>
    </w:p>
    <w:p w:rsidR="003B69FD" w:rsidRPr="00E36137" w:rsidRDefault="0012133D" w:rsidP="00E36137">
      <w:pPr>
        <w:pStyle w:val="a4"/>
        <w:ind w:left="0"/>
        <w:jc w:val="both"/>
        <w:rPr>
          <w:sz w:val="28"/>
          <w:szCs w:val="28"/>
        </w:rPr>
      </w:pPr>
      <w:r w:rsidRPr="00E36137">
        <w:rPr>
          <w:b/>
          <w:sz w:val="28"/>
          <w:szCs w:val="28"/>
        </w:rPr>
        <w:tab/>
        <w:t>Содержание:</w:t>
      </w:r>
      <w:r w:rsidRPr="00E36137">
        <w:rPr>
          <w:sz w:val="28"/>
          <w:szCs w:val="28"/>
        </w:rPr>
        <w:t xml:space="preserve"> </w:t>
      </w:r>
      <w:r w:rsidR="003B69FD" w:rsidRPr="00E36137">
        <w:rPr>
          <w:sz w:val="28"/>
          <w:szCs w:val="28"/>
        </w:rPr>
        <w:t>Дети держат в правой руке цветные полоски бумаги в форме свечи. Левая ладонь лежит на животе для контроля правильного речевого дыхания. Спокойно, неслышно вдохнуть ртом. Почувствовать, как при этом надулся живот. Затем сразу же начинать медленно, постепенно выдыхать, «гасить свечу», произнося Ф.</w:t>
      </w:r>
    </w:p>
    <w:p w:rsidR="003B69FD" w:rsidRPr="00E36137" w:rsidRDefault="003B69FD" w:rsidP="00E36137">
      <w:pPr>
        <w:pStyle w:val="a4"/>
        <w:ind w:left="0"/>
        <w:jc w:val="both"/>
        <w:rPr>
          <w:sz w:val="28"/>
          <w:szCs w:val="28"/>
        </w:rPr>
      </w:pPr>
      <w:r w:rsidRPr="00E36137">
        <w:rPr>
          <w:sz w:val="28"/>
          <w:szCs w:val="28"/>
        </w:rPr>
        <w:t xml:space="preserve">Также используем ИКТ игры для </w:t>
      </w:r>
      <w:r w:rsidR="0012133D" w:rsidRPr="00E36137">
        <w:rPr>
          <w:sz w:val="28"/>
          <w:szCs w:val="28"/>
        </w:rPr>
        <w:t>Тигры (Видео в презентации)</w:t>
      </w:r>
    </w:p>
    <w:p w:rsidR="003B69FD" w:rsidRPr="00E36137" w:rsidRDefault="0012133D" w:rsidP="00E36137">
      <w:pPr>
        <w:pStyle w:val="a4"/>
        <w:tabs>
          <w:tab w:val="left" w:pos="1935"/>
        </w:tabs>
        <w:ind w:left="0"/>
        <w:jc w:val="both"/>
        <w:rPr>
          <w:sz w:val="28"/>
          <w:szCs w:val="28"/>
        </w:rPr>
      </w:pPr>
      <w:r w:rsidRPr="00E36137">
        <w:rPr>
          <w:sz w:val="28"/>
          <w:szCs w:val="28"/>
        </w:rPr>
        <w:tab/>
      </w:r>
    </w:p>
    <w:p w:rsidR="0012133D" w:rsidRPr="00E36137" w:rsidRDefault="0012133D" w:rsidP="00E36137">
      <w:pPr>
        <w:spacing w:after="0" w:line="240" w:lineRule="auto"/>
        <w:ind w:left="-426"/>
        <w:jc w:val="both"/>
        <w:rPr>
          <w:rStyle w:val="a7"/>
          <w:rFonts w:ascii="Times New Roman" w:hAnsi="Times New Roman" w:cs="Times New Roman"/>
          <w:bCs w:val="0"/>
          <w:sz w:val="28"/>
          <w:szCs w:val="28"/>
        </w:rPr>
      </w:pPr>
      <w:r w:rsidRPr="00E36137">
        <w:rPr>
          <w:rFonts w:ascii="Times New Roman" w:hAnsi="Times New Roman" w:cs="Times New Roman"/>
          <w:b/>
          <w:sz w:val="28"/>
          <w:szCs w:val="28"/>
        </w:rPr>
        <w:t xml:space="preserve">      </w:t>
      </w:r>
      <w:r w:rsidRPr="00E36137">
        <w:rPr>
          <w:rFonts w:ascii="Times New Roman" w:hAnsi="Times New Roman" w:cs="Times New Roman"/>
          <w:b/>
          <w:sz w:val="28"/>
          <w:szCs w:val="28"/>
        </w:rPr>
        <w:t>2. Работа над голосом</w:t>
      </w:r>
      <w:r w:rsidRPr="00E36137">
        <w:rPr>
          <w:rFonts w:ascii="Times New Roman" w:hAnsi="Times New Roman" w:cs="Times New Roman"/>
          <w:b/>
          <w:sz w:val="28"/>
          <w:szCs w:val="28"/>
        </w:rPr>
        <w:t xml:space="preserve">: </w:t>
      </w:r>
    </w:p>
    <w:p w:rsidR="0012133D" w:rsidRPr="00E36137" w:rsidRDefault="00F15528" w:rsidP="00E36137">
      <w:pPr>
        <w:pStyle w:val="a4"/>
        <w:ind w:left="0"/>
        <w:jc w:val="both"/>
        <w:rPr>
          <w:rStyle w:val="a7"/>
          <w:b w:val="0"/>
          <w:bCs w:val="0"/>
          <w:sz w:val="28"/>
          <w:szCs w:val="28"/>
        </w:rPr>
      </w:pPr>
      <w:r>
        <w:rPr>
          <w:sz w:val="28"/>
          <w:szCs w:val="28"/>
        </w:rPr>
        <w:tab/>
      </w:r>
      <w:r w:rsidR="0012133D" w:rsidRPr="00E36137">
        <w:rPr>
          <w:sz w:val="28"/>
          <w:szCs w:val="28"/>
        </w:rPr>
        <w:t>Сюжетно-ролевая игра</w:t>
      </w:r>
      <w:r w:rsidR="0012133D" w:rsidRPr="00E36137">
        <w:rPr>
          <w:i/>
          <w:sz w:val="28"/>
          <w:szCs w:val="28"/>
        </w:rPr>
        <w:t xml:space="preserve"> </w:t>
      </w:r>
      <w:r w:rsidR="0012133D" w:rsidRPr="00E36137">
        <w:rPr>
          <w:b/>
          <w:i/>
          <w:sz w:val="28"/>
          <w:szCs w:val="28"/>
        </w:rPr>
        <w:t>«</w:t>
      </w:r>
      <w:r w:rsidR="0012133D" w:rsidRPr="00E36137">
        <w:rPr>
          <w:b/>
          <w:i/>
          <w:sz w:val="28"/>
          <w:szCs w:val="28"/>
        </w:rPr>
        <w:t>Красная шапочка</w:t>
      </w:r>
      <w:r w:rsidR="0012133D" w:rsidRPr="00E36137">
        <w:rPr>
          <w:b/>
          <w:sz w:val="28"/>
          <w:szCs w:val="28"/>
        </w:rPr>
        <w:t>»</w:t>
      </w:r>
      <w:r w:rsidR="0012133D" w:rsidRPr="00E36137">
        <w:rPr>
          <w:spacing w:val="1"/>
          <w:sz w:val="28"/>
          <w:szCs w:val="28"/>
        </w:rPr>
        <w:t xml:space="preserve"> </w:t>
      </w:r>
    </w:p>
    <w:p w:rsidR="0012133D" w:rsidRPr="00E36137" w:rsidRDefault="0012133D" w:rsidP="00E36137">
      <w:pPr>
        <w:pStyle w:val="a3"/>
        <w:shd w:val="clear" w:color="auto" w:fill="FFFFFF"/>
        <w:spacing w:before="0" w:beforeAutospacing="0" w:after="0" w:afterAutospacing="0"/>
        <w:jc w:val="both"/>
        <w:rPr>
          <w:color w:val="000000" w:themeColor="text1"/>
          <w:sz w:val="28"/>
          <w:szCs w:val="28"/>
        </w:rPr>
      </w:pPr>
      <w:r w:rsidRPr="00E36137">
        <w:rPr>
          <w:rStyle w:val="a7"/>
          <w:color w:val="000000" w:themeColor="text1"/>
          <w:sz w:val="28"/>
          <w:szCs w:val="28"/>
        </w:rPr>
        <w:tab/>
      </w:r>
      <w:r w:rsidRPr="00E36137">
        <w:rPr>
          <w:rStyle w:val="a7"/>
          <w:color w:val="000000" w:themeColor="text1"/>
          <w:sz w:val="28"/>
          <w:szCs w:val="28"/>
        </w:rPr>
        <w:t>Цель:</w:t>
      </w:r>
      <w:r w:rsidRPr="00E36137">
        <w:rPr>
          <w:color w:val="000000" w:themeColor="text1"/>
          <w:sz w:val="28"/>
          <w:szCs w:val="28"/>
        </w:rPr>
        <w:t> привлечь внимание детей к тому, что голоса бывают разные, развивать у детей слуховое внимание.</w:t>
      </w:r>
    </w:p>
    <w:p w:rsidR="0012133D" w:rsidRPr="00E36137" w:rsidRDefault="00E36137" w:rsidP="00E36137">
      <w:pPr>
        <w:pStyle w:val="a3"/>
        <w:shd w:val="clear" w:color="auto" w:fill="FFFFFF"/>
        <w:spacing w:before="0" w:beforeAutospacing="0" w:after="0" w:afterAutospacing="0"/>
        <w:jc w:val="both"/>
        <w:rPr>
          <w:color w:val="000000" w:themeColor="text1"/>
          <w:sz w:val="28"/>
          <w:szCs w:val="28"/>
        </w:rPr>
      </w:pPr>
      <w:r>
        <w:rPr>
          <w:rStyle w:val="a7"/>
          <w:color w:val="000000" w:themeColor="text1"/>
          <w:sz w:val="28"/>
          <w:szCs w:val="28"/>
        </w:rPr>
        <w:tab/>
      </w:r>
      <w:r w:rsidR="0012133D" w:rsidRPr="00E36137">
        <w:rPr>
          <w:rStyle w:val="a7"/>
          <w:color w:val="000000" w:themeColor="text1"/>
          <w:sz w:val="28"/>
          <w:szCs w:val="28"/>
        </w:rPr>
        <w:t>Материал:</w:t>
      </w:r>
      <w:r w:rsidR="0012133D" w:rsidRPr="00E36137">
        <w:rPr>
          <w:color w:val="000000" w:themeColor="text1"/>
          <w:sz w:val="28"/>
          <w:szCs w:val="28"/>
        </w:rPr>
        <w:t> аудиозапись инсценировки любой сказки, например, «Красная шапочка».</w:t>
      </w:r>
    </w:p>
    <w:p w:rsidR="0012133D" w:rsidRPr="00E36137" w:rsidRDefault="00E36137" w:rsidP="00E36137">
      <w:pPr>
        <w:pStyle w:val="a3"/>
        <w:shd w:val="clear" w:color="auto" w:fill="FFFFFF"/>
        <w:spacing w:before="0" w:beforeAutospacing="0" w:after="0" w:afterAutospacing="0"/>
        <w:jc w:val="both"/>
        <w:rPr>
          <w:color w:val="000000" w:themeColor="text1"/>
          <w:sz w:val="28"/>
          <w:szCs w:val="28"/>
        </w:rPr>
      </w:pPr>
      <w:r>
        <w:rPr>
          <w:rStyle w:val="a7"/>
          <w:color w:val="000000" w:themeColor="text1"/>
          <w:sz w:val="28"/>
          <w:szCs w:val="28"/>
        </w:rPr>
        <w:tab/>
      </w:r>
      <w:r w:rsidR="0012133D" w:rsidRPr="00E36137">
        <w:rPr>
          <w:rStyle w:val="a7"/>
          <w:color w:val="000000" w:themeColor="text1"/>
          <w:sz w:val="28"/>
          <w:szCs w:val="28"/>
        </w:rPr>
        <w:t>Содержание.</w:t>
      </w:r>
      <w:r w:rsidR="0012133D" w:rsidRPr="00E36137">
        <w:rPr>
          <w:color w:val="000000" w:themeColor="text1"/>
          <w:sz w:val="28"/>
          <w:szCs w:val="28"/>
        </w:rPr>
        <w:t xml:space="preserve"> Дайте послушать детям сказку. Обсудите с детьми, как говорил каждый из ее героев: у волка голос был грубый, страшный, а у Красной </w:t>
      </w:r>
      <w:proofErr w:type="gramStart"/>
      <w:r w:rsidR="0012133D" w:rsidRPr="00E36137">
        <w:rPr>
          <w:color w:val="000000" w:themeColor="text1"/>
          <w:sz w:val="28"/>
          <w:szCs w:val="28"/>
        </w:rPr>
        <w:t>шапочки  нежный</w:t>
      </w:r>
      <w:proofErr w:type="gramEnd"/>
      <w:r w:rsidR="0012133D" w:rsidRPr="00E36137">
        <w:rPr>
          <w:color w:val="000000" w:themeColor="text1"/>
          <w:sz w:val="28"/>
          <w:szCs w:val="28"/>
        </w:rPr>
        <w:t>, ласковый. Предложите детям прослушать и отгадать, кто из героев сказки будет с ним сейчас говорить. Для этого спрячьтесь за ширму или занавеску и спросите, подражая голосу Красной шапочки: «Ребята, вы меня узнаете? Кто я?». Затем задайте тот же вопрос, но голосом волка.</w:t>
      </w:r>
    </w:p>
    <w:p w:rsidR="00E36137" w:rsidRDefault="0012133D" w:rsidP="00E36137">
      <w:pPr>
        <w:pStyle w:val="a4"/>
        <w:spacing w:before="66"/>
        <w:ind w:left="-142" w:firstLine="606"/>
        <w:jc w:val="both"/>
        <w:rPr>
          <w:bCs/>
          <w:sz w:val="28"/>
          <w:szCs w:val="28"/>
        </w:rPr>
      </w:pPr>
      <w:r w:rsidRPr="00E36137">
        <w:rPr>
          <w:b/>
          <w:sz w:val="28"/>
          <w:szCs w:val="28"/>
        </w:rPr>
        <w:t>3.</w:t>
      </w:r>
      <w:r w:rsidR="00C81BA8" w:rsidRPr="00E36137">
        <w:rPr>
          <w:b/>
          <w:sz w:val="28"/>
          <w:szCs w:val="28"/>
        </w:rPr>
        <w:t xml:space="preserve"> </w:t>
      </w:r>
      <w:r w:rsidRPr="00E36137">
        <w:rPr>
          <w:b/>
          <w:sz w:val="28"/>
          <w:szCs w:val="28"/>
        </w:rPr>
        <w:t>Формирование ритмической</w:t>
      </w:r>
      <w:r w:rsidR="00E36137">
        <w:rPr>
          <w:b/>
          <w:sz w:val="28"/>
          <w:szCs w:val="28"/>
        </w:rPr>
        <w:t xml:space="preserve">, темповой </w:t>
      </w:r>
      <w:r w:rsidRPr="00E36137">
        <w:rPr>
          <w:b/>
          <w:sz w:val="28"/>
          <w:szCs w:val="28"/>
        </w:rPr>
        <w:t>организации речи</w:t>
      </w:r>
      <w:r w:rsidR="00DB1913" w:rsidRPr="00E36137">
        <w:rPr>
          <w:b/>
          <w:sz w:val="28"/>
          <w:szCs w:val="28"/>
        </w:rPr>
        <w:t xml:space="preserve">: </w:t>
      </w:r>
      <w:r w:rsidR="00E36137">
        <w:rPr>
          <w:bCs/>
          <w:sz w:val="28"/>
          <w:szCs w:val="28"/>
        </w:rPr>
        <w:t xml:space="preserve"> </w:t>
      </w:r>
    </w:p>
    <w:p w:rsidR="00C81BA8" w:rsidRPr="00E36137" w:rsidRDefault="00E36137" w:rsidP="00E36137">
      <w:pPr>
        <w:pStyle w:val="a4"/>
        <w:spacing w:before="66"/>
        <w:ind w:left="-142" w:firstLine="606"/>
        <w:jc w:val="both"/>
        <w:rPr>
          <w:b/>
          <w:i/>
          <w:sz w:val="28"/>
          <w:szCs w:val="28"/>
        </w:rPr>
      </w:pPr>
      <w:r w:rsidRPr="00E36137">
        <w:rPr>
          <w:bCs/>
          <w:i/>
          <w:sz w:val="28"/>
          <w:szCs w:val="28"/>
        </w:rPr>
        <w:t xml:space="preserve">Скороговорки </w:t>
      </w:r>
      <w:r w:rsidR="00C81BA8" w:rsidRPr="00E36137">
        <w:rPr>
          <w:bCs/>
          <w:i/>
          <w:sz w:val="28"/>
          <w:szCs w:val="28"/>
        </w:rPr>
        <w:t>пословицы, поговорки, четверо</w:t>
      </w:r>
      <w:r w:rsidR="00C81BA8" w:rsidRPr="00E36137">
        <w:rPr>
          <w:bCs/>
          <w:i/>
          <w:sz w:val="28"/>
          <w:szCs w:val="28"/>
        </w:rPr>
        <w:t>стишья</w:t>
      </w:r>
      <w:r w:rsidRPr="00E36137">
        <w:rPr>
          <w:bCs/>
          <w:i/>
          <w:sz w:val="28"/>
          <w:szCs w:val="28"/>
        </w:rPr>
        <w:t>.</w:t>
      </w:r>
    </w:p>
    <w:p w:rsidR="00C81BA8" w:rsidRPr="00E36137" w:rsidRDefault="00C81BA8" w:rsidP="00E36137">
      <w:pPr>
        <w:pStyle w:val="a4"/>
        <w:spacing w:before="66"/>
        <w:ind w:left="-284" w:firstLine="284"/>
        <w:jc w:val="both"/>
        <w:rPr>
          <w:bCs/>
          <w:sz w:val="28"/>
          <w:szCs w:val="28"/>
        </w:rPr>
      </w:pPr>
      <w:r w:rsidRPr="00E36137">
        <w:rPr>
          <w:bCs/>
          <w:sz w:val="28"/>
          <w:szCs w:val="28"/>
        </w:rPr>
        <w:t xml:space="preserve">Поочередное выделение интонацией слова в начале, </w:t>
      </w:r>
      <w:r w:rsidRPr="00E36137">
        <w:rPr>
          <w:bCs/>
          <w:sz w:val="28"/>
          <w:szCs w:val="28"/>
        </w:rPr>
        <w:t>середине и в конце предложения. Ч</w:t>
      </w:r>
      <w:r w:rsidRPr="00E36137">
        <w:rPr>
          <w:bCs/>
          <w:sz w:val="28"/>
          <w:szCs w:val="28"/>
        </w:rPr>
        <w:t>тение скороговорок следует начинать в замедленном темпе, отчетливо пр</w:t>
      </w:r>
      <w:r w:rsidRPr="00E36137">
        <w:rPr>
          <w:bCs/>
          <w:sz w:val="28"/>
          <w:szCs w:val="28"/>
        </w:rPr>
        <w:t xml:space="preserve">оизнося при этом каждое слово.  </w:t>
      </w:r>
      <w:r w:rsidRPr="00E36137">
        <w:rPr>
          <w:bCs/>
          <w:sz w:val="28"/>
          <w:szCs w:val="28"/>
        </w:rPr>
        <w:t xml:space="preserve">Постепенно ускоряйте темп, но </w:t>
      </w:r>
      <w:r w:rsidRPr="00E36137">
        <w:rPr>
          <w:bCs/>
          <w:sz w:val="28"/>
          <w:szCs w:val="28"/>
        </w:rPr>
        <w:lastRenderedPageBreak/>
        <w:t>следите за тем, чтобы ребенок сохранял четкость, ясность произнесения и сохранял необходимую интонацию.</w:t>
      </w:r>
    </w:p>
    <w:p w:rsidR="00E36137" w:rsidRDefault="00C81BA8" w:rsidP="00E36137">
      <w:pPr>
        <w:pStyle w:val="a4"/>
        <w:spacing w:before="66"/>
        <w:ind w:left="-284" w:firstLine="284"/>
        <w:jc w:val="both"/>
        <w:rPr>
          <w:bCs/>
          <w:sz w:val="28"/>
          <w:szCs w:val="28"/>
        </w:rPr>
      </w:pPr>
      <w:r w:rsidRPr="00E36137">
        <w:rPr>
          <w:b/>
          <w:bCs/>
          <w:sz w:val="28"/>
          <w:szCs w:val="28"/>
        </w:rPr>
        <w:t>Цель:</w:t>
      </w:r>
      <w:r w:rsidRPr="00E36137">
        <w:rPr>
          <w:bCs/>
          <w:sz w:val="28"/>
          <w:szCs w:val="28"/>
        </w:rPr>
        <w:t xml:space="preserve"> научить изменять голос по высоте и силе, а также интонацию, в зависимости от роли; расширить и закрепить представления детей о содержании трудовых действий сотрудников учре</w:t>
      </w:r>
      <w:r w:rsidR="00E36137">
        <w:rPr>
          <w:bCs/>
          <w:sz w:val="28"/>
          <w:szCs w:val="28"/>
        </w:rPr>
        <w:t>ждения.</w:t>
      </w:r>
    </w:p>
    <w:p w:rsidR="00E36137" w:rsidRPr="00E36137" w:rsidRDefault="00E36137" w:rsidP="00E36137">
      <w:pPr>
        <w:pStyle w:val="a4"/>
        <w:spacing w:before="66"/>
        <w:ind w:left="-284" w:firstLine="284"/>
        <w:jc w:val="both"/>
        <w:rPr>
          <w:bCs/>
          <w:sz w:val="28"/>
          <w:szCs w:val="28"/>
        </w:rPr>
      </w:pPr>
    </w:p>
    <w:p w:rsidR="00E36137" w:rsidRPr="00E36137" w:rsidRDefault="00E36137" w:rsidP="00E36137">
      <w:pPr>
        <w:pStyle w:val="a4"/>
        <w:ind w:hanging="748"/>
        <w:jc w:val="both"/>
        <w:rPr>
          <w:b/>
          <w:bCs/>
          <w:sz w:val="28"/>
          <w:szCs w:val="28"/>
        </w:rPr>
      </w:pPr>
      <w:r w:rsidRPr="00E36137">
        <w:rPr>
          <w:b/>
          <w:bCs/>
          <w:sz w:val="28"/>
          <w:szCs w:val="28"/>
        </w:rPr>
        <w:t>4. Упражнения на развитие мимики, жеста и элементы пантомимики.</w:t>
      </w:r>
    </w:p>
    <w:p w:rsidR="00E36137" w:rsidRPr="00E36137" w:rsidRDefault="00E36137" w:rsidP="00E36137">
      <w:pPr>
        <w:pStyle w:val="a4"/>
        <w:ind w:left="-284"/>
        <w:jc w:val="both"/>
        <w:rPr>
          <w:sz w:val="28"/>
          <w:szCs w:val="28"/>
        </w:rPr>
      </w:pPr>
      <w:r w:rsidRPr="00E36137">
        <w:rPr>
          <w:sz w:val="28"/>
          <w:szCs w:val="28"/>
        </w:rPr>
        <w:tab/>
      </w:r>
      <w:r w:rsidRPr="00E36137">
        <w:rPr>
          <w:sz w:val="28"/>
          <w:szCs w:val="28"/>
        </w:rPr>
        <w:t>Сюжетно-ролевая игра</w:t>
      </w:r>
      <w:r w:rsidRPr="00E36137">
        <w:rPr>
          <w:i/>
          <w:sz w:val="28"/>
          <w:szCs w:val="28"/>
        </w:rPr>
        <w:t xml:space="preserve"> </w:t>
      </w:r>
      <w:r w:rsidRPr="00E36137">
        <w:rPr>
          <w:b/>
          <w:i/>
          <w:sz w:val="28"/>
          <w:szCs w:val="28"/>
        </w:rPr>
        <w:t>«Два зеркала»</w:t>
      </w:r>
    </w:p>
    <w:p w:rsidR="00E36137" w:rsidRPr="00E36137" w:rsidRDefault="00E36137" w:rsidP="00E36137">
      <w:pPr>
        <w:pStyle w:val="a4"/>
        <w:ind w:left="-284"/>
        <w:jc w:val="both"/>
        <w:rPr>
          <w:sz w:val="28"/>
          <w:szCs w:val="28"/>
        </w:rPr>
      </w:pPr>
      <w:r w:rsidRPr="00E36137">
        <w:rPr>
          <w:b/>
          <w:sz w:val="28"/>
          <w:szCs w:val="28"/>
        </w:rPr>
        <w:tab/>
      </w:r>
      <w:r w:rsidRPr="00E36137">
        <w:rPr>
          <w:b/>
          <w:sz w:val="28"/>
          <w:szCs w:val="28"/>
        </w:rPr>
        <w:t>Цель:</w:t>
      </w:r>
      <w:r w:rsidRPr="00E36137">
        <w:rPr>
          <w:sz w:val="28"/>
          <w:szCs w:val="28"/>
        </w:rPr>
        <w:t xml:space="preserve"> развитие внимания ребенка к сверстникам, а также мимических и</w:t>
      </w:r>
    </w:p>
    <w:p w:rsidR="00E36137" w:rsidRPr="00E36137" w:rsidRDefault="00E36137" w:rsidP="00E36137">
      <w:pPr>
        <w:pStyle w:val="a4"/>
        <w:ind w:left="-284"/>
        <w:jc w:val="both"/>
        <w:rPr>
          <w:sz w:val="28"/>
          <w:szCs w:val="28"/>
        </w:rPr>
      </w:pPr>
      <w:r w:rsidRPr="00E36137">
        <w:rPr>
          <w:sz w:val="28"/>
          <w:szCs w:val="28"/>
        </w:rPr>
        <w:t>пантомимических способностей детей.</w:t>
      </w:r>
    </w:p>
    <w:p w:rsidR="00E36137" w:rsidRPr="00E36137" w:rsidRDefault="00E36137" w:rsidP="00E36137">
      <w:pPr>
        <w:pStyle w:val="a4"/>
        <w:ind w:left="-284"/>
        <w:jc w:val="both"/>
        <w:rPr>
          <w:sz w:val="28"/>
          <w:szCs w:val="28"/>
        </w:rPr>
      </w:pPr>
      <w:r w:rsidRPr="00E36137">
        <w:rPr>
          <w:b/>
          <w:sz w:val="28"/>
          <w:szCs w:val="28"/>
        </w:rPr>
        <w:tab/>
      </w:r>
      <w:r w:rsidRPr="00E36137">
        <w:rPr>
          <w:b/>
          <w:sz w:val="28"/>
          <w:szCs w:val="28"/>
        </w:rPr>
        <w:t>Роли:</w:t>
      </w:r>
      <w:r w:rsidRPr="00E36137">
        <w:rPr>
          <w:sz w:val="28"/>
          <w:szCs w:val="28"/>
        </w:rPr>
        <w:t xml:space="preserve"> Королева и Невидимый король, два зеркала.</w:t>
      </w:r>
    </w:p>
    <w:p w:rsidR="00E36137" w:rsidRDefault="00E36137" w:rsidP="00E36137">
      <w:pPr>
        <w:pStyle w:val="a4"/>
        <w:ind w:left="-284"/>
        <w:jc w:val="both"/>
        <w:rPr>
          <w:sz w:val="28"/>
          <w:szCs w:val="28"/>
        </w:rPr>
      </w:pPr>
      <w:r w:rsidRPr="00E36137">
        <w:rPr>
          <w:b/>
          <w:sz w:val="28"/>
          <w:szCs w:val="28"/>
        </w:rPr>
        <w:tab/>
        <w:t>Содержание:</w:t>
      </w:r>
      <w:r w:rsidRPr="00E36137">
        <w:rPr>
          <w:sz w:val="28"/>
          <w:szCs w:val="28"/>
        </w:rPr>
        <w:t xml:space="preserve"> </w:t>
      </w:r>
      <w:r w:rsidRPr="00E36137">
        <w:rPr>
          <w:sz w:val="28"/>
          <w:szCs w:val="28"/>
        </w:rPr>
        <w:t>В игре участвуют четверо детей. Уч</w:t>
      </w:r>
      <w:r w:rsidRPr="00E36137">
        <w:rPr>
          <w:sz w:val="28"/>
          <w:szCs w:val="28"/>
        </w:rPr>
        <w:t xml:space="preserve">астники располагаются следующим </w:t>
      </w:r>
      <w:r w:rsidRPr="00E36137">
        <w:rPr>
          <w:sz w:val="28"/>
          <w:szCs w:val="28"/>
        </w:rPr>
        <w:t xml:space="preserve">образом: перед Королевой стоят двое </w:t>
      </w:r>
      <w:r w:rsidRPr="00E36137">
        <w:rPr>
          <w:sz w:val="28"/>
          <w:szCs w:val="28"/>
        </w:rPr>
        <w:t xml:space="preserve">детей, изображающие зеркала. За </w:t>
      </w:r>
      <w:r w:rsidRPr="00E36137">
        <w:rPr>
          <w:sz w:val="28"/>
          <w:szCs w:val="28"/>
        </w:rPr>
        <w:t>Ко</w:t>
      </w:r>
      <w:r w:rsidRPr="00E36137">
        <w:rPr>
          <w:sz w:val="28"/>
          <w:szCs w:val="28"/>
        </w:rPr>
        <w:t xml:space="preserve">ролевой стоит невидимый Король. </w:t>
      </w:r>
      <w:r w:rsidRPr="00E36137">
        <w:rPr>
          <w:sz w:val="28"/>
          <w:szCs w:val="28"/>
        </w:rPr>
        <w:t>Королева, не поворачиваясь, угадывает, к</w:t>
      </w:r>
      <w:r w:rsidRPr="00E36137">
        <w:rPr>
          <w:sz w:val="28"/>
          <w:szCs w:val="28"/>
        </w:rPr>
        <w:t xml:space="preserve">то из детей играет роль Короля. </w:t>
      </w:r>
      <w:r w:rsidRPr="00E36137">
        <w:rPr>
          <w:sz w:val="28"/>
          <w:szCs w:val="28"/>
        </w:rPr>
        <w:t>Зеркала сообщают, кто стоит за ней. Одно</w:t>
      </w:r>
      <w:r w:rsidRPr="00E36137">
        <w:rPr>
          <w:sz w:val="28"/>
          <w:szCs w:val="28"/>
        </w:rPr>
        <w:t xml:space="preserve"> зеркало – молчащее, показывает </w:t>
      </w:r>
      <w:r w:rsidRPr="00E36137">
        <w:rPr>
          <w:sz w:val="28"/>
          <w:szCs w:val="28"/>
        </w:rPr>
        <w:t xml:space="preserve">мимикой, другое – говорящее. Остальные </w:t>
      </w:r>
      <w:r w:rsidRPr="00E36137">
        <w:rPr>
          <w:sz w:val="28"/>
          <w:szCs w:val="28"/>
        </w:rPr>
        <w:t xml:space="preserve">участники игры располагаются за </w:t>
      </w:r>
      <w:r w:rsidRPr="00E36137">
        <w:rPr>
          <w:sz w:val="28"/>
          <w:szCs w:val="28"/>
        </w:rPr>
        <w:t>спиной Короля и по мере отгадывания, бесшумно, по очереди занимают его</w:t>
      </w:r>
      <w:r w:rsidR="00C50511">
        <w:rPr>
          <w:sz w:val="28"/>
          <w:szCs w:val="28"/>
        </w:rPr>
        <w:t>.</w:t>
      </w:r>
    </w:p>
    <w:p w:rsidR="00C50511" w:rsidRDefault="00C50511" w:rsidP="00E36137">
      <w:pPr>
        <w:pStyle w:val="a4"/>
        <w:ind w:left="-284"/>
        <w:jc w:val="both"/>
        <w:rPr>
          <w:sz w:val="28"/>
          <w:szCs w:val="28"/>
        </w:rPr>
      </w:pPr>
    </w:p>
    <w:p w:rsidR="00C50511" w:rsidRDefault="00EE596A" w:rsidP="00E36137">
      <w:pPr>
        <w:ind w:left="-28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bookmarkStart w:id="0" w:name="_GoBack"/>
      <w:bookmarkEnd w:id="0"/>
      <w:r w:rsidR="00C50511" w:rsidRPr="00C50511">
        <w:rPr>
          <w:rFonts w:ascii="Times New Roman" w:hAnsi="Times New Roman" w:cs="Times New Roman"/>
          <w:sz w:val="28"/>
          <w:szCs w:val="28"/>
        </w:rPr>
        <w:t>Таким образом</w:t>
      </w:r>
      <w:r w:rsidR="00C50511">
        <w:rPr>
          <w:rFonts w:ascii="Times New Roman" w:hAnsi="Times New Roman" w:cs="Times New Roman"/>
          <w:sz w:val="28"/>
          <w:szCs w:val="28"/>
        </w:rPr>
        <w:t xml:space="preserve">, </w:t>
      </w:r>
      <w:r w:rsidR="00C50511">
        <w:rPr>
          <w:rFonts w:ascii="Times New Roman" w:hAnsi="Times New Roman" w:cs="Times New Roman"/>
          <w:color w:val="000000"/>
          <w:sz w:val="28"/>
          <w:szCs w:val="28"/>
          <w:shd w:val="clear" w:color="auto" w:fill="FFFFFF"/>
        </w:rPr>
        <w:t>т</w:t>
      </w:r>
      <w:r w:rsidR="00C50511" w:rsidRPr="00C50511">
        <w:rPr>
          <w:rFonts w:ascii="Times New Roman" w:hAnsi="Times New Roman" w:cs="Times New Roman"/>
          <w:color w:val="000000"/>
          <w:sz w:val="28"/>
          <w:szCs w:val="28"/>
          <w:shd w:val="clear" w:color="auto" w:fill="FFFFFF"/>
        </w:rPr>
        <w:t>еатрализованная деятельность</w:t>
      </w:r>
      <w:r>
        <w:rPr>
          <w:rFonts w:ascii="Times New Roman" w:hAnsi="Times New Roman" w:cs="Times New Roman"/>
          <w:color w:val="000000"/>
          <w:sz w:val="28"/>
          <w:szCs w:val="28"/>
          <w:shd w:val="clear" w:color="auto" w:fill="FFFFFF"/>
        </w:rPr>
        <w:t xml:space="preserve"> </w:t>
      </w:r>
      <w:r w:rsidR="00C50511">
        <w:rPr>
          <w:rFonts w:ascii="Times New Roman" w:hAnsi="Times New Roman" w:cs="Times New Roman"/>
          <w:color w:val="000000"/>
          <w:sz w:val="28"/>
          <w:szCs w:val="28"/>
          <w:shd w:val="clear" w:color="auto" w:fill="FFFFFF"/>
        </w:rPr>
        <w:t xml:space="preserve">-  это </w:t>
      </w:r>
      <w:r w:rsidR="00C50511" w:rsidRPr="00C50511">
        <w:rPr>
          <w:rFonts w:ascii="Times New Roman" w:hAnsi="Times New Roman" w:cs="Times New Roman"/>
          <w:color w:val="000000"/>
          <w:sz w:val="28"/>
          <w:szCs w:val="28"/>
          <w:shd w:val="clear" w:color="auto" w:fill="FFFFFF"/>
        </w:rPr>
        <w:t>один из самых эффектных способов</w:t>
      </w:r>
      <w:r w:rsidR="00C50511">
        <w:rPr>
          <w:rFonts w:ascii="Times New Roman" w:hAnsi="Times New Roman" w:cs="Times New Roman"/>
          <w:color w:val="000000"/>
          <w:sz w:val="28"/>
          <w:szCs w:val="28"/>
          <w:shd w:val="clear" w:color="auto" w:fill="FFFFFF"/>
        </w:rPr>
        <w:t xml:space="preserve"> формирования просодической стороны речи,</w:t>
      </w:r>
      <w:r>
        <w:rPr>
          <w:rFonts w:ascii="Times New Roman" w:hAnsi="Times New Roman" w:cs="Times New Roman"/>
          <w:color w:val="000000"/>
          <w:sz w:val="28"/>
          <w:szCs w:val="28"/>
          <w:shd w:val="clear" w:color="auto" w:fill="FFFFFF"/>
        </w:rPr>
        <w:t xml:space="preserve"> оно</w:t>
      </w:r>
      <w:r w:rsidR="00C50511">
        <w:rPr>
          <w:rFonts w:ascii="Times New Roman" w:hAnsi="Times New Roman" w:cs="Times New Roman"/>
          <w:color w:val="000000"/>
          <w:sz w:val="28"/>
          <w:szCs w:val="28"/>
          <w:shd w:val="clear" w:color="auto" w:fill="FFFFFF"/>
        </w:rPr>
        <w:t xml:space="preserve"> </w:t>
      </w:r>
      <w:r w:rsidR="00C50511" w:rsidRPr="00C50511">
        <w:rPr>
          <w:rFonts w:ascii="Times New Roman" w:hAnsi="Times New Roman" w:cs="Times New Roman"/>
          <w:color w:val="000000"/>
          <w:sz w:val="28"/>
          <w:szCs w:val="28"/>
          <w:shd w:val="clear" w:color="auto" w:fill="FFFFFF"/>
        </w:rPr>
        <w:t xml:space="preserve">даёт возможность использовать её как сильное, но ненавязчивое педагогическое </w:t>
      </w:r>
      <w:r w:rsidRPr="00C50511">
        <w:rPr>
          <w:rFonts w:ascii="Times New Roman" w:hAnsi="Times New Roman" w:cs="Times New Roman"/>
          <w:color w:val="000000"/>
          <w:sz w:val="28"/>
          <w:szCs w:val="28"/>
          <w:shd w:val="clear" w:color="auto" w:fill="FFFFFF"/>
        </w:rPr>
        <w:t>средство</w:t>
      </w:r>
      <w:r>
        <w:rPr>
          <w:rFonts w:ascii="Times New Roman" w:hAnsi="Times New Roman" w:cs="Times New Roman"/>
          <w:color w:val="000000"/>
          <w:sz w:val="28"/>
          <w:szCs w:val="28"/>
          <w:shd w:val="clear" w:color="auto" w:fill="FFFFFF"/>
        </w:rPr>
        <w:t>, ведь</w:t>
      </w:r>
      <w:r w:rsidR="00C50511" w:rsidRPr="00C50511">
        <w:rPr>
          <w:rFonts w:ascii="Times New Roman" w:hAnsi="Times New Roman" w:cs="Times New Roman"/>
          <w:color w:val="000000"/>
          <w:sz w:val="28"/>
          <w:szCs w:val="28"/>
          <w:shd w:val="clear" w:color="auto" w:fill="FFFFFF"/>
        </w:rPr>
        <w:t xml:space="preserve"> ребенок чувствует себя во время театрализов</w:t>
      </w:r>
      <w:r w:rsidR="00C50511">
        <w:rPr>
          <w:rFonts w:ascii="Times New Roman" w:hAnsi="Times New Roman" w:cs="Times New Roman"/>
          <w:color w:val="000000"/>
          <w:sz w:val="28"/>
          <w:szCs w:val="28"/>
          <w:shd w:val="clear" w:color="auto" w:fill="FFFFFF"/>
        </w:rPr>
        <w:t xml:space="preserve">анных игр раскованно и </w:t>
      </w:r>
      <w:r>
        <w:rPr>
          <w:rFonts w:ascii="Times New Roman" w:hAnsi="Times New Roman" w:cs="Times New Roman"/>
          <w:color w:val="000000"/>
          <w:sz w:val="28"/>
          <w:szCs w:val="28"/>
          <w:shd w:val="clear" w:color="auto" w:fill="FFFFFF"/>
        </w:rPr>
        <w:t>свободно,</w:t>
      </w:r>
      <w:r w:rsidR="00C50511">
        <w:rPr>
          <w:rFonts w:ascii="Times New Roman" w:hAnsi="Times New Roman" w:cs="Times New Roman"/>
          <w:color w:val="000000"/>
          <w:sz w:val="28"/>
          <w:szCs w:val="28"/>
          <w:shd w:val="clear" w:color="auto" w:fill="FFFFFF"/>
        </w:rPr>
        <w:t xml:space="preserve"> и </w:t>
      </w:r>
      <w:r w:rsidR="00C50511" w:rsidRPr="00C50511">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 xml:space="preserve">аиболее полно и ярко проявляет себя. А главный </w:t>
      </w:r>
      <w:r w:rsidR="00C50511" w:rsidRPr="00C50511">
        <w:rPr>
          <w:rFonts w:ascii="Times New Roman" w:hAnsi="Times New Roman" w:cs="Times New Roman"/>
          <w:color w:val="000000"/>
          <w:sz w:val="28"/>
          <w:szCs w:val="28"/>
          <w:shd w:val="clear" w:color="auto" w:fill="FFFFFF"/>
        </w:rPr>
        <w:t xml:space="preserve">принцип обучения: формировать и развивать играя. </w:t>
      </w:r>
    </w:p>
    <w:p w:rsidR="00C50511" w:rsidRPr="00C50511" w:rsidRDefault="00C50511" w:rsidP="00E36137">
      <w:pPr>
        <w:ind w:left="-284"/>
        <w:jc w:val="both"/>
        <w:rPr>
          <w:rFonts w:ascii="Times New Roman" w:hAnsi="Times New Roman" w:cs="Times New Roman"/>
          <w:color w:val="000000"/>
          <w:sz w:val="28"/>
          <w:szCs w:val="28"/>
          <w:shd w:val="clear" w:color="auto" w:fill="FFFFFF"/>
        </w:rPr>
      </w:pPr>
    </w:p>
    <w:sectPr w:rsidR="00C50511" w:rsidRPr="00C50511" w:rsidSect="00DA1C5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534"/>
    <w:multiLevelType w:val="hybridMultilevel"/>
    <w:tmpl w:val="360000EC"/>
    <w:lvl w:ilvl="0" w:tplc="9FDAFEFE">
      <w:start w:val="1"/>
      <w:numFmt w:val="decimal"/>
      <w:lvlText w:val="%1."/>
      <w:lvlJc w:val="left"/>
      <w:pPr>
        <w:ind w:left="464" w:hanging="260"/>
      </w:pPr>
      <w:rPr>
        <w:rFonts w:ascii="Times New Roman" w:eastAsia="Times New Roman" w:hAnsi="Times New Roman" w:cs="Times New Roman" w:hint="default"/>
        <w:b/>
        <w:bCs/>
        <w:i/>
        <w:iCs/>
        <w:w w:val="100"/>
        <w:sz w:val="24"/>
        <w:szCs w:val="24"/>
        <w:lang w:val="ru-RU" w:eastAsia="en-US" w:bidi="ar-SA"/>
      </w:rPr>
    </w:lvl>
    <w:lvl w:ilvl="1" w:tplc="252C79D4">
      <w:numFmt w:val="bullet"/>
      <w:lvlText w:val="•"/>
      <w:lvlJc w:val="left"/>
      <w:pPr>
        <w:ind w:left="1406" w:hanging="260"/>
      </w:pPr>
      <w:rPr>
        <w:rFonts w:hint="default"/>
        <w:lang w:val="ru-RU" w:eastAsia="en-US" w:bidi="ar-SA"/>
      </w:rPr>
    </w:lvl>
    <w:lvl w:ilvl="2" w:tplc="35347F5A">
      <w:numFmt w:val="bullet"/>
      <w:lvlText w:val="•"/>
      <w:lvlJc w:val="left"/>
      <w:pPr>
        <w:ind w:left="2353" w:hanging="260"/>
      </w:pPr>
      <w:rPr>
        <w:rFonts w:hint="default"/>
        <w:lang w:val="ru-RU" w:eastAsia="en-US" w:bidi="ar-SA"/>
      </w:rPr>
    </w:lvl>
    <w:lvl w:ilvl="3" w:tplc="3FBC6CB6">
      <w:numFmt w:val="bullet"/>
      <w:lvlText w:val="•"/>
      <w:lvlJc w:val="left"/>
      <w:pPr>
        <w:ind w:left="3299" w:hanging="260"/>
      </w:pPr>
      <w:rPr>
        <w:rFonts w:hint="default"/>
        <w:lang w:val="ru-RU" w:eastAsia="en-US" w:bidi="ar-SA"/>
      </w:rPr>
    </w:lvl>
    <w:lvl w:ilvl="4" w:tplc="0D247A14">
      <w:numFmt w:val="bullet"/>
      <w:lvlText w:val="•"/>
      <w:lvlJc w:val="left"/>
      <w:pPr>
        <w:ind w:left="4246" w:hanging="260"/>
      </w:pPr>
      <w:rPr>
        <w:rFonts w:hint="default"/>
        <w:lang w:val="ru-RU" w:eastAsia="en-US" w:bidi="ar-SA"/>
      </w:rPr>
    </w:lvl>
    <w:lvl w:ilvl="5" w:tplc="C5FA963A">
      <w:numFmt w:val="bullet"/>
      <w:lvlText w:val="•"/>
      <w:lvlJc w:val="left"/>
      <w:pPr>
        <w:ind w:left="5193" w:hanging="260"/>
      </w:pPr>
      <w:rPr>
        <w:rFonts w:hint="default"/>
        <w:lang w:val="ru-RU" w:eastAsia="en-US" w:bidi="ar-SA"/>
      </w:rPr>
    </w:lvl>
    <w:lvl w:ilvl="6" w:tplc="A84A88FE">
      <w:numFmt w:val="bullet"/>
      <w:lvlText w:val="•"/>
      <w:lvlJc w:val="left"/>
      <w:pPr>
        <w:ind w:left="6139" w:hanging="260"/>
      </w:pPr>
      <w:rPr>
        <w:rFonts w:hint="default"/>
        <w:lang w:val="ru-RU" w:eastAsia="en-US" w:bidi="ar-SA"/>
      </w:rPr>
    </w:lvl>
    <w:lvl w:ilvl="7" w:tplc="D7F67960">
      <w:numFmt w:val="bullet"/>
      <w:lvlText w:val="•"/>
      <w:lvlJc w:val="left"/>
      <w:pPr>
        <w:ind w:left="7086" w:hanging="260"/>
      </w:pPr>
      <w:rPr>
        <w:rFonts w:hint="default"/>
        <w:lang w:val="ru-RU" w:eastAsia="en-US" w:bidi="ar-SA"/>
      </w:rPr>
    </w:lvl>
    <w:lvl w:ilvl="8" w:tplc="F3FA651C">
      <w:numFmt w:val="bullet"/>
      <w:lvlText w:val="•"/>
      <w:lvlJc w:val="left"/>
      <w:pPr>
        <w:ind w:left="8032" w:hanging="260"/>
      </w:pPr>
      <w:rPr>
        <w:rFonts w:hint="default"/>
        <w:lang w:val="ru-RU" w:eastAsia="en-US" w:bidi="ar-SA"/>
      </w:rPr>
    </w:lvl>
  </w:abstractNum>
  <w:abstractNum w:abstractNumId="1" w15:restartNumberingAfterBreak="0">
    <w:nsid w:val="16A161CE"/>
    <w:multiLevelType w:val="hybridMultilevel"/>
    <w:tmpl w:val="ECA07830"/>
    <w:lvl w:ilvl="0" w:tplc="5DC6DDCE">
      <w:numFmt w:val="bullet"/>
      <w:lvlText w:val="-"/>
      <w:lvlJc w:val="left"/>
      <w:pPr>
        <w:ind w:left="464" w:hanging="224"/>
      </w:pPr>
      <w:rPr>
        <w:rFonts w:hint="default"/>
        <w:w w:val="100"/>
        <w:lang w:val="ru-RU" w:eastAsia="en-US" w:bidi="ar-SA"/>
      </w:rPr>
    </w:lvl>
    <w:lvl w:ilvl="1" w:tplc="ABD0B99E">
      <w:numFmt w:val="bullet"/>
      <w:lvlText w:val="•"/>
      <w:lvlJc w:val="left"/>
      <w:pPr>
        <w:ind w:left="1406" w:hanging="224"/>
      </w:pPr>
      <w:rPr>
        <w:rFonts w:hint="default"/>
        <w:lang w:val="ru-RU" w:eastAsia="en-US" w:bidi="ar-SA"/>
      </w:rPr>
    </w:lvl>
    <w:lvl w:ilvl="2" w:tplc="5A86194C">
      <w:numFmt w:val="bullet"/>
      <w:lvlText w:val="•"/>
      <w:lvlJc w:val="left"/>
      <w:pPr>
        <w:ind w:left="2353" w:hanging="224"/>
      </w:pPr>
      <w:rPr>
        <w:rFonts w:hint="default"/>
        <w:lang w:val="ru-RU" w:eastAsia="en-US" w:bidi="ar-SA"/>
      </w:rPr>
    </w:lvl>
    <w:lvl w:ilvl="3" w:tplc="F858F6C6">
      <w:numFmt w:val="bullet"/>
      <w:lvlText w:val="•"/>
      <w:lvlJc w:val="left"/>
      <w:pPr>
        <w:ind w:left="3299" w:hanging="224"/>
      </w:pPr>
      <w:rPr>
        <w:rFonts w:hint="default"/>
        <w:lang w:val="ru-RU" w:eastAsia="en-US" w:bidi="ar-SA"/>
      </w:rPr>
    </w:lvl>
    <w:lvl w:ilvl="4" w:tplc="B460791E">
      <w:numFmt w:val="bullet"/>
      <w:lvlText w:val="•"/>
      <w:lvlJc w:val="left"/>
      <w:pPr>
        <w:ind w:left="4246" w:hanging="224"/>
      </w:pPr>
      <w:rPr>
        <w:rFonts w:hint="default"/>
        <w:lang w:val="ru-RU" w:eastAsia="en-US" w:bidi="ar-SA"/>
      </w:rPr>
    </w:lvl>
    <w:lvl w:ilvl="5" w:tplc="FA6A366C">
      <w:numFmt w:val="bullet"/>
      <w:lvlText w:val="•"/>
      <w:lvlJc w:val="left"/>
      <w:pPr>
        <w:ind w:left="5193" w:hanging="224"/>
      </w:pPr>
      <w:rPr>
        <w:rFonts w:hint="default"/>
        <w:lang w:val="ru-RU" w:eastAsia="en-US" w:bidi="ar-SA"/>
      </w:rPr>
    </w:lvl>
    <w:lvl w:ilvl="6" w:tplc="58B0BEB6">
      <w:numFmt w:val="bullet"/>
      <w:lvlText w:val="•"/>
      <w:lvlJc w:val="left"/>
      <w:pPr>
        <w:ind w:left="6139" w:hanging="224"/>
      </w:pPr>
      <w:rPr>
        <w:rFonts w:hint="default"/>
        <w:lang w:val="ru-RU" w:eastAsia="en-US" w:bidi="ar-SA"/>
      </w:rPr>
    </w:lvl>
    <w:lvl w:ilvl="7" w:tplc="F6C0B344">
      <w:numFmt w:val="bullet"/>
      <w:lvlText w:val="•"/>
      <w:lvlJc w:val="left"/>
      <w:pPr>
        <w:ind w:left="7086" w:hanging="224"/>
      </w:pPr>
      <w:rPr>
        <w:rFonts w:hint="default"/>
        <w:lang w:val="ru-RU" w:eastAsia="en-US" w:bidi="ar-SA"/>
      </w:rPr>
    </w:lvl>
    <w:lvl w:ilvl="8" w:tplc="B3401A1A">
      <w:numFmt w:val="bullet"/>
      <w:lvlText w:val="•"/>
      <w:lvlJc w:val="left"/>
      <w:pPr>
        <w:ind w:left="8032" w:hanging="224"/>
      </w:pPr>
      <w:rPr>
        <w:rFonts w:hint="default"/>
        <w:lang w:val="ru-RU" w:eastAsia="en-US" w:bidi="ar-SA"/>
      </w:rPr>
    </w:lvl>
  </w:abstractNum>
  <w:abstractNum w:abstractNumId="2" w15:restartNumberingAfterBreak="0">
    <w:nsid w:val="31E972F6"/>
    <w:multiLevelType w:val="hybridMultilevel"/>
    <w:tmpl w:val="4850860A"/>
    <w:lvl w:ilvl="0" w:tplc="938E59A8">
      <w:start w:val="1"/>
      <w:numFmt w:val="decimal"/>
      <w:lvlText w:val="%1."/>
      <w:lvlJc w:val="left"/>
      <w:pPr>
        <w:ind w:left="464" w:hanging="260"/>
      </w:pPr>
      <w:rPr>
        <w:rFonts w:ascii="Times New Roman" w:eastAsia="Times New Roman" w:hAnsi="Times New Roman" w:cs="Times New Roman" w:hint="default"/>
        <w:b/>
        <w:bCs/>
        <w:i/>
        <w:iCs/>
        <w:w w:val="100"/>
        <w:sz w:val="24"/>
        <w:szCs w:val="24"/>
        <w:lang w:val="ru-RU" w:eastAsia="en-US" w:bidi="ar-SA"/>
      </w:rPr>
    </w:lvl>
    <w:lvl w:ilvl="1" w:tplc="07DCC9B4">
      <w:numFmt w:val="bullet"/>
      <w:lvlText w:val="•"/>
      <w:lvlJc w:val="left"/>
      <w:pPr>
        <w:ind w:left="1406" w:hanging="260"/>
      </w:pPr>
      <w:rPr>
        <w:rFonts w:hint="default"/>
        <w:lang w:val="ru-RU" w:eastAsia="en-US" w:bidi="ar-SA"/>
      </w:rPr>
    </w:lvl>
    <w:lvl w:ilvl="2" w:tplc="875ECA34">
      <w:numFmt w:val="bullet"/>
      <w:lvlText w:val="•"/>
      <w:lvlJc w:val="left"/>
      <w:pPr>
        <w:ind w:left="2353" w:hanging="260"/>
      </w:pPr>
      <w:rPr>
        <w:rFonts w:hint="default"/>
        <w:lang w:val="ru-RU" w:eastAsia="en-US" w:bidi="ar-SA"/>
      </w:rPr>
    </w:lvl>
    <w:lvl w:ilvl="3" w:tplc="B30C5778">
      <w:numFmt w:val="bullet"/>
      <w:lvlText w:val="•"/>
      <w:lvlJc w:val="left"/>
      <w:pPr>
        <w:ind w:left="3299" w:hanging="260"/>
      </w:pPr>
      <w:rPr>
        <w:rFonts w:hint="default"/>
        <w:lang w:val="ru-RU" w:eastAsia="en-US" w:bidi="ar-SA"/>
      </w:rPr>
    </w:lvl>
    <w:lvl w:ilvl="4" w:tplc="0316C548">
      <w:numFmt w:val="bullet"/>
      <w:lvlText w:val="•"/>
      <w:lvlJc w:val="left"/>
      <w:pPr>
        <w:ind w:left="4246" w:hanging="260"/>
      </w:pPr>
      <w:rPr>
        <w:rFonts w:hint="default"/>
        <w:lang w:val="ru-RU" w:eastAsia="en-US" w:bidi="ar-SA"/>
      </w:rPr>
    </w:lvl>
    <w:lvl w:ilvl="5" w:tplc="E6BEAD26">
      <w:numFmt w:val="bullet"/>
      <w:lvlText w:val="•"/>
      <w:lvlJc w:val="left"/>
      <w:pPr>
        <w:ind w:left="5193" w:hanging="260"/>
      </w:pPr>
      <w:rPr>
        <w:rFonts w:hint="default"/>
        <w:lang w:val="ru-RU" w:eastAsia="en-US" w:bidi="ar-SA"/>
      </w:rPr>
    </w:lvl>
    <w:lvl w:ilvl="6" w:tplc="07A0E94E">
      <w:numFmt w:val="bullet"/>
      <w:lvlText w:val="•"/>
      <w:lvlJc w:val="left"/>
      <w:pPr>
        <w:ind w:left="6139" w:hanging="260"/>
      </w:pPr>
      <w:rPr>
        <w:rFonts w:hint="default"/>
        <w:lang w:val="ru-RU" w:eastAsia="en-US" w:bidi="ar-SA"/>
      </w:rPr>
    </w:lvl>
    <w:lvl w:ilvl="7" w:tplc="F446C776">
      <w:numFmt w:val="bullet"/>
      <w:lvlText w:val="•"/>
      <w:lvlJc w:val="left"/>
      <w:pPr>
        <w:ind w:left="7086" w:hanging="260"/>
      </w:pPr>
      <w:rPr>
        <w:rFonts w:hint="default"/>
        <w:lang w:val="ru-RU" w:eastAsia="en-US" w:bidi="ar-SA"/>
      </w:rPr>
    </w:lvl>
    <w:lvl w:ilvl="8" w:tplc="8D1A9C22">
      <w:numFmt w:val="bullet"/>
      <w:lvlText w:val="•"/>
      <w:lvlJc w:val="left"/>
      <w:pPr>
        <w:ind w:left="8032" w:hanging="260"/>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53"/>
    <w:rsid w:val="0012133D"/>
    <w:rsid w:val="003B69FD"/>
    <w:rsid w:val="006F09CC"/>
    <w:rsid w:val="007730A2"/>
    <w:rsid w:val="007E0583"/>
    <w:rsid w:val="008A2DCB"/>
    <w:rsid w:val="00AB5D53"/>
    <w:rsid w:val="00C50511"/>
    <w:rsid w:val="00C81BA8"/>
    <w:rsid w:val="00D06137"/>
    <w:rsid w:val="00DA1C5C"/>
    <w:rsid w:val="00DB1913"/>
    <w:rsid w:val="00E200BE"/>
    <w:rsid w:val="00E36137"/>
    <w:rsid w:val="00EE596A"/>
    <w:rsid w:val="00F11C89"/>
    <w:rsid w:val="00F15528"/>
    <w:rsid w:val="00F4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E3883-FE51-46B5-96CA-0D6D32A8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5C"/>
  </w:style>
  <w:style w:type="paragraph" w:styleId="1">
    <w:name w:val="heading 1"/>
    <w:basedOn w:val="a"/>
    <w:link w:val="10"/>
    <w:uiPriority w:val="1"/>
    <w:qFormat/>
    <w:rsid w:val="00D06137"/>
    <w:pPr>
      <w:widowControl w:val="0"/>
      <w:autoSpaceDE w:val="0"/>
      <w:autoSpaceDN w:val="0"/>
      <w:spacing w:after="0" w:line="240" w:lineRule="auto"/>
      <w:ind w:left="704" w:hanging="240"/>
      <w:outlineLvl w:val="0"/>
    </w:pPr>
    <w:rPr>
      <w:rFonts w:ascii="Times New Roman" w:eastAsia="Times New Roman" w:hAnsi="Times New Roman" w:cs="Times New Roman"/>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D06137"/>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D061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D06137"/>
    <w:pPr>
      <w:widowControl w:val="0"/>
      <w:autoSpaceDE w:val="0"/>
      <w:autoSpaceDN w:val="0"/>
      <w:spacing w:after="0" w:line="240" w:lineRule="auto"/>
      <w:ind w:left="464"/>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D06137"/>
    <w:rPr>
      <w:rFonts w:ascii="Times New Roman" w:eastAsia="Times New Roman" w:hAnsi="Times New Roman" w:cs="Times New Roman"/>
      <w:sz w:val="24"/>
      <w:szCs w:val="24"/>
    </w:rPr>
  </w:style>
  <w:style w:type="paragraph" w:styleId="a6">
    <w:name w:val="List Paragraph"/>
    <w:basedOn w:val="a"/>
    <w:uiPriority w:val="1"/>
    <w:qFormat/>
    <w:rsid w:val="00D06137"/>
    <w:pPr>
      <w:widowControl w:val="0"/>
      <w:autoSpaceDE w:val="0"/>
      <w:autoSpaceDN w:val="0"/>
      <w:spacing w:after="0" w:line="240" w:lineRule="auto"/>
      <w:ind w:left="464"/>
      <w:jc w:val="both"/>
    </w:pPr>
    <w:rPr>
      <w:rFonts w:ascii="Times New Roman" w:eastAsia="Times New Roman" w:hAnsi="Times New Roman" w:cs="Times New Roman"/>
    </w:rPr>
  </w:style>
  <w:style w:type="paragraph" w:customStyle="1" w:styleId="TableParagraph">
    <w:name w:val="Table Paragraph"/>
    <w:basedOn w:val="a"/>
    <w:uiPriority w:val="1"/>
    <w:qFormat/>
    <w:rsid w:val="00D06137"/>
    <w:pPr>
      <w:widowControl w:val="0"/>
      <w:autoSpaceDE w:val="0"/>
      <w:autoSpaceDN w:val="0"/>
      <w:spacing w:after="0" w:line="240" w:lineRule="auto"/>
    </w:pPr>
    <w:rPr>
      <w:rFonts w:ascii="Times New Roman" w:eastAsia="Times New Roman" w:hAnsi="Times New Roman" w:cs="Times New Roman"/>
    </w:rPr>
  </w:style>
  <w:style w:type="character" w:styleId="a7">
    <w:name w:val="Strong"/>
    <w:basedOn w:val="a0"/>
    <w:uiPriority w:val="22"/>
    <w:qFormat/>
    <w:rsid w:val="00121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9985">
      <w:bodyDiv w:val="1"/>
      <w:marLeft w:val="0"/>
      <w:marRight w:val="0"/>
      <w:marTop w:val="0"/>
      <w:marBottom w:val="0"/>
      <w:divBdr>
        <w:top w:val="none" w:sz="0" w:space="0" w:color="auto"/>
        <w:left w:val="none" w:sz="0" w:space="0" w:color="auto"/>
        <w:bottom w:val="none" w:sz="0" w:space="0" w:color="auto"/>
        <w:right w:val="none" w:sz="0" w:space="0" w:color="auto"/>
      </w:divBdr>
    </w:div>
    <w:div w:id="716587022">
      <w:bodyDiv w:val="1"/>
      <w:marLeft w:val="0"/>
      <w:marRight w:val="0"/>
      <w:marTop w:val="0"/>
      <w:marBottom w:val="0"/>
      <w:divBdr>
        <w:top w:val="none" w:sz="0" w:space="0" w:color="auto"/>
        <w:left w:val="none" w:sz="0" w:space="0" w:color="auto"/>
        <w:bottom w:val="none" w:sz="0" w:space="0" w:color="auto"/>
        <w:right w:val="none" w:sz="0" w:space="0" w:color="auto"/>
      </w:divBdr>
    </w:div>
    <w:div w:id="1241452400">
      <w:bodyDiv w:val="1"/>
      <w:marLeft w:val="0"/>
      <w:marRight w:val="0"/>
      <w:marTop w:val="0"/>
      <w:marBottom w:val="0"/>
      <w:divBdr>
        <w:top w:val="none" w:sz="0" w:space="0" w:color="auto"/>
        <w:left w:val="none" w:sz="0" w:space="0" w:color="auto"/>
        <w:bottom w:val="none" w:sz="0" w:space="0" w:color="auto"/>
        <w:right w:val="none" w:sz="0" w:space="0" w:color="auto"/>
      </w:divBdr>
      <w:divsChild>
        <w:div w:id="1556744837">
          <w:blockQuote w:val="1"/>
          <w:marLeft w:val="0"/>
          <w:marRight w:val="0"/>
          <w:marTop w:val="0"/>
          <w:marBottom w:val="120"/>
          <w:divBdr>
            <w:top w:val="none" w:sz="0" w:space="0" w:color="auto"/>
            <w:left w:val="none" w:sz="0" w:space="0" w:color="auto"/>
            <w:bottom w:val="none" w:sz="0" w:space="0" w:color="auto"/>
            <w:right w:val="none" w:sz="0" w:space="0" w:color="auto"/>
          </w:divBdr>
          <w:divsChild>
            <w:div w:id="753477832">
              <w:blockQuote w:val="1"/>
              <w:marLeft w:val="0"/>
              <w:marRight w:val="0"/>
              <w:marTop w:val="0"/>
              <w:marBottom w:val="120"/>
              <w:divBdr>
                <w:top w:val="none" w:sz="0" w:space="0" w:color="auto"/>
                <w:left w:val="none" w:sz="0" w:space="0" w:color="auto"/>
                <w:bottom w:val="none" w:sz="0" w:space="0" w:color="auto"/>
                <w:right w:val="none" w:sz="0" w:space="0" w:color="auto"/>
              </w:divBdr>
            </w:div>
            <w:div w:id="472867263">
              <w:blockQuote w:val="1"/>
              <w:marLeft w:val="0"/>
              <w:marRight w:val="0"/>
              <w:marTop w:val="0"/>
              <w:marBottom w:val="120"/>
              <w:divBdr>
                <w:top w:val="none" w:sz="0" w:space="0" w:color="auto"/>
                <w:left w:val="none" w:sz="0" w:space="0" w:color="auto"/>
                <w:bottom w:val="none" w:sz="0" w:space="0" w:color="auto"/>
                <w:right w:val="none" w:sz="0" w:space="0" w:color="auto"/>
              </w:divBdr>
            </w:div>
            <w:div w:id="2351643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85642515">
          <w:blockQuote w:val="1"/>
          <w:marLeft w:val="0"/>
          <w:marRight w:val="0"/>
          <w:marTop w:val="0"/>
          <w:marBottom w:val="120"/>
          <w:divBdr>
            <w:top w:val="none" w:sz="0" w:space="0" w:color="auto"/>
            <w:left w:val="none" w:sz="0" w:space="0" w:color="auto"/>
            <w:bottom w:val="none" w:sz="0" w:space="0" w:color="auto"/>
            <w:right w:val="none" w:sz="0" w:space="0" w:color="auto"/>
          </w:divBdr>
        </w:div>
        <w:div w:id="139612946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125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2022-11-22T16:36:00Z</dcterms:created>
  <dcterms:modified xsi:type="dcterms:W3CDTF">2022-11-22T18:28:00Z</dcterms:modified>
</cp:coreProperties>
</file>