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16" w:rsidRPr="00C71507" w:rsidRDefault="00C71507" w:rsidP="00C71507">
      <w:pPr>
        <w:spacing w:before="40" w:after="40"/>
        <w:ind w:left="170" w:right="8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Лебедева Яна Николаевна</w:t>
      </w:r>
    </w:p>
    <w:p w:rsidR="00C71507" w:rsidRPr="00C71507" w:rsidRDefault="00C71507" w:rsidP="00C71507">
      <w:pPr>
        <w:spacing w:before="40" w:after="40"/>
        <w:ind w:left="170" w:right="8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Учитель истории и обществознания</w:t>
      </w:r>
    </w:p>
    <w:p w:rsidR="00C71507" w:rsidRPr="00C71507" w:rsidRDefault="00C71507" w:rsidP="00C71507">
      <w:pPr>
        <w:spacing w:before="40" w:after="40"/>
        <w:ind w:left="170" w:right="8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МБОУ «Новосыдинская СОШ»</w:t>
      </w:r>
    </w:p>
    <w:p w:rsidR="00C71507" w:rsidRPr="00C71507" w:rsidRDefault="00C71507" w:rsidP="00C71507">
      <w:pPr>
        <w:spacing w:before="40" w:after="40"/>
        <w:ind w:left="170" w:right="8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С. Новая Сыда</w:t>
      </w:r>
    </w:p>
    <w:p w:rsidR="001C5C3B" w:rsidRPr="00C71507" w:rsidRDefault="00B27E16" w:rsidP="00C71507">
      <w:pPr>
        <w:spacing w:before="40" w:after="40"/>
        <w:ind w:left="170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 xml:space="preserve">От конфликта </w:t>
      </w:r>
      <w:r w:rsidR="00416394" w:rsidRPr="00C71507">
        <w:rPr>
          <w:rFonts w:ascii="Times New Roman" w:hAnsi="Times New Roman" w:cs="Times New Roman"/>
          <w:b/>
          <w:i/>
          <w:sz w:val="28"/>
          <w:szCs w:val="28"/>
        </w:rPr>
        <w:t>к дружбе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:rsidR="00C221FE" w:rsidRPr="00C71507" w:rsidRDefault="00C221FE" w:rsidP="00C71507">
      <w:pPr>
        <w:numPr>
          <w:ilvl w:val="0"/>
          <w:numId w:val="3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школьников, умение общаться в группах, коллективе.</w:t>
      </w:r>
    </w:p>
    <w:p w:rsidR="00C221FE" w:rsidRPr="00C71507" w:rsidRDefault="00C221FE" w:rsidP="00C71507">
      <w:pPr>
        <w:numPr>
          <w:ilvl w:val="0"/>
          <w:numId w:val="3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благоприятной психологической и нравственной атмосферы в классе.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C221FE" w:rsidRPr="00C71507" w:rsidRDefault="00C221FE" w:rsidP="00C71507">
      <w:pPr>
        <w:numPr>
          <w:ilvl w:val="0"/>
          <w:numId w:val="4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                                                                                </w:t>
      </w:r>
      <w:r w:rsid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основами общения без конфликтов, с понятиями «компромисс», «конфликт»</w:t>
      </w: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</w:t>
      </w:r>
      <w:r w:rsid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- </w:t>
      </w: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представление о разных вариантах человеческого общения.</w:t>
      </w:r>
    </w:p>
    <w:p w:rsidR="00C221FE" w:rsidRPr="00C71507" w:rsidRDefault="00C221FE" w:rsidP="00C71507">
      <w:pPr>
        <w:numPr>
          <w:ilvl w:val="0"/>
          <w:numId w:val="4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                                                                           </w:t>
      </w:r>
      <w:r w:rsid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</w:t>
      </w: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качества – рефлексия, толерантность.</w:t>
      </w:r>
    </w:p>
    <w:p w:rsidR="00CF15BF" w:rsidRPr="00C71507" w:rsidRDefault="00C221FE" w:rsidP="00C71507">
      <w:pPr>
        <w:numPr>
          <w:ilvl w:val="0"/>
          <w:numId w:val="4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                                                                                  </w:t>
      </w:r>
      <w:r w:rsid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</w:t>
      </w:r>
      <w:r w:rsidR="00CF15BF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к окружающим людям</w:t>
      </w:r>
    </w:p>
    <w:p w:rsidR="00C221FE" w:rsidRPr="00C71507" w:rsidRDefault="00C7150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bookmarkStart w:id="0" w:name="_GoBack"/>
      <w:bookmarkEnd w:id="0"/>
      <w:r w:rsidR="00C221FE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FE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 социально одобряемые формы поведения.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Методики и технологии: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технология личностн</w:t>
      </w: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подхода;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технология педагогики сотрудничества;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технология </w:t>
      </w:r>
      <w:proofErr w:type="spell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игровые технологии;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технология </w:t>
      </w:r>
      <w:proofErr w:type="spell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Базарного</w:t>
      </w:r>
      <w:proofErr w:type="gram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</w:t>
      </w:r>
      <w:r w:rsidRPr="00C7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и экран;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Маркеры или цветные карандаши;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Толковый словарь;</w:t>
      </w:r>
    </w:p>
    <w:p w:rsidR="00BF7D4A" w:rsidRPr="00C71507" w:rsidRDefault="00C221FE" w:rsidP="00C71507">
      <w:pPr>
        <w:pStyle w:val="c1"/>
        <w:shd w:val="clear" w:color="auto" w:fill="FFFFFF"/>
        <w:spacing w:before="40" w:beforeAutospacing="0" w:after="40" w:afterAutospacing="0" w:line="276" w:lineRule="auto"/>
        <w:ind w:left="170" w:right="850"/>
        <w:jc w:val="both"/>
        <w:rPr>
          <w:sz w:val="28"/>
          <w:szCs w:val="28"/>
        </w:rPr>
      </w:pPr>
      <w:r w:rsidRPr="00C71507">
        <w:rPr>
          <w:sz w:val="28"/>
          <w:szCs w:val="28"/>
        </w:rPr>
        <w:t>-  Распечатка п</w:t>
      </w:r>
      <w:r w:rsidR="00BF7D4A" w:rsidRPr="00C71507">
        <w:rPr>
          <w:sz w:val="28"/>
          <w:szCs w:val="28"/>
        </w:rPr>
        <w:t>равил бесконфликтного поведения;</w:t>
      </w:r>
    </w:p>
    <w:p w:rsidR="00385CE3" w:rsidRPr="00C71507" w:rsidRDefault="00385CE3" w:rsidP="00C71507">
      <w:pPr>
        <w:pStyle w:val="c1"/>
        <w:shd w:val="clear" w:color="auto" w:fill="FFFFFF"/>
        <w:spacing w:before="40" w:beforeAutospacing="0" w:after="40" w:afterAutospacing="0" w:line="276" w:lineRule="auto"/>
        <w:ind w:left="170" w:right="850"/>
        <w:jc w:val="both"/>
        <w:rPr>
          <w:b/>
          <w:bCs/>
          <w:i/>
          <w:iCs/>
          <w:sz w:val="28"/>
          <w:szCs w:val="28"/>
        </w:rPr>
      </w:pPr>
      <w:r w:rsidRPr="00C71507">
        <w:rPr>
          <w:b/>
          <w:bCs/>
          <w:i/>
          <w:iCs/>
          <w:sz w:val="28"/>
          <w:szCs w:val="28"/>
        </w:rPr>
        <w:t>I. Организационный момент.</w:t>
      </w:r>
    </w:p>
    <w:p w:rsidR="00CF15BF" w:rsidRPr="00C71507" w:rsidRDefault="002F45D6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Pr="00C71507">
        <w:rPr>
          <w:rFonts w:ascii="Times New Roman" w:hAnsi="Times New Roman" w:cs="Times New Roman"/>
          <w:i/>
          <w:sz w:val="28"/>
          <w:szCs w:val="28"/>
        </w:rPr>
        <w:t>:</w:t>
      </w:r>
      <w:r w:rsidRPr="00C71507">
        <w:rPr>
          <w:rFonts w:ascii="Times New Roman" w:hAnsi="Times New Roman" w:cs="Times New Roman"/>
          <w:sz w:val="28"/>
          <w:szCs w:val="28"/>
        </w:rPr>
        <w:t xml:space="preserve"> </w:t>
      </w:r>
      <w:r w:rsidR="00CF15BF" w:rsidRPr="00C71507">
        <w:rPr>
          <w:rFonts w:ascii="Times New Roman" w:hAnsi="Times New Roman" w:cs="Times New Roman"/>
          <w:sz w:val="28"/>
          <w:szCs w:val="28"/>
        </w:rPr>
        <w:t>Всем добрый день, наш классный час я хотела бы начать с притчи, послушайте ее.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Ученик попросил учителя: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— Ты такой мудрый. Ты всегда в хорошем настроении, никогда не злишься. Помоги и мне быть таким.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Учитель согласился и попросил ученика принести картофель и прозрачный пакет.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— Если ты на кого-нибудь разозлишься и затаишь обиду, — сказал учитель, — то возьми картофель, напиши на нём имя человека, с которым произошёл конфликт, и положи этот картофель в пакет.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— И это всё? — недоумённо спросил ученик.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— Нет, — ответил учитель. — Ты должен всегда этот пакет носить с собой. И каждый раз, когда на кого-нибудь обидишься, добавлять в него картофель.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Ученик согласился. Прошло какое-то время. Пакет ученика пополнился картофелинами и стал достаточно тяжёлым. Его очень неудобно было всегда носить с собой. К тому же тот картофель, что он положил в самом начале, стал портиться. Он покрылся скользким гадким налётом, некоторый пророс, некоторый зацвёл и стал издавать резкий неприятный запах.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Ученик пришёл к учителю и сказал: — Это уже невозможно носить с собой. Во-первых, пакет слишком тяжёлый, а во-вторых, картофель испортился. Предложи что-нибудь другое.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Но учитель ответил: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>— То же самое происходит и у тебя в душе. Просто ты это сразу не замечаешь. Поступки превращаются в привычки, привычки — в характер, который рождает зловонные пороки. Я дал тебе возможность понаблюдать весь этот процесс со стороны. Каждый раз, когда ты решишь обидеться или, наоборот, обидеть кого-то, подумай, нужен ли тебе этот груз.</w:t>
      </w:r>
    </w:p>
    <w:p w:rsidR="00684B3B" w:rsidRPr="00C71507" w:rsidRDefault="002F45D6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C71507">
        <w:rPr>
          <w:rFonts w:ascii="Times New Roman" w:hAnsi="Times New Roman" w:cs="Times New Roman"/>
          <w:b/>
          <w:sz w:val="28"/>
          <w:szCs w:val="28"/>
        </w:rPr>
        <w:t>:</w:t>
      </w:r>
      <w:r w:rsidRPr="00C71507">
        <w:rPr>
          <w:rFonts w:ascii="Times New Roman" w:hAnsi="Times New Roman" w:cs="Times New Roman"/>
          <w:sz w:val="28"/>
          <w:szCs w:val="28"/>
        </w:rPr>
        <w:t xml:space="preserve"> ребята как вы </w:t>
      </w:r>
      <w:proofErr w:type="gramStart"/>
      <w:r w:rsidRPr="00C7150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71507">
        <w:rPr>
          <w:rFonts w:ascii="Times New Roman" w:hAnsi="Times New Roman" w:cs="Times New Roman"/>
          <w:sz w:val="28"/>
          <w:szCs w:val="28"/>
        </w:rPr>
        <w:t xml:space="preserve"> о чем повествует эта притча?</w:t>
      </w:r>
    </w:p>
    <w:p w:rsidR="002F45D6" w:rsidRPr="00C71507" w:rsidRDefault="00684B3B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F45D6" w:rsidRPr="00C71507">
        <w:rPr>
          <w:rFonts w:ascii="Times New Roman" w:hAnsi="Times New Roman" w:cs="Times New Roman"/>
          <w:b/>
          <w:i/>
          <w:sz w:val="28"/>
          <w:szCs w:val="28"/>
        </w:rPr>
        <w:t>римерные ответы детей</w:t>
      </w:r>
    </w:p>
    <w:p w:rsidR="00385CE3" w:rsidRPr="00C71507" w:rsidRDefault="002F45D6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71507">
        <w:rPr>
          <w:rFonts w:ascii="Times New Roman" w:hAnsi="Times New Roman" w:cs="Times New Roman"/>
          <w:sz w:val="28"/>
          <w:szCs w:val="28"/>
        </w:rPr>
        <w:t xml:space="preserve"> </w:t>
      </w:r>
      <w:r w:rsidR="00385CE3" w:rsidRPr="00C71507">
        <w:rPr>
          <w:rFonts w:ascii="Times New Roman" w:hAnsi="Times New Roman" w:cs="Times New Roman"/>
          <w:sz w:val="28"/>
          <w:szCs w:val="28"/>
        </w:rPr>
        <w:t>Ребята как вы понимаете сегодня, мы с вами поговорим о конфликтных ситуациях</w:t>
      </w:r>
      <w:r w:rsidRPr="00C71507">
        <w:rPr>
          <w:rFonts w:ascii="Times New Roman" w:hAnsi="Times New Roman" w:cs="Times New Roman"/>
          <w:sz w:val="28"/>
          <w:szCs w:val="28"/>
        </w:rPr>
        <w:t xml:space="preserve"> и конфликтах</w:t>
      </w:r>
      <w:r w:rsidR="00385CE3" w:rsidRPr="00C71507">
        <w:rPr>
          <w:rFonts w:ascii="Times New Roman" w:hAnsi="Times New Roman" w:cs="Times New Roman"/>
          <w:sz w:val="28"/>
          <w:szCs w:val="28"/>
        </w:rPr>
        <w:t>, которые иногда возникают в нашей жизни.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 — это сигнал того, что произошло что-то неладное в коммуникациях либо появились какие-то существенные разногласия.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Иногда в нашей жизни возникают ситуации, когда мы не согласны с кем то. Это может быть выбор одежды, выбор цвета волос, а так же несогласие с жизненной позицией человека. Мы все имеем прав</w:t>
      </w:r>
      <w:r w:rsidR="002F45D6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</w:t>
      </w:r>
      <w:r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собственную точку зрения</w:t>
      </w:r>
      <w:r w:rsidR="002F45D6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это не значит что она не прави</w:t>
      </w:r>
      <w:r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льная</w:t>
      </w:r>
      <w:r w:rsidR="002F45D6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не верная, просто она другая и у каждого человека она своя.</w:t>
      </w:r>
    </w:p>
    <w:p w:rsidR="002F45D6" w:rsidRPr="00C71507" w:rsidRDefault="002F45D6" w:rsidP="00C71507">
      <w:pPr>
        <w:spacing w:before="40" w:after="40"/>
        <w:ind w:left="170" w:right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Ученики: высказывают свои мнения</w:t>
      </w:r>
    </w:p>
    <w:p w:rsidR="002F45D6" w:rsidRPr="00C71507" w:rsidRDefault="00684B3B" w:rsidP="00C71507">
      <w:pPr>
        <w:spacing w:before="40" w:after="40"/>
        <w:ind w:left="170" w:right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</w:t>
      </w:r>
      <w:r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</w:t>
      </w:r>
      <w:r w:rsidR="002F45D6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мы с вами </w:t>
      </w:r>
      <w:proofErr w:type="gramStart"/>
      <w:r w:rsidR="002F45D6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маленько</w:t>
      </w:r>
      <w:proofErr w:type="gramEnd"/>
      <w:r w:rsidR="002F45D6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поиграем:</w:t>
      </w:r>
    </w:p>
    <w:p w:rsidR="002F45D6" w:rsidRPr="00C71507" w:rsidRDefault="002F45D6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тренинг «Тух-</w:t>
      </w:r>
      <w:proofErr w:type="spellStart"/>
      <w:r w:rsidRPr="00C71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тиби</w:t>
      </w:r>
      <w:proofErr w:type="spellEnd"/>
      <w:r w:rsidRPr="00C71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-дух»</w:t>
      </w:r>
    </w:p>
    <w:p w:rsidR="002F45D6" w:rsidRPr="00C71507" w:rsidRDefault="002F45D6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Снятие негативных настроений и восстановление сил.</w:t>
      </w:r>
    </w:p>
    <w:p w:rsidR="002F45D6" w:rsidRPr="00C71507" w:rsidRDefault="002F45D6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игры:</w:t>
      </w:r>
    </w:p>
    <w:p w:rsidR="002F45D6" w:rsidRPr="00C71507" w:rsidRDefault="002F45D6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 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игроков, посмотрите ему в глаза и трижды, сердито-</w:t>
      </w:r>
      <w:proofErr w:type="spellStart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пресердито</w:t>
      </w:r>
      <w:proofErr w:type="spellEnd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произнесите волшебное слово</w:t>
      </w:r>
      <w:proofErr w:type="gramStart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spellStart"/>
      <w:proofErr w:type="gramEnd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Тух-тиби</w:t>
      </w:r>
      <w:proofErr w:type="spellEnd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-дух продолжайте ходить по комнате. Время от времени останавливайтесь перед кем-либо и снова сердито-</w:t>
      </w:r>
      <w:proofErr w:type="spellStart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пресердито</w:t>
      </w:r>
      <w:proofErr w:type="spellEnd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произносите это волшебное слово.</w:t>
      </w:r>
    </w:p>
    <w:p w:rsidR="002F45D6" w:rsidRPr="00C71507" w:rsidRDefault="002F45D6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волшебное слово подействовало, необходимо говорить его не в пустоту, а глядя в глаза человека, перед вами».</w:t>
      </w:r>
    </w:p>
    <w:p w:rsidR="002F45D6" w:rsidRPr="00C71507" w:rsidRDefault="002F45D6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заложен комичный парадокс. Хотя дети должны произносить слово «Тух-</w:t>
      </w:r>
      <w:proofErr w:type="spellStart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тиби</w:t>
      </w:r>
      <w:proofErr w:type="spellEnd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-дух» сердито, через  некоторое время они не могут не смеяться.</w:t>
      </w:r>
    </w:p>
    <w:p w:rsidR="002F45D6" w:rsidRPr="00C71507" w:rsidRDefault="002B55AD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sz w:val="28"/>
          <w:szCs w:val="28"/>
        </w:rPr>
        <w:t xml:space="preserve"> Учитель включает первый слайд,  на нем изображены дети, которые дерутся.</w:t>
      </w:r>
    </w:p>
    <w:p w:rsidR="00BF7D4A" w:rsidRPr="00C71507" w:rsidRDefault="00BF7D4A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Слайд №1</w:t>
      </w:r>
    </w:p>
    <w:p w:rsidR="002B55AD" w:rsidRPr="00C71507" w:rsidRDefault="002B55AD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C71507">
        <w:rPr>
          <w:rFonts w:ascii="Times New Roman" w:hAnsi="Times New Roman" w:cs="Times New Roman"/>
          <w:sz w:val="28"/>
          <w:szCs w:val="28"/>
        </w:rPr>
        <w:t>: Ребята что вы видите на данном изображении?</w:t>
      </w:r>
    </w:p>
    <w:p w:rsidR="00BF7D4A" w:rsidRPr="00C71507" w:rsidRDefault="00BF7D4A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Примерные ответы детей</w:t>
      </w:r>
    </w:p>
    <w:p w:rsidR="002B55AD" w:rsidRPr="00C71507" w:rsidRDefault="002B55AD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sz w:val="28"/>
          <w:szCs w:val="28"/>
        </w:rPr>
      </w:pPr>
      <w:r w:rsidRPr="00C7150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71507">
        <w:rPr>
          <w:rFonts w:ascii="Times New Roman" w:hAnsi="Times New Roman" w:cs="Times New Roman"/>
          <w:sz w:val="28"/>
          <w:szCs w:val="28"/>
        </w:rPr>
        <w:t xml:space="preserve"> Как вы думаете, что послужило началом конфликта? Кто виноват и почему? </w:t>
      </w:r>
    </w:p>
    <w:p w:rsidR="00385CE3" w:rsidRPr="00C71507" w:rsidRDefault="00385CE3" w:rsidP="00C71507">
      <w:pPr>
        <w:spacing w:before="40" w:after="40"/>
        <w:ind w:left="170" w:right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высказывают свои мысли.</w:t>
      </w:r>
    </w:p>
    <w:p w:rsidR="00CF15BF" w:rsidRPr="00C71507" w:rsidRDefault="00CF15BF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бы вы назвали такое общение? </w:t>
      </w:r>
    </w:p>
    <w:p w:rsidR="00385CE3" w:rsidRPr="00C71507" w:rsidRDefault="00CF15BF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5CE3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BF7D4A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чащиеся высказывают свои мысли, примерно (</w:t>
      </w:r>
      <w:r w:rsidR="00385CE3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драка, ссора,…  будет</w:t>
      </w:r>
      <w:r w:rsidR="00BF7D4A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BF7D4A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хорошо</w:t>
      </w:r>
      <w:proofErr w:type="gramEnd"/>
      <w:r w:rsidR="00BF7D4A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если скажут – конфликт)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</w:t>
      </w: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назовут</w:t>
      </w:r>
      <w:proofErr w:type="gram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им выбрать слово которое подходит для такого общения:</w:t>
      </w:r>
    </w:p>
    <w:p w:rsidR="00385CE3" w:rsidRPr="00C71507" w:rsidRDefault="00CF15BF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Учитель</w:t>
      </w:r>
      <w:r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F7D4A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385CE3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ссора 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перерасти в</w:t>
      </w:r>
      <w:r w:rsidR="00385CE3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конфликт.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назовите тему нашего занятия. (Конфликт)</w:t>
      </w:r>
    </w:p>
    <w:p w:rsidR="00CF15BF" w:rsidRPr="00C71507" w:rsidRDefault="00CF15BF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№2 </w:t>
      </w:r>
    </w:p>
    <w:p w:rsidR="00385CE3" w:rsidRPr="00C71507" w:rsidRDefault="00385CE3" w:rsidP="00C71507">
      <w:pPr>
        <w:numPr>
          <w:ilvl w:val="0"/>
          <w:numId w:val="5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что такое конфликт?</w:t>
      </w:r>
    </w:p>
    <w:p w:rsidR="00385CE3" w:rsidRPr="00C71507" w:rsidRDefault="00385CE3" w:rsidP="00C71507">
      <w:pPr>
        <w:numPr>
          <w:ilvl w:val="0"/>
          <w:numId w:val="5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конфликта.</w:t>
      </w:r>
    </w:p>
    <w:p w:rsidR="00385CE3" w:rsidRPr="00C71507" w:rsidRDefault="00385CE3" w:rsidP="00C71507">
      <w:pPr>
        <w:numPr>
          <w:ilvl w:val="0"/>
          <w:numId w:val="5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его разрешения.</w:t>
      </w:r>
    </w:p>
    <w:p w:rsidR="00CF15BF" w:rsidRPr="00C71507" w:rsidRDefault="00CF15BF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пред</w:t>
      </w:r>
      <w:r w:rsidR="00E32557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 вам нарисовать ваши чувства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человека есть хорошие и плохие эмоции</w:t>
      </w:r>
      <w:r w:rsidR="00E32557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мы вместе перенесем их на листок бумаги. Перед вами фломастеры они разделены на яркие и темные цвета. Нарисуйте сначала хорошие, добрые эмоции, а затем плохие, злые.</w:t>
      </w:r>
      <w:r w:rsidR="00BF7D4A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обязательно, что то конкретное, можно хаотично нарисовать каракули</w:t>
      </w:r>
    </w:p>
    <w:p w:rsidR="00E32557" w:rsidRPr="00C71507" w:rsidRDefault="00E3255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</w:t>
      </w:r>
      <w:proofErr w:type="gramEnd"/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тренинг «Каракули»</w:t>
      </w:r>
    </w:p>
    <w:p w:rsidR="00E32557" w:rsidRPr="00C71507" w:rsidRDefault="00E32557" w:rsidP="00C71507">
      <w:pPr>
        <w:pStyle w:val="a3"/>
        <w:shd w:val="clear" w:color="auto" w:fill="FFFFFF"/>
        <w:spacing w:before="40" w:beforeAutospacing="0" w:after="40" w:afterAutospacing="0" w:line="276" w:lineRule="auto"/>
        <w:ind w:left="170" w:right="850"/>
        <w:jc w:val="both"/>
        <w:rPr>
          <w:color w:val="000000"/>
          <w:sz w:val="28"/>
          <w:szCs w:val="28"/>
        </w:rPr>
      </w:pPr>
      <w:r w:rsidRPr="00C71507">
        <w:rPr>
          <w:sz w:val="28"/>
          <w:szCs w:val="28"/>
        </w:rPr>
        <w:t>Ребенок рисует эмоции, переживания в хаотичном порядке.</w:t>
      </w:r>
      <w:r w:rsidRPr="00C71507">
        <w:rPr>
          <w:bCs/>
          <w:color w:val="000000"/>
          <w:sz w:val="28"/>
          <w:szCs w:val="28"/>
        </w:rPr>
        <w:t xml:space="preserve"> Техника помогает проникнуть сразу в корень проблемы и приступить к ее решению.</w:t>
      </w:r>
    </w:p>
    <w:p w:rsidR="00E32557" w:rsidRPr="00C71507" w:rsidRDefault="00E3255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небольшой релаксации и погружения вглубь себя, ребенок сначала </w:t>
      </w:r>
      <w:r w:rsidR="00BF7D4A"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</w:t>
      </w:r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и в действительности рисует с закрытыми глазами </w:t>
      </w:r>
      <w:proofErr w:type="spellStart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неведущей</w:t>
      </w:r>
      <w:proofErr w:type="spellEnd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 некие линии, формы, каракули. </w:t>
      </w:r>
      <w:proofErr w:type="gramStart"/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полученная продукция анализируется по классической арт-терапевтической схеме: объективные данные - линия, форма, цвет, композиция; ощущения, эмоции: образы: история: название.</w:t>
      </w:r>
      <w:proofErr w:type="gramEnd"/>
    </w:p>
    <w:p w:rsidR="00E32557" w:rsidRPr="00C71507" w:rsidRDefault="00E3255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объясняют, что они нарисовали и почему.</w:t>
      </w:r>
    </w:p>
    <w:p w:rsidR="00385CE3" w:rsidRPr="00C71507" w:rsidRDefault="00BF7D4A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надо делать, что бы таких людей и конфликтных ситуаций не было?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посмотрим, как можно выходить из конфликтных ситуаций.</w:t>
      </w:r>
    </w:p>
    <w:p w:rsidR="00E32557" w:rsidRPr="00C71507" w:rsidRDefault="00E3255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2557" w:rsidRPr="00C71507" w:rsidRDefault="00E3255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№3 Изображение </w:t>
      </w:r>
      <w:proofErr w:type="gramStart"/>
      <w:r w:rsidRPr="00C715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конфликтной</w:t>
      </w:r>
      <w:proofErr w:type="gramEnd"/>
      <w:r w:rsidRPr="00C715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ситуаций №1</w:t>
      </w:r>
    </w:p>
    <w:p w:rsidR="00385CE3" w:rsidRPr="00C71507" w:rsidRDefault="00E3255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из одноклассников нарочно толкнул вас и свалил с ног. Как вы поступите?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- будете плакать;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- пожалуетесь учителю;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- ударите его;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- сделаете ему замечание;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- своё мнение.</w:t>
      </w:r>
    </w:p>
    <w:p w:rsidR="00E32557" w:rsidRPr="00C71507" w:rsidRDefault="00E3255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ответы учеников, каждый должен объяснить свой выбор.</w:t>
      </w:r>
    </w:p>
    <w:p w:rsidR="00E32557" w:rsidRPr="00C71507" w:rsidRDefault="00E32557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Слайд №</w:t>
      </w:r>
      <w:r w:rsidR="00684B3B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Изображение конфликтной ситуации № 2</w:t>
      </w:r>
    </w:p>
    <w:p w:rsidR="00385CE3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C715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козлика.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ручей положена доска. Встретились на доске два козлика. Ни один не хотел уступать другому дороги. Началась драка. Дрались, дрались, да оба и упали в воду. К чему может привести упрямство и неуступчивость?</w:t>
      </w:r>
    </w:p>
    <w:p w:rsidR="00385CE3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 бы вы поступали в этой ситуации?  (Дракой прав не будешь)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B3B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легко жилось</w:t>
      </w: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складывались тёплые отношения , надо уметь внимательно относиться к людям, быть сдержанным и тактичным, уметь ставить себя на их место.       </w:t>
      </w:r>
    </w:p>
    <w:p w:rsidR="00684B3B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ответы детей</w:t>
      </w:r>
    </w:p>
    <w:p w:rsidR="00684B3B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Физминутка «Очень дружно мы живем»</w:t>
      </w:r>
    </w:p>
    <w:p w:rsidR="00385CE3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дружно мы живем (показывают большой палец)</w:t>
      </w:r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по улице идем (маршируют на месте)</w:t>
      </w:r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очень мы спешим, вместе быстро побежим</w:t>
      </w:r>
      <w:proofErr w:type="gramStart"/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,(</w:t>
      </w:r>
      <w:proofErr w:type="gramEnd"/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на месте)</w:t>
      </w:r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оглянемся, посмотрим, все ли рядышком бегут (повороты)</w:t>
      </w:r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рядом нет кого-то мы поищем там и тут (наклоны)</w:t>
      </w:r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Никого не потеряли, все ребята на местах (вдох и выдох)</w:t>
      </w:r>
      <w:r w:rsidRPr="00C71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Значит можно продолжать нам задание выполнять (садятся)</w:t>
      </w:r>
    </w:p>
    <w:p w:rsidR="00385CE3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разрешить конфликт?</w:t>
      </w:r>
    </w:p>
    <w:p w:rsidR="00385CE3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ответы учеников</w:t>
      </w:r>
    </w:p>
    <w:p w:rsidR="00684B3B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нужно уступать друг другу. Это один из способов выйти из конфликта.</w:t>
      </w:r>
    </w:p>
    <w:p w:rsidR="00385CE3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Верно, если вы </w:t>
      </w:r>
      <w:proofErr w:type="gramStart"/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затрудняетесь в том правильно ли вы поступаете</w:t>
      </w:r>
      <w:proofErr w:type="gramEnd"/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необходимо обратиться за советом к родителям, учителю и т.д. за советом. Это и есть следующее правило бесконфликтного общения.  – </w:t>
      </w:r>
      <w:r w:rsidR="00385CE3" w:rsidRPr="00C71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«Научись сотрудничать, уступать, договариваться, находить компромисс».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очень помогает разрешить конфликт юмор и шутка. Нужно относиться к людям так, как ты хочешь, чтобы относились к тебе. И это одно из самых главных правил человеческого общения.</w:t>
      </w:r>
    </w:p>
    <w:p w:rsidR="00684B3B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4</w:t>
      </w:r>
      <w:r w:rsidR="00385CE3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</w:t>
      </w:r>
    </w:p>
    <w:p w:rsidR="00684B3B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Главное - относись к людям так, как ты хочешь, чтобы относились к тебе».</w:t>
      </w:r>
    </w:p>
    <w:p w:rsidR="00385CE3" w:rsidRPr="00C71507" w:rsidRDefault="00BF7D4A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="00385CE3"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подведём итог нашего занятия.  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задачи ставили:</w:t>
      </w:r>
    </w:p>
    <w:p w:rsidR="00385CE3" w:rsidRPr="00C71507" w:rsidRDefault="00385CE3" w:rsidP="00C71507">
      <w:pPr>
        <w:numPr>
          <w:ilvl w:val="0"/>
          <w:numId w:val="7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Узнать, что такое конфликт?  (Мы узнали, что</w:t>
      </w:r>
      <w:r w:rsidR="00BF7D4A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– столкновение сторон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мнений)</w:t>
      </w:r>
    </w:p>
    <w:p w:rsidR="00385CE3" w:rsidRPr="00C71507" w:rsidRDefault="00385CE3" w:rsidP="00C71507">
      <w:pPr>
        <w:numPr>
          <w:ilvl w:val="0"/>
          <w:numId w:val="7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F7D4A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 конфликта. (Мы поняли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конфликтный человек лишается общения, здоровья</w:t>
      </w:r>
      <w:proofErr w:type="gramStart"/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84B3B" w:rsidRPr="00C71507" w:rsidRDefault="00385CE3" w:rsidP="00C71507">
      <w:pPr>
        <w:numPr>
          <w:ilvl w:val="0"/>
          <w:numId w:val="7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его разрешения. (Мы научились разрешать конфликты с помощью компромисса, уступки, сотрудничества, юмора).</w:t>
      </w:r>
    </w:p>
    <w:p w:rsidR="00684B3B" w:rsidRPr="00C71507" w:rsidRDefault="00684B3B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№ 5</w:t>
      </w:r>
    </w:p>
    <w:p w:rsidR="00385CE3" w:rsidRPr="00C71507" w:rsidRDefault="00385CE3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бесконфликтного поведения.</w:t>
      </w:r>
    </w:p>
    <w:p w:rsidR="00385CE3" w:rsidRPr="00C71507" w:rsidRDefault="00385CE3" w:rsidP="00C71507">
      <w:pPr>
        <w:numPr>
          <w:ilvl w:val="0"/>
          <w:numId w:val="8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споре будь сдержан и тактичен.</w:t>
      </w:r>
    </w:p>
    <w:p w:rsidR="00385CE3" w:rsidRPr="00C71507" w:rsidRDefault="00385CE3" w:rsidP="00C71507">
      <w:pPr>
        <w:numPr>
          <w:ilvl w:val="0"/>
          <w:numId w:val="8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Старайся жить так, чтобы людям рядом с тобой было хорошо.</w:t>
      </w:r>
    </w:p>
    <w:p w:rsidR="00385CE3" w:rsidRPr="00C71507" w:rsidRDefault="00385CE3" w:rsidP="00C71507">
      <w:pPr>
        <w:numPr>
          <w:ilvl w:val="0"/>
          <w:numId w:val="8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Научись сотрудничать, уступать, договариваться, находить компромисс.</w:t>
      </w:r>
    </w:p>
    <w:p w:rsidR="00385CE3" w:rsidRPr="00C71507" w:rsidRDefault="00385CE3" w:rsidP="00C71507">
      <w:pPr>
        <w:numPr>
          <w:ilvl w:val="0"/>
          <w:numId w:val="8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Избегай конфликтов, ссор, не совершай необдуманных поступков.</w:t>
      </w:r>
    </w:p>
    <w:p w:rsidR="00385CE3" w:rsidRPr="00C71507" w:rsidRDefault="00385CE3" w:rsidP="00C71507">
      <w:pPr>
        <w:numPr>
          <w:ilvl w:val="0"/>
          <w:numId w:val="8"/>
        </w:num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- относись к людям так, как ты хочешь, чтобы относились к тебе.</w:t>
      </w:r>
    </w:p>
    <w:p w:rsidR="00385CE3" w:rsidRPr="00C71507" w:rsidRDefault="00B27E16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CE3"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сегодня очень приятно было работать с вами на уроке. Спасибо.</w:t>
      </w:r>
    </w:p>
    <w:p w:rsidR="00C221FE" w:rsidRPr="00C71507" w:rsidRDefault="00C221FE" w:rsidP="00C71507">
      <w:pPr>
        <w:shd w:val="clear" w:color="auto" w:fill="FFFFFF"/>
        <w:spacing w:before="40" w:after="40"/>
        <w:ind w:left="17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21FE" w:rsidRPr="00C7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F10"/>
    <w:multiLevelType w:val="multilevel"/>
    <w:tmpl w:val="06A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2664A"/>
    <w:multiLevelType w:val="multilevel"/>
    <w:tmpl w:val="E65E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893"/>
    <w:multiLevelType w:val="multilevel"/>
    <w:tmpl w:val="CC64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30791"/>
    <w:multiLevelType w:val="multilevel"/>
    <w:tmpl w:val="E468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4244A"/>
    <w:multiLevelType w:val="multilevel"/>
    <w:tmpl w:val="A1D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F0AB0"/>
    <w:multiLevelType w:val="multilevel"/>
    <w:tmpl w:val="44AE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D0751"/>
    <w:multiLevelType w:val="multilevel"/>
    <w:tmpl w:val="ACD88B34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entative="1">
      <w:start w:val="1"/>
      <w:numFmt w:val="decimal"/>
      <w:lvlText w:val="%2."/>
      <w:lvlJc w:val="left"/>
      <w:pPr>
        <w:tabs>
          <w:tab w:val="num" w:pos="2390"/>
        </w:tabs>
        <w:ind w:left="2390" w:hanging="360"/>
      </w:pPr>
    </w:lvl>
    <w:lvl w:ilvl="2" w:tentative="1">
      <w:start w:val="1"/>
      <w:numFmt w:val="decimal"/>
      <w:lvlText w:val="%3."/>
      <w:lvlJc w:val="left"/>
      <w:pPr>
        <w:tabs>
          <w:tab w:val="num" w:pos="3110"/>
        </w:tabs>
        <w:ind w:left="3110" w:hanging="360"/>
      </w:pPr>
    </w:lvl>
    <w:lvl w:ilvl="3" w:tentative="1">
      <w:start w:val="1"/>
      <w:numFmt w:val="decimal"/>
      <w:lvlText w:val="%4."/>
      <w:lvlJc w:val="left"/>
      <w:pPr>
        <w:tabs>
          <w:tab w:val="num" w:pos="3830"/>
        </w:tabs>
        <w:ind w:left="3830" w:hanging="360"/>
      </w:pPr>
    </w:lvl>
    <w:lvl w:ilvl="4" w:tentative="1">
      <w:start w:val="1"/>
      <w:numFmt w:val="decimal"/>
      <w:lvlText w:val="%5."/>
      <w:lvlJc w:val="left"/>
      <w:pPr>
        <w:tabs>
          <w:tab w:val="num" w:pos="4550"/>
        </w:tabs>
        <w:ind w:left="4550" w:hanging="360"/>
      </w:pPr>
    </w:lvl>
    <w:lvl w:ilvl="5" w:tentative="1">
      <w:start w:val="1"/>
      <w:numFmt w:val="decimal"/>
      <w:lvlText w:val="%6."/>
      <w:lvlJc w:val="left"/>
      <w:pPr>
        <w:tabs>
          <w:tab w:val="num" w:pos="5270"/>
        </w:tabs>
        <w:ind w:left="5270" w:hanging="360"/>
      </w:pPr>
    </w:lvl>
    <w:lvl w:ilvl="6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entative="1">
      <w:start w:val="1"/>
      <w:numFmt w:val="decimal"/>
      <w:lvlText w:val="%8."/>
      <w:lvlJc w:val="left"/>
      <w:pPr>
        <w:tabs>
          <w:tab w:val="num" w:pos="6710"/>
        </w:tabs>
        <w:ind w:left="6710" w:hanging="360"/>
      </w:pPr>
    </w:lvl>
    <w:lvl w:ilvl="8" w:tentative="1">
      <w:start w:val="1"/>
      <w:numFmt w:val="decimal"/>
      <w:lvlText w:val="%9."/>
      <w:lvlJc w:val="left"/>
      <w:pPr>
        <w:tabs>
          <w:tab w:val="num" w:pos="7430"/>
        </w:tabs>
        <w:ind w:left="7430" w:hanging="360"/>
      </w:pPr>
    </w:lvl>
  </w:abstractNum>
  <w:abstractNum w:abstractNumId="7">
    <w:nsid w:val="72A62BB3"/>
    <w:multiLevelType w:val="multilevel"/>
    <w:tmpl w:val="7EDC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BA"/>
    <w:rsid w:val="001C5C3B"/>
    <w:rsid w:val="002B55AD"/>
    <w:rsid w:val="002D44BA"/>
    <w:rsid w:val="002F45D6"/>
    <w:rsid w:val="00385CE3"/>
    <w:rsid w:val="00416394"/>
    <w:rsid w:val="00684B3B"/>
    <w:rsid w:val="00B27E16"/>
    <w:rsid w:val="00BF7D4A"/>
    <w:rsid w:val="00C221FE"/>
    <w:rsid w:val="00C71507"/>
    <w:rsid w:val="00CF15BF"/>
    <w:rsid w:val="00E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FE"/>
    <w:rPr>
      <w:b/>
      <w:bCs/>
    </w:rPr>
  </w:style>
  <w:style w:type="paragraph" w:customStyle="1" w:styleId="c1">
    <w:name w:val="c1"/>
    <w:basedOn w:val="a"/>
    <w:rsid w:val="00C2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21FE"/>
  </w:style>
  <w:style w:type="character" w:customStyle="1" w:styleId="c0">
    <w:name w:val="c0"/>
    <w:basedOn w:val="a0"/>
    <w:rsid w:val="00C221FE"/>
  </w:style>
  <w:style w:type="paragraph" w:customStyle="1" w:styleId="c3">
    <w:name w:val="c3"/>
    <w:basedOn w:val="a"/>
    <w:rsid w:val="0038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2B55AD"/>
  </w:style>
  <w:style w:type="paragraph" w:customStyle="1" w:styleId="c7">
    <w:name w:val="c7"/>
    <w:basedOn w:val="a"/>
    <w:rsid w:val="0068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FE"/>
    <w:rPr>
      <w:b/>
      <w:bCs/>
    </w:rPr>
  </w:style>
  <w:style w:type="paragraph" w:customStyle="1" w:styleId="c1">
    <w:name w:val="c1"/>
    <w:basedOn w:val="a"/>
    <w:rsid w:val="00C2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21FE"/>
  </w:style>
  <w:style w:type="character" w:customStyle="1" w:styleId="c0">
    <w:name w:val="c0"/>
    <w:basedOn w:val="a0"/>
    <w:rsid w:val="00C221FE"/>
  </w:style>
  <w:style w:type="paragraph" w:customStyle="1" w:styleId="c3">
    <w:name w:val="c3"/>
    <w:basedOn w:val="a"/>
    <w:rsid w:val="0038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2B55AD"/>
  </w:style>
  <w:style w:type="paragraph" w:customStyle="1" w:styleId="c7">
    <w:name w:val="c7"/>
    <w:basedOn w:val="a"/>
    <w:rsid w:val="0068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2022-12-06T05:43:00Z</dcterms:created>
  <dcterms:modified xsi:type="dcterms:W3CDTF">2022-12-07T05:07:00Z</dcterms:modified>
</cp:coreProperties>
</file>