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FF" w:rsidRPr="00E963FE" w:rsidRDefault="00D50CFF" w:rsidP="00D50CFF">
      <w:pPr>
        <w:spacing w:after="0" w:line="360" w:lineRule="auto"/>
        <w:jc w:val="both"/>
        <w:rPr>
          <w:rFonts w:ascii="Times New Roman" w:hAnsi="Times New Roman" w:cs="Times New Roman"/>
          <w:sz w:val="28"/>
          <w:szCs w:val="28"/>
        </w:rPr>
      </w:pPr>
      <w:r w:rsidRPr="007643F4">
        <w:rPr>
          <w:rFonts w:ascii="Times New Roman" w:hAnsi="Times New Roman" w:cs="Times New Roman"/>
          <w:b/>
          <w:sz w:val="28"/>
          <w:szCs w:val="28"/>
        </w:rPr>
        <w:t>Тема:</w:t>
      </w:r>
      <w:r w:rsidRPr="00E963FE">
        <w:rPr>
          <w:rFonts w:ascii="Times New Roman" w:hAnsi="Times New Roman" w:cs="Times New Roman"/>
          <w:sz w:val="28"/>
          <w:szCs w:val="28"/>
        </w:rPr>
        <w:t xml:space="preserve"> </w:t>
      </w:r>
      <w:r w:rsidRPr="00E963FE">
        <w:rPr>
          <w:rFonts w:ascii="Times New Roman" w:hAnsi="Times New Roman" w:cs="Times New Roman"/>
          <w:b/>
          <w:sz w:val="28"/>
          <w:szCs w:val="28"/>
        </w:rPr>
        <w:t>«А.А. Фет. Стихотворения «Ель рукавом мне тропинк</w:t>
      </w:r>
      <w:r w:rsidR="00AD7324">
        <w:rPr>
          <w:rFonts w:ascii="Times New Roman" w:hAnsi="Times New Roman" w:cs="Times New Roman"/>
          <w:b/>
          <w:sz w:val="28"/>
          <w:szCs w:val="28"/>
        </w:rPr>
        <w:t>у завесила»</w:t>
      </w:r>
      <w:r w:rsidRPr="00E963FE">
        <w:rPr>
          <w:rFonts w:ascii="Times New Roman" w:hAnsi="Times New Roman" w:cs="Times New Roman"/>
          <w:b/>
          <w:sz w:val="28"/>
          <w:szCs w:val="28"/>
        </w:rPr>
        <w:t xml:space="preserve"> Природа как воплощение прекрасного»</w:t>
      </w:r>
    </w:p>
    <w:p w:rsidR="00AD7324" w:rsidRDefault="00D50CFF" w:rsidP="00D50CFF">
      <w:pPr>
        <w:spacing w:after="0" w:line="360" w:lineRule="auto"/>
        <w:jc w:val="both"/>
        <w:rPr>
          <w:rFonts w:ascii="Times New Roman" w:hAnsi="Times New Roman" w:cs="Times New Roman"/>
          <w:sz w:val="28"/>
          <w:szCs w:val="28"/>
        </w:rPr>
      </w:pPr>
      <w:r w:rsidRPr="007643F4">
        <w:rPr>
          <w:rFonts w:ascii="Times New Roman" w:hAnsi="Times New Roman" w:cs="Times New Roman"/>
          <w:b/>
          <w:sz w:val="28"/>
          <w:szCs w:val="28"/>
        </w:rPr>
        <w:t>Цель:</w:t>
      </w:r>
      <w:r w:rsidRPr="00E963FE">
        <w:rPr>
          <w:rFonts w:ascii="Times New Roman" w:hAnsi="Times New Roman" w:cs="Times New Roman"/>
          <w:sz w:val="28"/>
          <w:szCs w:val="28"/>
        </w:rPr>
        <w:t xml:space="preserve"> познакомить с биографическими сведениями об А.А.Фете; </w:t>
      </w:r>
    </w:p>
    <w:p w:rsidR="00D50CFF" w:rsidRDefault="00D50CFF" w:rsidP="00D50CFF">
      <w:pPr>
        <w:spacing w:after="0" w:line="360" w:lineRule="auto"/>
        <w:jc w:val="both"/>
        <w:rPr>
          <w:rFonts w:ascii="Times New Roman" w:hAnsi="Times New Roman" w:cs="Times New Roman"/>
          <w:sz w:val="28"/>
          <w:szCs w:val="28"/>
        </w:rPr>
      </w:pPr>
      <w:r w:rsidRPr="00E963FE">
        <w:rPr>
          <w:rFonts w:ascii="Times New Roman" w:hAnsi="Times New Roman" w:cs="Times New Roman"/>
          <w:sz w:val="28"/>
          <w:szCs w:val="28"/>
        </w:rPr>
        <w:t>продолжить работу с поэтическим текстом, формировать навык анализа поэтического произведения, учить чувствовать внутренний мир поэта, находить и определять изобразительно-выразительные средства; развивать навык выразительного чтения; воспитывать внимательное и чуткое отношение к звучащему слову.</w:t>
      </w:r>
    </w:p>
    <w:p w:rsidR="00D50CFF" w:rsidRDefault="00D50CFF" w:rsidP="00D50CFF">
      <w:pPr>
        <w:shd w:val="clear" w:color="auto" w:fill="FFFFFF"/>
        <w:spacing w:after="109" w:line="217"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rsidR="00D50CFF" w:rsidRPr="004537E4" w:rsidRDefault="00D50CFF" w:rsidP="00D50CFF">
      <w:pPr>
        <w:shd w:val="clear" w:color="auto" w:fill="FFFFFF"/>
        <w:spacing w:after="109" w:line="217" w:lineRule="atLeast"/>
        <w:rPr>
          <w:rFonts w:ascii="Times New Roman" w:eastAsia="Times New Roman" w:hAnsi="Times New Roman" w:cs="Times New Roman"/>
          <w:sz w:val="28"/>
          <w:szCs w:val="28"/>
          <w:lang w:eastAsia="ru-RU"/>
        </w:rPr>
      </w:pPr>
      <w:r w:rsidRPr="004537E4">
        <w:rPr>
          <w:rFonts w:ascii="Times New Roman" w:eastAsia="Times New Roman" w:hAnsi="Times New Roman" w:cs="Times New Roman"/>
          <w:b/>
          <w:bCs/>
          <w:sz w:val="28"/>
          <w:szCs w:val="28"/>
          <w:lang w:eastAsia="ru-RU"/>
        </w:rPr>
        <w:t>Обучающая.</w:t>
      </w:r>
    </w:p>
    <w:p w:rsidR="00D50CFF" w:rsidRPr="004537E4" w:rsidRDefault="00D50CFF" w:rsidP="00D50CFF">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sidRPr="004537E4">
        <w:rPr>
          <w:rFonts w:ascii="Times New Roman" w:eastAsia="Times New Roman" w:hAnsi="Times New Roman" w:cs="Times New Roman"/>
          <w:sz w:val="28"/>
          <w:szCs w:val="28"/>
          <w:lang w:eastAsia="ru-RU"/>
        </w:rPr>
        <w:t xml:space="preserve">прививать интерес к русской классической литературе, продолжить знакомство с личностью и поэзией </w:t>
      </w:r>
      <w:r>
        <w:rPr>
          <w:rFonts w:ascii="Times New Roman" w:eastAsia="Times New Roman" w:hAnsi="Times New Roman" w:cs="Times New Roman"/>
          <w:sz w:val="28"/>
          <w:szCs w:val="28"/>
          <w:lang w:eastAsia="ru-RU"/>
        </w:rPr>
        <w:t>А.А.Фета</w:t>
      </w:r>
      <w:r w:rsidRPr="004537E4">
        <w:rPr>
          <w:rFonts w:ascii="Times New Roman" w:eastAsia="Times New Roman" w:hAnsi="Times New Roman" w:cs="Times New Roman"/>
          <w:sz w:val="28"/>
          <w:szCs w:val="28"/>
          <w:lang w:eastAsia="ru-RU"/>
        </w:rPr>
        <w:t>;</w:t>
      </w:r>
    </w:p>
    <w:p w:rsidR="00D50CFF" w:rsidRPr="004537E4" w:rsidRDefault="00D50CFF" w:rsidP="00D50CFF">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sidRPr="004537E4">
        <w:rPr>
          <w:rFonts w:ascii="Times New Roman" w:eastAsia="Times New Roman" w:hAnsi="Times New Roman" w:cs="Times New Roman"/>
          <w:sz w:val="28"/>
          <w:szCs w:val="28"/>
          <w:lang w:eastAsia="ru-RU"/>
        </w:rPr>
        <w:t xml:space="preserve">показать </w:t>
      </w:r>
      <w:r>
        <w:rPr>
          <w:rFonts w:ascii="Times New Roman" w:eastAsia="Times New Roman" w:hAnsi="Times New Roman" w:cs="Times New Roman"/>
          <w:sz w:val="28"/>
          <w:szCs w:val="28"/>
          <w:lang w:eastAsia="ru-RU"/>
        </w:rPr>
        <w:t>своеобразие и неповторимый лиризм стихотворений поэта</w:t>
      </w:r>
      <w:r w:rsidRPr="004537E4">
        <w:rPr>
          <w:rFonts w:ascii="Times New Roman" w:eastAsia="Times New Roman" w:hAnsi="Times New Roman" w:cs="Times New Roman"/>
          <w:sz w:val="28"/>
          <w:szCs w:val="28"/>
          <w:lang w:eastAsia="ru-RU"/>
        </w:rPr>
        <w:t>.</w:t>
      </w:r>
    </w:p>
    <w:p w:rsidR="00D50CFF" w:rsidRPr="004537E4" w:rsidRDefault="00D50CFF" w:rsidP="00D50CFF">
      <w:pPr>
        <w:shd w:val="clear" w:color="auto" w:fill="FFFFFF"/>
        <w:spacing w:after="109" w:line="217" w:lineRule="atLeast"/>
        <w:rPr>
          <w:rFonts w:ascii="Times New Roman" w:eastAsia="Times New Roman" w:hAnsi="Times New Roman" w:cs="Times New Roman"/>
          <w:sz w:val="28"/>
          <w:szCs w:val="28"/>
          <w:lang w:eastAsia="ru-RU"/>
        </w:rPr>
      </w:pPr>
      <w:r w:rsidRPr="004537E4">
        <w:rPr>
          <w:rFonts w:ascii="Times New Roman" w:eastAsia="Times New Roman" w:hAnsi="Times New Roman" w:cs="Times New Roman"/>
          <w:b/>
          <w:bCs/>
          <w:sz w:val="28"/>
          <w:szCs w:val="28"/>
          <w:lang w:eastAsia="ru-RU"/>
        </w:rPr>
        <w:t>Развивающая.</w:t>
      </w:r>
    </w:p>
    <w:p w:rsidR="00D50CFF" w:rsidRDefault="00D50CFF" w:rsidP="00D50CFF">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sidRPr="004537E4">
        <w:rPr>
          <w:rFonts w:ascii="Times New Roman" w:eastAsia="Times New Roman" w:hAnsi="Times New Roman" w:cs="Times New Roman"/>
          <w:sz w:val="28"/>
          <w:szCs w:val="28"/>
          <w:lang w:eastAsia="ru-RU"/>
        </w:rPr>
        <w:t>развивать интерес к творчеству поэта;</w:t>
      </w:r>
    </w:p>
    <w:p w:rsidR="00D50CFF" w:rsidRPr="004537E4" w:rsidRDefault="00D50CFF" w:rsidP="00D50CFF">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sidRPr="004537E4">
        <w:rPr>
          <w:rFonts w:ascii="Times New Roman" w:eastAsia="Times New Roman" w:hAnsi="Times New Roman" w:cs="Times New Roman"/>
          <w:sz w:val="28"/>
          <w:szCs w:val="28"/>
          <w:lang w:eastAsia="ru-RU"/>
        </w:rPr>
        <w:t>развивать</w:t>
      </w:r>
      <w:r>
        <w:rPr>
          <w:rFonts w:ascii="Times New Roman" w:eastAsia="Times New Roman" w:hAnsi="Times New Roman" w:cs="Times New Roman"/>
          <w:sz w:val="28"/>
          <w:szCs w:val="28"/>
          <w:lang w:eastAsia="ru-RU"/>
        </w:rPr>
        <w:t xml:space="preserve"> навык анализа поэтического текста;</w:t>
      </w:r>
    </w:p>
    <w:p w:rsidR="00D50CFF" w:rsidRPr="004537E4" w:rsidRDefault="00D50CFF" w:rsidP="00D50CFF">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обогащать </w:t>
      </w:r>
      <w:r w:rsidRPr="004537E4">
        <w:rPr>
          <w:rFonts w:ascii="Times New Roman" w:eastAsia="Times New Roman" w:hAnsi="Times New Roman" w:cs="Times New Roman"/>
          <w:sz w:val="28"/>
          <w:szCs w:val="28"/>
          <w:lang w:eastAsia="ru-RU"/>
        </w:rPr>
        <w:t xml:space="preserve"> духовный опыт</w:t>
      </w:r>
      <w:r>
        <w:rPr>
          <w:rFonts w:ascii="Times New Roman" w:eastAsia="Times New Roman" w:hAnsi="Times New Roman" w:cs="Times New Roman"/>
          <w:sz w:val="28"/>
          <w:szCs w:val="28"/>
          <w:lang w:eastAsia="ru-RU"/>
        </w:rPr>
        <w:t xml:space="preserve"> детей</w:t>
      </w:r>
      <w:r w:rsidRPr="004537E4">
        <w:rPr>
          <w:rFonts w:ascii="Times New Roman" w:eastAsia="Times New Roman" w:hAnsi="Times New Roman" w:cs="Times New Roman"/>
          <w:sz w:val="28"/>
          <w:szCs w:val="28"/>
          <w:lang w:eastAsia="ru-RU"/>
        </w:rPr>
        <w:t>;</w:t>
      </w:r>
    </w:p>
    <w:p w:rsidR="00D50CFF" w:rsidRPr="004537E4" w:rsidRDefault="00D50CFF" w:rsidP="00D50CFF">
      <w:pPr>
        <w:numPr>
          <w:ilvl w:val="0"/>
          <w:numId w:val="2"/>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sidRPr="004537E4">
        <w:rPr>
          <w:rFonts w:ascii="Times New Roman" w:eastAsia="Times New Roman" w:hAnsi="Times New Roman" w:cs="Times New Roman"/>
          <w:sz w:val="28"/>
          <w:szCs w:val="28"/>
          <w:lang w:eastAsia="ru-RU"/>
        </w:rPr>
        <w:t>развивать эмоционально-образное и аналитическое мышление учащихся.</w:t>
      </w:r>
    </w:p>
    <w:p w:rsidR="00D50CFF" w:rsidRPr="004537E4" w:rsidRDefault="00D50CFF" w:rsidP="00D50CFF">
      <w:pPr>
        <w:shd w:val="clear" w:color="auto" w:fill="FFFFFF"/>
        <w:spacing w:after="109" w:line="217" w:lineRule="atLeast"/>
        <w:rPr>
          <w:rFonts w:ascii="Times New Roman" w:eastAsia="Times New Roman" w:hAnsi="Times New Roman" w:cs="Times New Roman"/>
          <w:sz w:val="28"/>
          <w:szCs w:val="28"/>
          <w:lang w:eastAsia="ru-RU"/>
        </w:rPr>
      </w:pPr>
      <w:r w:rsidRPr="004537E4">
        <w:rPr>
          <w:rFonts w:ascii="Times New Roman" w:eastAsia="Times New Roman" w:hAnsi="Times New Roman" w:cs="Times New Roman"/>
          <w:b/>
          <w:bCs/>
          <w:sz w:val="28"/>
          <w:szCs w:val="28"/>
          <w:lang w:eastAsia="ru-RU"/>
        </w:rPr>
        <w:t>Воспитывающая.</w:t>
      </w:r>
    </w:p>
    <w:p w:rsidR="00D50CFF" w:rsidRPr="004537E4" w:rsidRDefault="00D50CFF" w:rsidP="00D50CFF">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sidRPr="004537E4">
        <w:rPr>
          <w:rFonts w:ascii="Times New Roman" w:eastAsia="Times New Roman" w:hAnsi="Times New Roman" w:cs="Times New Roman"/>
          <w:sz w:val="28"/>
          <w:szCs w:val="28"/>
          <w:lang w:eastAsia="ru-RU"/>
        </w:rPr>
        <w:t>воспитывать у детей чувство бережного отношения к лирике;</w:t>
      </w:r>
    </w:p>
    <w:p w:rsidR="00D50CFF" w:rsidRPr="004537E4" w:rsidRDefault="00D50CFF" w:rsidP="00D50CFF">
      <w:pPr>
        <w:numPr>
          <w:ilvl w:val="0"/>
          <w:numId w:val="3"/>
        </w:numPr>
        <w:shd w:val="clear" w:color="auto" w:fill="FFFFFF"/>
        <w:spacing w:before="100" w:beforeAutospacing="1" w:after="100" w:afterAutospacing="1" w:line="217" w:lineRule="atLeast"/>
        <w:ind w:left="340"/>
        <w:rPr>
          <w:rFonts w:ascii="Times New Roman" w:eastAsia="Times New Roman" w:hAnsi="Times New Roman" w:cs="Times New Roman"/>
          <w:sz w:val="28"/>
          <w:szCs w:val="28"/>
          <w:lang w:eastAsia="ru-RU"/>
        </w:rPr>
      </w:pPr>
      <w:r w:rsidRPr="004537E4">
        <w:rPr>
          <w:rFonts w:ascii="Times New Roman" w:eastAsia="Times New Roman" w:hAnsi="Times New Roman" w:cs="Times New Roman"/>
          <w:sz w:val="28"/>
          <w:szCs w:val="28"/>
          <w:lang w:eastAsia="ru-RU"/>
        </w:rPr>
        <w:t>воспитывать интерес к стихотворениям поэта.</w:t>
      </w:r>
    </w:p>
    <w:p w:rsidR="00D50CFF" w:rsidRPr="00E963FE" w:rsidRDefault="00D50CFF" w:rsidP="00D50CFF">
      <w:pPr>
        <w:spacing w:after="0" w:line="360" w:lineRule="auto"/>
        <w:jc w:val="both"/>
        <w:rPr>
          <w:rFonts w:ascii="Times New Roman" w:hAnsi="Times New Roman" w:cs="Times New Roman"/>
          <w:sz w:val="28"/>
          <w:szCs w:val="28"/>
        </w:rPr>
      </w:pPr>
      <w:r w:rsidRPr="007643F4">
        <w:rPr>
          <w:rFonts w:ascii="Times New Roman" w:hAnsi="Times New Roman" w:cs="Times New Roman"/>
          <w:b/>
          <w:sz w:val="28"/>
          <w:szCs w:val="28"/>
        </w:rPr>
        <w:t>Оборудование:</w:t>
      </w:r>
      <w:r w:rsidRPr="00E963FE">
        <w:rPr>
          <w:rFonts w:ascii="Times New Roman" w:hAnsi="Times New Roman" w:cs="Times New Roman"/>
          <w:sz w:val="28"/>
          <w:szCs w:val="28"/>
        </w:rPr>
        <w:t xml:space="preserve"> презентация, мультимедийный проектор, фонохрестоматия, выставка книг, сборники стихотворений А.Фета, литературоведческий словарь, словарные карточки, схема построения синквейна.</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Ход урока</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lang w:val="en-US"/>
        </w:rPr>
        <w:t>I</w:t>
      </w:r>
      <w:r w:rsidRPr="00E963FE">
        <w:rPr>
          <w:rFonts w:ascii="Times New Roman" w:hAnsi="Times New Roman" w:cs="Times New Roman"/>
          <w:b/>
          <w:sz w:val="28"/>
          <w:szCs w:val="28"/>
        </w:rPr>
        <w:t>. Организационное начало.</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Психологический настрой на работу.</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Посмотрите в окно – на улице сегодня не погода, а сказка! Туман бережно укутал деревья, чтобы не замёрзли ночью, да так и остался пуховым покрывалом на плечах у берёз и тополей. И стоят они в полусне, словно не желая просыпаться. </w:t>
      </w:r>
      <w:r w:rsidRPr="00E963FE">
        <w:rPr>
          <w:rFonts w:ascii="Times New Roman" w:hAnsi="Times New Roman" w:cs="Times New Roman"/>
          <w:sz w:val="28"/>
          <w:szCs w:val="28"/>
        </w:rPr>
        <w:lastRenderedPageBreak/>
        <w:t>Пожалуй, им можно позавидовать – они могут потянуть эти сладкие мгновения утра, а у нас уже прозвенел звонок – пора за работу!</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lang w:val="en-US"/>
        </w:rPr>
        <w:t>II</w:t>
      </w:r>
      <w:r w:rsidRPr="00E963FE">
        <w:rPr>
          <w:rFonts w:ascii="Times New Roman" w:hAnsi="Times New Roman" w:cs="Times New Roman"/>
          <w:b/>
          <w:sz w:val="28"/>
          <w:szCs w:val="28"/>
        </w:rPr>
        <w:t>. Актуализация знаний.</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А чтобы взбодриться, предлагаю вам небольшую поэтическую зарядку для пробуждения мозга. Я читаю (отрывки стихотворений воспроизводятся на слайдах, ученики могут выразительно прочитать их или вспомнить и прочитать наизусть) отрывки, вы определяете автора.</w:t>
      </w:r>
    </w:p>
    <w:p w:rsidR="00D50CFF" w:rsidRPr="00E963FE" w:rsidRDefault="00D50CFF" w:rsidP="00D50CFF">
      <w:pPr>
        <w:spacing w:after="0" w:line="360" w:lineRule="auto"/>
        <w:ind w:firstLine="851"/>
        <w:jc w:val="both"/>
        <w:rPr>
          <w:rFonts w:ascii="Times New Roman" w:hAnsi="Times New Roman" w:cs="Times New Roman"/>
          <w:bCs/>
          <w:sz w:val="28"/>
          <w:szCs w:val="28"/>
        </w:rPr>
        <w:sectPr w:rsidR="00D50CFF" w:rsidRPr="00E963FE" w:rsidSect="00DC0A05">
          <w:headerReference w:type="default" r:id="rId7"/>
          <w:pgSz w:w="11906" w:h="16838"/>
          <w:pgMar w:top="851" w:right="850" w:bottom="851" w:left="851" w:header="709" w:footer="709" w:gutter="0"/>
          <w:cols w:space="708"/>
          <w:docGrid w:linePitch="360"/>
        </w:sectPr>
      </w:pPr>
    </w:p>
    <w:p w:rsidR="00D50CFF" w:rsidRPr="00E963FE" w:rsidRDefault="00D50CFF" w:rsidP="00D50CFF">
      <w:pPr>
        <w:spacing w:after="0" w:line="360" w:lineRule="auto"/>
        <w:ind w:firstLine="851"/>
        <w:rPr>
          <w:rFonts w:ascii="Times New Roman" w:hAnsi="Times New Roman" w:cs="Times New Roman"/>
          <w:bCs/>
          <w:sz w:val="28"/>
          <w:szCs w:val="28"/>
        </w:rPr>
      </w:pPr>
      <w:r w:rsidRPr="00E963FE">
        <w:rPr>
          <w:rFonts w:ascii="Times New Roman" w:hAnsi="Times New Roman" w:cs="Times New Roman"/>
          <w:bCs/>
          <w:sz w:val="28"/>
          <w:szCs w:val="28"/>
        </w:rPr>
        <w:lastRenderedPageBreak/>
        <w:t>Уж небо осенью дышало,</w:t>
      </w:r>
      <w:r w:rsidRPr="00E963FE">
        <w:rPr>
          <w:rFonts w:ascii="Times New Roman" w:hAnsi="Times New Roman" w:cs="Times New Roman"/>
          <w:bCs/>
          <w:sz w:val="28"/>
          <w:szCs w:val="28"/>
        </w:rPr>
        <w:br/>
        <w:t>Уж реже солнышко блистало,</w:t>
      </w:r>
      <w:r w:rsidRPr="00E963FE">
        <w:rPr>
          <w:rFonts w:ascii="Times New Roman" w:hAnsi="Times New Roman" w:cs="Times New Roman"/>
          <w:bCs/>
          <w:sz w:val="28"/>
          <w:szCs w:val="28"/>
        </w:rPr>
        <w:br/>
        <w:t>Короче становился день,</w:t>
      </w:r>
      <w:r w:rsidRPr="00E963FE">
        <w:rPr>
          <w:rFonts w:ascii="Times New Roman" w:hAnsi="Times New Roman" w:cs="Times New Roman"/>
          <w:bCs/>
          <w:sz w:val="28"/>
          <w:szCs w:val="28"/>
        </w:rPr>
        <w:br/>
        <w:t>Лесов таинственная сень</w:t>
      </w:r>
      <w:r w:rsidRPr="00E963FE">
        <w:rPr>
          <w:rFonts w:ascii="Times New Roman" w:hAnsi="Times New Roman" w:cs="Times New Roman"/>
          <w:bCs/>
          <w:sz w:val="28"/>
          <w:szCs w:val="28"/>
        </w:rPr>
        <w:br/>
        <w:t>С печальным шумом обнажалась.</w:t>
      </w:r>
      <w:r w:rsidRPr="00E963FE">
        <w:rPr>
          <w:rFonts w:ascii="Times New Roman" w:hAnsi="Times New Roman" w:cs="Times New Roman"/>
          <w:bCs/>
          <w:sz w:val="28"/>
          <w:szCs w:val="28"/>
        </w:rPr>
        <w:br/>
        <w:t>Ложился на поля туман,</w:t>
      </w:r>
      <w:r w:rsidRPr="00E963FE">
        <w:rPr>
          <w:rFonts w:ascii="Times New Roman" w:hAnsi="Times New Roman" w:cs="Times New Roman"/>
          <w:bCs/>
          <w:sz w:val="28"/>
          <w:szCs w:val="28"/>
        </w:rPr>
        <w:br/>
        <w:t>Гусей крикливых караван</w:t>
      </w:r>
      <w:r w:rsidRPr="00E963FE">
        <w:rPr>
          <w:rFonts w:ascii="Times New Roman" w:hAnsi="Times New Roman" w:cs="Times New Roman"/>
          <w:bCs/>
          <w:sz w:val="28"/>
          <w:szCs w:val="28"/>
        </w:rPr>
        <w:br/>
        <w:t>Тянулся к югу: приближалась</w:t>
      </w:r>
      <w:r w:rsidRPr="00E963FE">
        <w:rPr>
          <w:rFonts w:ascii="Times New Roman" w:hAnsi="Times New Roman" w:cs="Times New Roman"/>
          <w:bCs/>
          <w:sz w:val="28"/>
          <w:szCs w:val="28"/>
        </w:rPr>
        <w:br/>
        <w:t>Довольно скучная пора…</w:t>
      </w:r>
    </w:p>
    <w:p w:rsidR="00D50CFF" w:rsidRPr="00E963FE" w:rsidRDefault="00D50CFF" w:rsidP="00D50CFF">
      <w:pPr>
        <w:spacing w:after="0" w:line="360" w:lineRule="auto"/>
        <w:ind w:firstLine="851"/>
        <w:rPr>
          <w:rFonts w:ascii="Times New Roman" w:hAnsi="Times New Roman" w:cs="Times New Roman"/>
          <w:bCs/>
          <w:sz w:val="28"/>
          <w:szCs w:val="28"/>
        </w:rPr>
      </w:pPr>
      <w:r w:rsidRPr="00E963FE">
        <w:rPr>
          <w:rFonts w:ascii="Times New Roman" w:hAnsi="Times New Roman" w:cs="Times New Roman"/>
          <w:bCs/>
          <w:sz w:val="28"/>
          <w:szCs w:val="28"/>
        </w:rPr>
        <w:t xml:space="preserve">                                     Пушкин</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Ласточки пропали,</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А вчера зарей</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Всё грачи летали</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Да, как сеть, мелькали</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Вон над той горой.</w:t>
      </w:r>
    </w:p>
    <w:p w:rsidR="00D50CFF" w:rsidRPr="007643F4" w:rsidRDefault="00D50CFF" w:rsidP="00D50CFF">
      <w:pPr>
        <w:spacing w:after="0" w:line="360" w:lineRule="auto"/>
        <w:ind w:firstLine="851"/>
        <w:rPr>
          <w:rFonts w:ascii="Times New Roman" w:hAnsi="Times New Roman" w:cs="Times New Roman"/>
          <w:sz w:val="16"/>
          <w:szCs w:val="16"/>
        </w:rPr>
      </w:pP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С вечера все спится,</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На дворе темно.</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Лист сухой валится,</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Ночью ветер злится</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Да стучит в окно.</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 xml:space="preserve">                              Фет </w:t>
      </w:r>
    </w:p>
    <w:p w:rsidR="00D50CFF" w:rsidRPr="00E963FE" w:rsidRDefault="00D50CFF" w:rsidP="00D50CFF">
      <w:pPr>
        <w:spacing w:after="0" w:line="360" w:lineRule="auto"/>
        <w:ind w:firstLine="851"/>
        <w:rPr>
          <w:rFonts w:ascii="Times New Roman" w:hAnsi="Times New Roman" w:cs="Times New Roman"/>
          <w:sz w:val="28"/>
          <w:szCs w:val="28"/>
        </w:rPr>
      </w:pP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Еще в полях белеет снег,</w:t>
      </w:r>
      <w:r w:rsidRPr="00E963FE">
        <w:rPr>
          <w:rFonts w:ascii="Times New Roman" w:hAnsi="Times New Roman" w:cs="Times New Roman"/>
          <w:sz w:val="28"/>
          <w:szCs w:val="28"/>
        </w:rPr>
        <w:br/>
        <w:t>А воды уж весной шумят—</w:t>
      </w:r>
      <w:r w:rsidRPr="00E963FE">
        <w:rPr>
          <w:rFonts w:ascii="Times New Roman" w:hAnsi="Times New Roman" w:cs="Times New Roman"/>
          <w:sz w:val="28"/>
          <w:szCs w:val="28"/>
        </w:rPr>
        <w:br/>
        <w:t>Бегут и будят сонный брег,</w:t>
      </w:r>
      <w:r w:rsidRPr="00E963FE">
        <w:rPr>
          <w:rFonts w:ascii="Times New Roman" w:hAnsi="Times New Roman" w:cs="Times New Roman"/>
          <w:sz w:val="28"/>
          <w:szCs w:val="28"/>
        </w:rPr>
        <w:br/>
        <w:t>Бегут и блещут и гласят…</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Они гласят во все концы:</w:t>
      </w:r>
      <w:r w:rsidRPr="00E963FE">
        <w:rPr>
          <w:rFonts w:ascii="Times New Roman" w:hAnsi="Times New Roman" w:cs="Times New Roman"/>
          <w:sz w:val="28"/>
          <w:szCs w:val="28"/>
        </w:rPr>
        <w:br/>
        <w:t>«Весна идет, весна идет!</w:t>
      </w:r>
      <w:r w:rsidRPr="00E963FE">
        <w:rPr>
          <w:rFonts w:ascii="Times New Roman" w:hAnsi="Times New Roman" w:cs="Times New Roman"/>
          <w:sz w:val="28"/>
          <w:szCs w:val="28"/>
        </w:rPr>
        <w:br/>
        <w:t>Мы молодой Весны гонцы,</w:t>
      </w:r>
      <w:r w:rsidRPr="00E963FE">
        <w:rPr>
          <w:rFonts w:ascii="Times New Roman" w:hAnsi="Times New Roman" w:cs="Times New Roman"/>
          <w:sz w:val="28"/>
          <w:szCs w:val="28"/>
        </w:rPr>
        <w:br/>
        <w:t>Она нас выслала вперед!»</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lastRenderedPageBreak/>
        <w:t xml:space="preserve">                                 Тютчев</w:t>
      </w:r>
    </w:p>
    <w:p w:rsidR="00D50CFF" w:rsidRPr="00E963FE" w:rsidRDefault="00D50CFF" w:rsidP="00D50CFF">
      <w:pPr>
        <w:spacing w:after="0" w:line="360" w:lineRule="auto"/>
        <w:ind w:firstLine="851"/>
        <w:rPr>
          <w:rFonts w:ascii="Times New Roman" w:hAnsi="Times New Roman" w:cs="Times New Roman"/>
          <w:sz w:val="28"/>
          <w:szCs w:val="28"/>
        </w:rPr>
      </w:pP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 xml:space="preserve">Я пришел к тебе с приветом, </w:t>
      </w:r>
      <w:r w:rsidRPr="00E963FE">
        <w:rPr>
          <w:rFonts w:ascii="Times New Roman" w:hAnsi="Times New Roman" w:cs="Times New Roman"/>
          <w:sz w:val="28"/>
          <w:szCs w:val="28"/>
        </w:rPr>
        <w:br/>
        <w:t xml:space="preserve">Рассказать, что солнце встало, </w:t>
      </w:r>
      <w:r w:rsidRPr="00E963FE">
        <w:rPr>
          <w:rFonts w:ascii="Times New Roman" w:hAnsi="Times New Roman" w:cs="Times New Roman"/>
          <w:sz w:val="28"/>
          <w:szCs w:val="28"/>
        </w:rPr>
        <w:br/>
        <w:t xml:space="preserve">Что оно горячим светом </w:t>
      </w:r>
      <w:r w:rsidRPr="00E963FE">
        <w:rPr>
          <w:rFonts w:ascii="Times New Roman" w:hAnsi="Times New Roman" w:cs="Times New Roman"/>
          <w:sz w:val="28"/>
          <w:szCs w:val="28"/>
        </w:rPr>
        <w:br/>
        <w:t>По листам затрепетало;</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 xml:space="preserve">Рассказать, что лес проснулся, </w:t>
      </w:r>
      <w:r w:rsidRPr="00E963FE">
        <w:rPr>
          <w:rFonts w:ascii="Times New Roman" w:hAnsi="Times New Roman" w:cs="Times New Roman"/>
          <w:sz w:val="28"/>
          <w:szCs w:val="28"/>
        </w:rPr>
        <w:br/>
        <w:t xml:space="preserve">Весь проснулся, веткой каждой, </w:t>
      </w:r>
      <w:r w:rsidRPr="00E963FE">
        <w:rPr>
          <w:rFonts w:ascii="Times New Roman" w:hAnsi="Times New Roman" w:cs="Times New Roman"/>
          <w:sz w:val="28"/>
          <w:szCs w:val="28"/>
        </w:rPr>
        <w:br/>
        <w:t xml:space="preserve">Каждой птицей встрепенулся </w:t>
      </w:r>
      <w:r w:rsidRPr="00E963FE">
        <w:rPr>
          <w:rFonts w:ascii="Times New Roman" w:hAnsi="Times New Roman" w:cs="Times New Roman"/>
          <w:sz w:val="28"/>
          <w:szCs w:val="28"/>
        </w:rPr>
        <w:br/>
        <w:t>И весенней полон жаждой</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 xml:space="preserve">                                         Фет</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Чародейкою Зимою</w:t>
      </w:r>
      <w:r w:rsidRPr="00E963FE">
        <w:rPr>
          <w:rFonts w:ascii="Times New Roman" w:hAnsi="Times New Roman" w:cs="Times New Roman"/>
          <w:sz w:val="28"/>
          <w:szCs w:val="28"/>
        </w:rPr>
        <w:br/>
        <w:t>Околдован, лес стоит -</w:t>
      </w:r>
      <w:r w:rsidRPr="00E963FE">
        <w:rPr>
          <w:rFonts w:ascii="Times New Roman" w:hAnsi="Times New Roman" w:cs="Times New Roman"/>
          <w:sz w:val="28"/>
          <w:szCs w:val="28"/>
        </w:rPr>
        <w:br/>
        <w:t>И под снежной бахромою,</w:t>
      </w:r>
      <w:r w:rsidRPr="00E963FE">
        <w:rPr>
          <w:rFonts w:ascii="Times New Roman" w:hAnsi="Times New Roman" w:cs="Times New Roman"/>
          <w:sz w:val="28"/>
          <w:szCs w:val="28"/>
        </w:rPr>
        <w:br/>
        <w:t>Неподвижною, немою,</w:t>
      </w:r>
      <w:r w:rsidRPr="00E963FE">
        <w:rPr>
          <w:rFonts w:ascii="Times New Roman" w:hAnsi="Times New Roman" w:cs="Times New Roman"/>
          <w:sz w:val="28"/>
          <w:szCs w:val="28"/>
        </w:rPr>
        <w:br/>
        <w:t>Чудной жизнью он блестит.</w:t>
      </w:r>
      <w:r w:rsidRPr="00E963FE">
        <w:rPr>
          <w:rFonts w:ascii="Times New Roman" w:hAnsi="Times New Roman" w:cs="Times New Roman"/>
          <w:sz w:val="28"/>
          <w:szCs w:val="28"/>
        </w:rPr>
        <w:br/>
      </w:r>
      <w:r w:rsidRPr="00E963FE">
        <w:rPr>
          <w:rFonts w:ascii="Times New Roman" w:hAnsi="Times New Roman" w:cs="Times New Roman"/>
          <w:sz w:val="28"/>
          <w:szCs w:val="28"/>
        </w:rPr>
        <w:br/>
        <w:t>И стоит он, околдован,-</w:t>
      </w:r>
      <w:r w:rsidRPr="00E963FE">
        <w:rPr>
          <w:rFonts w:ascii="Times New Roman" w:hAnsi="Times New Roman" w:cs="Times New Roman"/>
          <w:sz w:val="28"/>
          <w:szCs w:val="28"/>
        </w:rPr>
        <w:br/>
        <w:t>Не мертвец и не живой -</w:t>
      </w:r>
      <w:r w:rsidRPr="00E963FE">
        <w:rPr>
          <w:rFonts w:ascii="Times New Roman" w:hAnsi="Times New Roman" w:cs="Times New Roman"/>
          <w:sz w:val="28"/>
          <w:szCs w:val="28"/>
        </w:rPr>
        <w:br/>
        <w:t>Сном волшебным очарован,</w:t>
      </w:r>
      <w:r w:rsidRPr="00E963FE">
        <w:rPr>
          <w:rFonts w:ascii="Times New Roman" w:hAnsi="Times New Roman" w:cs="Times New Roman"/>
          <w:sz w:val="28"/>
          <w:szCs w:val="28"/>
        </w:rPr>
        <w:br/>
        <w:t>Весь опутан, весь окован</w:t>
      </w:r>
      <w:r w:rsidRPr="00E963FE">
        <w:rPr>
          <w:rFonts w:ascii="Times New Roman" w:hAnsi="Times New Roman" w:cs="Times New Roman"/>
          <w:sz w:val="28"/>
          <w:szCs w:val="28"/>
        </w:rPr>
        <w:br/>
        <w:t>Легкой цепью пуховой...</w:t>
      </w:r>
    </w:p>
    <w:p w:rsidR="00D50CFF" w:rsidRPr="00E963FE" w:rsidRDefault="00D50CFF" w:rsidP="00D50CFF">
      <w:pPr>
        <w:spacing w:after="0" w:line="360" w:lineRule="auto"/>
        <w:ind w:firstLine="851"/>
        <w:rPr>
          <w:rFonts w:ascii="Times New Roman" w:hAnsi="Times New Roman" w:cs="Times New Roman"/>
          <w:sz w:val="28"/>
          <w:szCs w:val="28"/>
        </w:rPr>
      </w:pPr>
      <w:r w:rsidRPr="00E963FE">
        <w:rPr>
          <w:rFonts w:ascii="Times New Roman" w:hAnsi="Times New Roman" w:cs="Times New Roman"/>
          <w:sz w:val="28"/>
          <w:szCs w:val="28"/>
        </w:rPr>
        <w:t xml:space="preserve">                                  Тютчев</w:t>
      </w:r>
    </w:p>
    <w:p w:rsidR="00D50CFF" w:rsidRPr="00E963FE" w:rsidRDefault="00D50CFF" w:rsidP="00D50CFF">
      <w:pPr>
        <w:spacing w:after="0" w:line="360" w:lineRule="auto"/>
        <w:ind w:firstLine="851"/>
        <w:rPr>
          <w:rFonts w:ascii="Times New Roman" w:hAnsi="Times New Roman" w:cs="Times New Roman"/>
          <w:sz w:val="28"/>
          <w:szCs w:val="28"/>
        </w:rPr>
      </w:pP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lang w:val="en-US"/>
        </w:rPr>
        <w:t>III</w:t>
      </w:r>
      <w:r w:rsidRPr="00E963FE">
        <w:rPr>
          <w:rFonts w:ascii="Times New Roman" w:hAnsi="Times New Roman" w:cs="Times New Roman"/>
          <w:b/>
          <w:sz w:val="28"/>
          <w:szCs w:val="28"/>
        </w:rPr>
        <w:t>. Формулирование темы, постановка целей и задач.</w:t>
      </w:r>
    </w:p>
    <w:p w:rsidR="00AD7324"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Как вы думаете, почему я начала урок с чтения отрывков из стихотворений? </w:t>
      </w:r>
    </w:p>
    <w:p w:rsidR="00D50CFF" w:rsidRPr="00E963FE" w:rsidRDefault="00AD7324" w:rsidP="00D50CF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w:t>
      </w:r>
      <w:r w:rsidR="00D50CFF" w:rsidRPr="00E963FE">
        <w:rPr>
          <w:rFonts w:ascii="Times New Roman" w:hAnsi="Times New Roman" w:cs="Times New Roman"/>
          <w:sz w:val="28"/>
          <w:szCs w:val="28"/>
        </w:rPr>
        <w:t xml:space="preserve">егодня мы продолжаем работу над поэтическими страницами богатейшей русской литературы и прикоснёмся к творчеству ещё одного поэта, замечательного лирика, нашего земляка. Вы уже догадались, кого? Как вы об этом догадались? </w:t>
      </w:r>
      <w:r w:rsidR="00D50CFF" w:rsidRPr="00E963FE">
        <w:rPr>
          <w:rFonts w:ascii="Times New Roman" w:hAnsi="Times New Roman" w:cs="Times New Roman"/>
          <w:sz w:val="28"/>
          <w:szCs w:val="28"/>
        </w:rPr>
        <w:lastRenderedPageBreak/>
        <w:t>(Выслушиваю предположения детей. Мы только закончили изучать творчество Тютчева, значит</w:t>
      </w:r>
      <w:r w:rsidR="00D50CFF">
        <w:rPr>
          <w:rFonts w:ascii="Times New Roman" w:hAnsi="Times New Roman" w:cs="Times New Roman"/>
          <w:sz w:val="28"/>
          <w:szCs w:val="28"/>
        </w:rPr>
        <w:t>,</w:t>
      </w:r>
      <w:r w:rsidR="00D50CFF" w:rsidRPr="00E963FE">
        <w:rPr>
          <w:rFonts w:ascii="Times New Roman" w:hAnsi="Times New Roman" w:cs="Times New Roman"/>
          <w:sz w:val="28"/>
          <w:szCs w:val="28"/>
        </w:rPr>
        <w:t xml:space="preserve"> теперь должны познакомиться с Фетом.)</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Вы правы, для меня эти два автора тоже неразрывно связаны, и сегодняшний урок мы посвятим поэзии Фета. </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В программе тема формулируется громоздко и длинно: «А.А. Фет. Стихотворения «Ель рукавом мне тропинку завесила», «Ещё майская ночь» и др. Жизнеутверждающее начало в лирике Фета. Природа как воплощение прекрасного». Я предлагаю назвать наш урок «Стихи пленительные Фета». Запишите в тетрадь тему.</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Изучать творчество Фета мы будем по тому же плану, что и других авторов. Попробуйте сформулировать цели и задачи нашей работы. Чего мы должны на уроке достичь? (Познакомиться с биографическими сведениями об А.А.Фете, формировать навык анализа поэтического произведения, находить и определять изобразительно-выразительные средства; развивать навык выразительного чтения.)</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Молодцы! А ещё мы будем учиться чувствовать внутренний мир поэта, воспитывать внимательное и чуткое отношение к звучащему слову.</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lang w:val="en-US"/>
        </w:rPr>
        <w:t>IV</w:t>
      </w:r>
      <w:r w:rsidRPr="00E963FE">
        <w:rPr>
          <w:rFonts w:ascii="Times New Roman" w:hAnsi="Times New Roman" w:cs="Times New Roman"/>
          <w:b/>
          <w:sz w:val="28"/>
          <w:szCs w:val="28"/>
        </w:rPr>
        <w:t>. Формирование новых знаний.</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rPr>
        <w:t>1. Слово учителя о Фете.</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rPr>
        <w:t>2. Работ</w:t>
      </w:r>
      <w:r w:rsidR="00AD7324">
        <w:rPr>
          <w:rFonts w:ascii="Times New Roman" w:hAnsi="Times New Roman" w:cs="Times New Roman"/>
          <w:b/>
          <w:sz w:val="28"/>
          <w:szCs w:val="28"/>
        </w:rPr>
        <w:t xml:space="preserve">а со статьёй в учебнике </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Прочитайте очерк о поэзии Фета. </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Чем отличается поэтический дар Фета? (</w:t>
      </w:r>
      <w:r w:rsidRPr="00E963FE">
        <w:rPr>
          <w:rFonts w:ascii="Times New Roman" w:hAnsi="Times New Roman" w:cs="Times New Roman"/>
          <w:sz w:val="28"/>
          <w:szCs w:val="28"/>
          <w:lang w:bidi="ru-RU"/>
        </w:rPr>
        <w:t>Одарённость Фе</w:t>
      </w:r>
      <w:r w:rsidRPr="00E963FE">
        <w:rPr>
          <w:rFonts w:ascii="Times New Roman" w:hAnsi="Times New Roman" w:cs="Times New Roman"/>
          <w:sz w:val="28"/>
          <w:szCs w:val="28"/>
        </w:rPr>
        <w:t>та исключительна. Природа награ</w:t>
      </w:r>
      <w:r w:rsidRPr="00E963FE">
        <w:rPr>
          <w:rFonts w:ascii="Times New Roman" w:hAnsi="Times New Roman" w:cs="Times New Roman"/>
          <w:sz w:val="28"/>
          <w:szCs w:val="28"/>
          <w:lang w:bidi="ru-RU"/>
        </w:rPr>
        <w:t>дила его чувствительностью к красоте. Поэт славился тонким остроумием. Он безошибочно улавливал прелесть народной поэзии.</w:t>
      </w:r>
      <w:r w:rsidRPr="00E963FE">
        <w:rPr>
          <w:rFonts w:ascii="Times New Roman" w:hAnsi="Times New Roman" w:cs="Times New Roman"/>
          <w:sz w:val="28"/>
          <w:szCs w:val="28"/>
        </w:rPr>
        <w:t>)</w:t>
      </w:r>
    </w:p>
    <w:p w:rsidR="00D50CFF" w:rsidRPr="00E963FE" w:rsidRDefault="00D50CFF" w:rsidP="00D50CFF">
      <w:pPr>
        <w:spacing w:after="0" w:line="360" w:lineRule="auto"/>
        <w:ind w:firstLine="851"/>
        <w:jc w:val="both"/>
        <w:rPr>
          <w:rFonts w:ascii="Times New Roman" w:hAnsi="Times New Roman" w:cs="Times New Roman"/>
          <w:sz w:val="28"/>
          <w:szCs w:val="28"/>
          <w:lang w:bidi="ru-RU"/>
        </w:rPr>
      </w:pPr>
      <w:r w:rsidRPr="00E963FE">
        <w:rPr>
          <w:rFonts w:ascii="Times New Roman" w:hAnsi="Times New Roman" w:cs="Times New Roman"/>
          <w:sz w:val="28"/>
          <w:szCs w:val="28"/>
        </w:rPr>
        <w:t xml:space="preserve">- </w:t>
      </w:r>
      <w:r w:rsidRPr="00E963FE">
        <w:rPr>
          <w:rFonts w:ascii="Times New Roman" w:hAnsi="Times New Roman" w:cs="Times New Roman"/>
          <w:sz w:val="28"/>
          <w:szCs w:val="28"/>
          <w:lang w:bidi="ru-RU"/>
        </w:rPr>
        <w:t>Какие «намёки», краски, звуки наполняют мир стихо</w:t>
      </w:r>
      <w:r w:rsidRPr="00E963FE">
        <w:rPr>
          <w:rFonts w:ascii="Times New Roman" w:hAnsi="Times New Roman" w:cs="Times New Roman"/>
          <w:sz w:val="28"/>
          <w:szCs w:val="28"/>
          <w:lang w:bidi="ru-RU"/>
        </w:rPr>
        <w:softHyphen/>
        <w:t>творений поэта? (В лирике Фета человек устремлён к изначальной гармонии и красоте. Фет по</w:t>
      </w:r>
      <w:r w:rsidRPr="00E963FE">
        <w:rPr>
          <w:rFonts w:ascii="Times New Roman" w:hAnsi="Times New Roman" w:cs="Times New Roman"/>
          <w:sz w:val="28"/>
          <w:szCs w:val="28"/>
          <w:lang w:bidi="ru-RU"/>
        </w:rPr>
        <w:softHyphen/>
        <w:t>знаёт бытие через тонкие намёки, едва видимые приме</w:t>
      </w:r>
      <w:r w:rsidRPr="00E963FE">
        <w:rPr>
          <w:rFonts w:ascii="Times New Roman" w:hAnsi="Times New Roman" w:cs="Times New Roman"/>
          <w:sz w:val="28"/>
          <w:szCs w:val="28"/>
          <w:lang w:bidi="ru-RU"/>
        </w:rPr>
        <w:softHyphen/>
        <w:t>ты в природе или человеческой душе. Фет ценит звук и краску, пластику и аромат. Стремление выразить невыразимое через мгновенную лирическую вспышку, навеять читателю охватившее поэ</w:t>
      </w:r>
      <w:r w:rsidRPr="00E963FE">
        <w:rPr>
          <w:rFonts w:ascii="Times New Roman" w:hAnsi="Times New Roman" w:cs="Times New Roman"/>
          <w:sz w:val="28"/>
          <w:szCs w:val="28"/>
          <w:lang w:bidi="ru-RU"/>
        </w:rPr>
        <w:softHyphen/>
        <w:t>та настроение — одно из коренных свойств поэзии Фета)</w:t>
      </w:r>
    </w:p>
    <w:p w:rsidR="00D50CFF" w:rsidRPr="00E963FE" w:rsidRDefault="00D50CFF" w:rsidP="00D50CFF">
      <w:pPr>
        <w:spacing w:after="0" w:line="360" w:lineRule="auto"/>
        <w:ind w:firstLine="851"/>
        <w:jc w:val="both"/>
        <w:rPr>
          <w:rFonts w:ascii="Times New Roman" w:hAnsi="Times New Roman" w:cs="Times New Roman"/>
          <w:b/>
          <w:sz w:val="28"/>
          <w:szCs w:val="28"/>
          <w:lang w:bidi="ru-RU"/>
        </w:rPr>
      </w:pPr>
      <w:r w:rsidRPr="00E963FE">
        <w:rPr>
          <w:rFonts w:ascii="Times New Roman" w:hAnsi="Times New Roman" w:cs="Times New Roman"/>
          <w:b/>
          <w:sz w:val="28"/>
          <w:szCs w:val="28"/>
          <w:lang w:bidi="ru-RU"/>
        </w:rPr>
        <w:lastRenderedPageBreak/>
        <w:t>3. Чтение стихотворения «Ель рукавом мне тропинку завесила» подготовленным учеником.</w:t>
      </w:r>
    </w:p>
    <w:p w:rsidR="00D50CFF" w:rsidRPr="00E963FE" w:rsidRDefault="00D50CFF" w:rsidP="00D50CFF">
      <w:pPr>
        <w:spacing w:after="0" w:line="360" w:lineRule="auto"/>
        <w:ind w:firstLine="851"/>
        <w:jc w:val="both"/>
        <w:rPr>
          <w:rFonts w:ascii="Times New Roman" w:hAnsi="Times New Roman" w:cs="Times New Roman"/>
          <w:sz w:val="28"/>
          <w:szCs w:val="28"/>
          <w:lang w:bidi="ru-RU"/>
        </w:rPr>
      </w:pPr>
      <w:r w:rsidRPr="00E963FE">
        <w:rPr>
          <w:rFonts w:ascii="Times New Roman" w:hAnsi="Times New Roman" w:cs="Times New Roman"/>
          <w:b/>
          <w:sz w:val="28"/>
          <w:szCs w:val="28"/>
          <w:lang w:bidi="ru-RU"/>
        </w:rPr>
        <w:t xml:space="preserve">- </w:t>
      </w:r>
      <w:r w:rsidRPr="00E963FE">
        <w:rPr>
          <w:rFonts w:ascii="Times New Roman" w:hAnsi="Times New Roman" w:cs="Times New Roman"/>
          <w:sz w:val="28"/>
          <w:szCs w:val="28"/>
          <w:lang w:bidi="ru-RU"/>
        </w:rPr>
        <w:t>Давайте обратимся непосредственно к стихам Фета. Послушаем чтение Дениса.</w:t>
      </w:r>
    </w:p>
    <w:p w:rsidR="00D50CFF" w:rsidRPr="00E963FE" w:rsidRDefault="00D50CFF" w:rsidP="00D50CFF">
      <w:pPr>
        <w:spacing w:after="0" w:line="360" w:lineRule="auto"/>
        <w:ind w:firstLine="851"/>
        <w:jc w:val="both"/>
        <w:rPr>
          <w:rFonts w:ascii="Times New Roman" w:hAnsi="Times New Roman" w:cs="Times New Roman"/>
          <w:b/>
          <w:sz w:val="28"/>
          <w:szCs w:val="28"/>
          <w:lang w:bidi="ru-RU"/>
        </w:rPr>
      </w:pPr>
      <w:r w:rsidRPr="00E963FE">
        <w:rPr>
          <w:rFonts w:ascii="Times New Roman" w:hAnsi="Times New Roman" w:cs="Times New Roman"/>
          <w:b/>
          <w:sz w:val="28"/>
          <w:szCs w:val="28"/>
          <w:lang w:bidi="ru-RU"/>
        </w:rPr>
        <w:t>4. Анализ стихотворения.</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Какие чувства вызвало у вас это стихотворение? (Противоречивые) </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Почему? (Сначала тревожно, в конце радостно)</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Давайте внимательно вчитаемся в это стихотворение.</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Какие чувства испытывает одинокий лирический герой в лесу?  (В осеннем лесу у одинокого человека возникло смешанное чувство грусти и веселья, может быть, ожидание изменений в природе и в душе.) </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Почему его одновременно охватывают разные чувства? (Свое состояние герой ощущает словно бы навеянным каким-то особым колдовством.)</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Откуда это ощущение таинственности, колдовства? (Метафора – Ель рукавом мне тропинку завесила отсылает нас к какому-то сказочному существу. Может быть, это лесное божество или колдунья, которая словно не хочет выпустить путника из леса, манит его вглубь, закрывает от его взора лесные тропинки. Эта строка представляет систему метафор: ель - женщина-колдунья, ветка - рукав ее платья. Так одной строчкой Фет создает атмосферу таинственности, сказочности)</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Откуда у лирического героя возникает чувство тревоги в начале стихотворения? (Повтор слова ветер, обилие глаголов не пойму, гудёт, колышется, кружатся)</w:t>
      </w:r>
    </w:p>
    <w:p w:rsidR="00D50CFF" w:rsidRPr="00E963FE" w:rsidRDefault="00D50CFF" w:rsidP="00D50CFF">
      <w:pPr>
        <w:spacing w:after="0" w:line="360" w:lineRule="auto"/>
        <w:ind w:firstLine="851"/>
        <w:jc w:val="both"/>
        <w:rPr>
          <w:rFonts w:ascii="Times New Roman" w:hAnsi="Times New Roman" w:cs="Times New Roman"/>
          <w:iCs/>
          <w:sz w:val="28"/>
          <w:szCs w:val="28"/>
        </w:rPr>
      </w:pPr>
      <w:r w:rsidRPr="00E963FE">
        <w:rPr>
          <w:rFonts w:ascii="Times New Roman" w:hAnsi="Times New Roman" w:cs="Times New Roman"/>
          <w:sz w:val="28"/>
          <w:szCs w:val="28"/>
        </w:rPr>
        <w:t xml:space="preserve">- Проследите, как меняется настроение лирического “я” по ходу текста, сопоставив в смысловом ряду глаголы </w:t>
      </w:r>
      <w:r w:rsidRPr="00E963FE">
        <w:rPr>
          <w:rFonts w:ascii="Times New Roman" w:hAnsi="Times New Roman" w:cs="Times New Roman"/>
          <w:i/>
          <w:iCs/>
          <w:sz w:val="28"/>
          <w:szCs w:val="28"/>
        </w:rPr>
        <w:t>завесила &gt; не пойму &gt; гудёт &gt; колышется &gt; слышится &gt; кажется &gt; приветствуешь.</w:t>
      </w:r>
      <w:r w:rsidRPr="00E963FE">
        <w:rPr>
          <w:rFonts w:ascii="Times New Roman" w:hAnsi="Times New Roman" w:cs="Times New Roman"/>
          <w:iCs/>
          <w:sz w:val="28"/>
          <w:szCs w:val="28"/>
        </w:rPr>
        <w:t xml:space="preserve"> (Тревога и смятение заменяются надеждой, радостью)</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iCs/>
          <w:sz w:val="28"/>
          <w:szCs w:val="28"/>
        </w:rPr>
        <w:t xml:space="preserve">- Как этому способствуют существительные? (Они также постепенно меняются </w:t>
      </w:r>
      <w:r w:rsidRPr="00E963FE">
        <w:rPr>
          <w:rFonts w:ascii="Times New Roman" w:hAnsi="Times New Roman" w:cs="Times New Roman"/>
          <w:i/>
          <w:iCs/>
          <w:sz w:val="28"/>
          <w:szCs w:val="28"/>
        </w:rPr>
        <w:t>ель &gt; тропинка &gt; ветер &gt; лес &gt; листья &gt; рог &gt;</w:t>
      </w:r>
      <w:r w:rsidRPr="00E963FE">
        <w:rPr>
          <w:rFonts w:ascii="Times New Roman" w:hAnsi="Times New Roman" w:cs="Times New Roman"/>
          <w:sz w:val="28"/>
          <w:szCs w:val="28"/>
        </w:rPr>
        <w:t xml:space="preserve"> </w:t>
      </w:r>
      <w:r w:rsidRPr="00E963FE">
        <w:rPr>
          <w:rFonts w:ascii="Times New Roman" w:hAnsi="Times New Roman" w:cs="Times New Roman"/>
          <w:i/>
          <w:iCs/>
          <w:sz w:val="28"/>
          <w:szCs w:val="28"/>
        </w:rPr>
        <w:t>зов</w:t>
      </w:r>
      <w:r w:rsidRPr="00E963FE">
        <w:rPr>
          <w:rFonts w:ascii="Times New Roman" w:hAnsi="Times New Roman" w:cs="Times New Roman"/>
          <w:iCs/>
          <w:sz w:val="28"/>
          <w:szCs w:val="28"/>
        </w:rPr>
        <w:t>)</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Как слились воедино образы природы и внутреннего состояния человека в каждой строфе стихотворения? (Одинокому путнику жутко, грустно и весело </w:t>
      </w:r>
      <w:r w:rsidRPr="00E963FE">
        <w:rPr>
          <w:rFonts w:ascii="Times New Roman" w:hAnsi="Times New Roman" w:cs="Times New Roman"/>
          <w:sz w:val="28"/>
          <w:szCs w:val="28"/>
        </w:rPr>
        <w:lastRenderedPageBreak/>
        <w:t>одновременно в этом шумном, гудящем лесу, а звук рога вселяет в него надежду на освобождение от колдовства, наваждение спадёт и он выберется из леса туда, где его с нежностью ждут)</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На какие две смысловые части распадается стихотворение? Что стоит на границе? (1-6 строки – смятение и тревога лирического героя, 7-12 стоки смена настроения, связанная со звуком рога. На границе частей стоит устаревшее междометие </w:t>
      </w:r>
      <w:r w:rsidRPr="00E963FE">
        <w:rPr>
          <w:rFonts w:ascii="Times New Roman" w:hAnsi="Times New Roman" w:cs="Times New Roman"/>
          <w:i/>
          <w:iCs/>
          <w:sz w:val="28"/>
          <w:szCs w:val="28"/>
        </w:rPr>
        <w:t>чу</w:t>
      </w:r>
      <w:r w:rsidRPr="00E963FE">
        <w:rPr>
          <w:rFonts w:ascii="Times New Roman" w:hAnsi="Times New Roman" w:cs="Times New Roman"/>
          <w:sz w:val="28"/>
          <w:szCs w:val="28"/>
        </w:rPr>
        <w:t>, которое заставляет читателя прислушаться к происходящему.)</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Какая метафора появляется в последней строфе? На чём она основана? (Рог сопоставляется с глашатаем медным, это ещё и олицетворение)</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Как соотносятся в стихотворении внешний мир и внутреннее состояние человека? Можно ли утверждать, что странник заблудился? (В финальной строфе он назван “странником бедным”)</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Почему звук рога меняет настроение лирического “я”? </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 Какие ещё средства языковой выразительности использует Фет? (Эпитеты взывающий, сладостен, мёртвые, бедный, антитеза 1 и 2-й частей стихотворения, грустно и весело, градация гудёт, колышется, кружатся)</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Обратите внимание на 3-ю строку. Вслушайтесь в неё. Что заметили? (Образы создаются </w:t>
      </w:r>
      <w:r w:rsidRPr="00E963FE">
        <w:rPr>
          <w:rFonts w:ascii="Times New Roman" w:hAnsi="Times New Roman" w:cs="Times New Roman"/>
          <w:i/>
          <w:iCs/>
          <w:sz w:val="28"/>
          <w:szCs w:val="28"/>
        </w:rPr>
        <w:t>не только лексикой, но и фоникой!</w:t>
      </w:r>
      <w:r w:rsidRPr="00E963FE">
        <w:rPr>
          <w:rFonts w:ascii="Times New Roman" w:hAnsi="Times New Roman" w:cs="Times New Roman"/>
          <w:sz w:val="28"/>
          <w:szCs w:val="28"/>
        </w:rPr>
        <w:t>)? Как звуковые образы помогают понять чувства лирического “я”?</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Какие согласные звуки в 3–6 строках передают шум ветра?</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Как проявляет себя звук [у] во 2-й строфе?</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rPr>
        <w:t>Лексическая работа.</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Как вы понимаете значение слова </w:t>
      </w:r>
      <w:r w:rsidRPr="00E963FE">
        <w:rPr>
          <w:rFonts w:ascii="Times New Roman" w:hAnsi="Times New Roman" w:cs="Times New Roman"/>
          <w:i/>
          <w:iCs/>
          <w:sz w:val="28"/>
          <w:szCs w:val="28"/>
        </w:rPr>
        <w:t xml:space="preserve">взывающий? </w:t>
      </w:r>
      <w:r w:rsidRPr="00E963FE">
        <w:rPr>
          <w:rFonts w:ascii="Times New Roman" w:hAnsi="Times New Roman" w:cs="Times New Roman"/>
          <w:sz w:val="28"/>
          <w:szCs w:val="28"/>
        </w:rPr>
        <w:t xml:space="preserve">Часто ли оно употребляется в современной речи? Постарайтесь подобрать к нему синонимы. ( </w:t>
      </w:r>
      <w:r w:rsidRPr="00E963FE">
        <w:rPr>
          <w:rFonts w:ascii="Times New Roman" w:hAnsi="Times New Roman" w:cs="Times New Roman"/>
          <w:i/>
          <w:iCs/>
          <w:sz w:val="28"/>
          <w:szCs w:val="28"/>
        </w:rPr>
        <w:t>зовущий, зазывающий, ведущий, вызывающий, приглашающий...)</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Как меняется настроение во второй части строфы?</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i/>
          <w:iCs/>
          <w:sz w:val="28"/>
          <w:szCs w:val="28"/>
        </w:rPr>
        <w:t>Читаем 3-ю строфу.</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“Сладостен зов мне глашатая медного!”</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К какой части речи относится слово “</w:t>
      </w:r>
      <w:r w:rsidRPr="00E963FE">
        <w:rPr>
          <w:rFonts w:ascii="Times New Roman" w:hAnsi="Times New Roman" w:cs="Times New Roman"/>
          <w:i/>
          <w:iCs/>
          <w:sz w:val="28"/>
          <w:szCs w:val="28"/>
        </w:rPr>
        <w:t>сладостен”</w:t>
      </w:r>
      <w:r w:rsidRPr="00E963FE">
        <w:rPr>
          <w:rFonts w:ascii="Times New Roman" w:hAnsi="Times New Roman" w:cs="Times New Roman"/>
          <w:sz w:val="28"/>
          <w:szCs w:val="28"/>
        </w:rPr>
        <w:t>?</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i/>
          <w:iCs/>
          <w:sz w:val="28"/>
          <w:szCs w:val="28"/>
        </w:rPr>
        <w:lastRenderedPageBreak/>
        <w:t xml:space="preserve">Сладостен - </w:t>
      </w:r>
      <w:r w:rsidRPr="00E963FE">
        <w:rPr>
          <w:rFonts w:ascii="Times New Roman" w:hAnsi="Times New Roman" w:cs="Times New Roman"/>
          <w:sz w:val="28"/>
          <w:szCs w:val="28"/>
        </w:rPr>
        <w:t xml:space="preserve">краткое прилагательное мужского рода единственного числа именительного падежа; полная форма - </w:t>
      </w:r>
      <w:r w:rsidRPr="00E963FE">
        <w:rPr>
          <w:rFonts w:ascii="Times New Roman" w:hAnsi="Times New Roman" w:cs="Times New Roman"/>
          <w:i/>
          <w:iCs/>
          <w:sz w:val="28"/>
          <w:szCs w:val="28"/>
        </w:rPr>
        <w:t>сладостный.</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В чем, по-вашему, отличие значений прилагательных </w:t>
      </w:r>
      <w:r w:rsidRPr="00E963FE">
        <w:rPr>
          <w:rFonts w:ascii="Times New Roman" w:hAnsi="Times New Roman" w:cs="Times New Roman"/>
          <w:i/>
          <w:iCs/>
          <w:sz w:val="28"/>
          <w:szCs w:val="28"/>
        </w:rPr>
        <w:t xml:space="preserve">сладкий </w:t>
      </w:r>
      <w:r w:rsidRPr="00E963FE">
        <w:rPr>
          <w:rFonts w:ascii="Times New Roman" w:hAnsi="Times New Roman" w:cs="Times New Roman"/>
          <w:sz w:val="28"/>
          <w:szCs w:val="28"/>
        </w:rPr>
        <w:t>и</w:t>
      </w:r>
      <w:r w:rsidRPr="00E963FE">
        <w:rPr>
          <w:rFonts w:ascii="Times New Roman" w:hAnsi="Times New Roman" w:cs="Times New Roman"/>
          <w:i/>
          <w:iCs/>
          <w:sz w:val="28"/>
          <w:szCs w:val="28"/>
        </w:rPr>
        <w:t xml:space="preserve"> сладостный</w:t>
      </w:r>
      <w:r w:rsidRPr="00E963FE">
        <w:rPr>
          <w:rFonts w:ascii="Times New Roman" w:hAnsi="Times New Roman" w:cs="Times New Roman"/>
          <w:sz w:val="28"/>
          <w:szCs w:val="28"/>
        </w:rPr>
        <w:t>?</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i/>
          <w:iCs/>
          <w:sz w:val="28"/>
          <w:szCs w:val="28"/>
        </w:rPr>
        <w:t xml:space="preserve">Сладкий — </w:t>
      </w:r>
      <w:r w:rsidRPr="00E963FE">
        <w:rPr>
          <w:rFonts w:ascii="Times New Roman" w:hAnsi="Times New Roman" w:cs="Times New Roman"/>
          <w:sz w:val="28"/>
          <w:szCs w:val="28"/>
        </w:rPr>
        <w:t>имеющий вкус, свойственный сахару или меду.</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i/>
          <w:iCs/>
          <w:sz w:val="28"/>
          <w:szCs w:val="28"/>
        </w:rPr>
        <w:t xml:space="preserve">Сладостный - </w:t>
      </w:r>
      <w:r w:rsidRPr="00E963FE">
        <w:rPr>
          <w:rFonts w:ascii="Times New Roman" w:hAnsi="Times New Roman" w:cs="Times New Roman"/>
          <w:sz w:val="28"/>
          <w:szCs w:val="28"/>
        </w:rPr>
        <w:t>приятный, доставляющий удовольствие.</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Найдите в предыдущей строке слово, однокоренное существительному </w:t>
      </w:r>
      <w:r w:rsidRPr="00E963FE">
        <w:rPr>
          <w:rFonts w:ascii="Times New Roman" w:hAnsi="Times New Roman" w:cs="Times New Roman"/>
          <w:i/>
          <w:iCs/>
          <w:sz w:val="28"/>
          <w:szCs w:val="28"/>
        </w:rPr>
        <w:t xml:space="preserve">зов. </w:t>
      </w:r>
      <w:r w:rsidRPr="00E963FE">
        <w:rPr>
          <w:rFonts w:ascii="Times New Roman" w:hAnsi="Times New Roman" w:cs="Times New Roman"/>
          <w:sz w:val="28"/>
          <w:szCs w:val="28"/>
        </w:rPr>
        <w:t>Подберите еще несколько однокоренных слов. Какие гласные чередуются в этом корне? Какие согласные остаются неизменными?</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Какой предмет автор называет </w:t>
      </w:r>
      <w:r w:rsidRPr="00E963FE">
        <w:rPr>
          <w:rFonts w:ascii="Times New Roman" w:hAnsi="Times New Roman" w:cs="Times New Roman"/>
          <w:i/>
          <w:iCs/>
          <w:sz w:val="28"/>
          <w:szCs w:val="28"/>
        </w:rPr>
        <w:t xml:space="preserve">глашатаем медным </w:t>
      </w:r>
      <w:r w:rsidRPr="00E963FE">
        <w:rPr>
          <w:rFonts w:ascii="Times New Roman" w:hAnsi="Times New Roman" w:cs="Times New Roman"/>
          <w:sz w:val="28"/>
          <w:szCs w:val="28"/>
        </w:rPr>
        <w:t>и почему?</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Выделите корень в существительном </w:t>
      </w:r>
      <w:r w:rsidRPr="00E963FE">
        <w:rPr>
          <w:rFonts w:ascii="Times New Roman" w:hAnsi="Times New Roman" w:cs="Times New Roman"/>
          <w:i/>
          <w:iCs/>
          <w:sz w:val="28"/>
          <w:szCs w:val="28"/>
        </w:rPr>
        <w:t xml:space="preserve">глашатай </w:t>
      </w:r>
      <w:r w:rsidRPr="00E963FE">
        <w:rPr>
          <w:rFonts w:ascii="Times New Roman" w:hAnsi="Times New Roman" w:cs="Times New Roman"/>
          <w:sz w:val="28"/>
          <w:szCs w:val="28"/>
        </w:rPr>
        <w:t>и подберите однокоренные слова.</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Какое противопоставление присутствует в первой и второй строках последней строфы? (Зов “глашатая медного” - символ жизни, присутствия человека - противопоставлен символу угасания природы - “мертвым листам”)</w:t>
      </w:r>
    </w:p>
    <w:p w:rsidR="00D50CFF" w:rsidRPr="00E963FE" w:rsidRDefault="00D50CFF" w:rsidP="00D50CFF">
      <w:pPr>
        <w:spacing w:after="0" w:line="360" w:lineRule="auto"/>
        <w:ind w:firstLine="851"/>
        <w:jc w:val="both"/>
        <w:rPr>
          <w:rFonts w:ascii="Times New Roman" w:hAnsi="Times New Roman" w:cs="Times New Roman"/>
          <w:i/>
          <w:iCs/>
          <w:sz w:val="28"/>
          <w:szCs w:val="28"/>
        </w:rPr>
      </w:pPr>
      <w:r w:rsidRPr="00E963FE">
        <w:rPr>
          <w:rFonts w:ascii="Times New Roman" w:hAnsi="Times New Roman" w:cs="Times New Roman"/>
          <w:sz w:val="28"/>
          <w:szCs w:val="28"/>
        </w:rPr>
        <w:t>- Какие слова в стихотворении кажутся вам высокими и обычно не употребляются в устной речи? Как появление слов высокого стиля связано с изменением настроения в стихотворении? (</w:t>
      </w:r>
      <w:r w:rsidRPr="00E963FE">
        <w:rPr>
          <w:rFonts w:ascii="Times New Roman" w:hAnsi="Times New Roman" w:cs="Times New Roman"/>
          <w:i/>
          <w:iCs/>
          <w:sz w:val="28"/>
          <w:szCs w:val="28"/>
        </w:rPr>
        <w:t>Взывающий, сладостен, глашатай)</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В целом стихотворение звучит оптимистически и приобретает обобщённый, символический смысл: даже когда ты один и тебе всё препятствует, выход всегда есть, только нужно собраться и услышать спасительный рог.</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lang w:val="en-US"/>
        </w:rPr>
        <w:t>V</w:t>
      </w:r>
      <w:r w:rsidRPr="00E963FE">
        <w:rPr>
          <w:rFonts w:ascii="Times New Roman" w:hAnsi="Times New Roman" w:cs="Times New Roman"/>
          <w:b/>
          <w:sz w:val="28"/>
          <w:szCs w:val="28"/>
        </w:rPr>
        <w:t>. Рефлекия.</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rPr>
        <w:t>1. Слушание фонохрестоматии.</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rPr>
        <w:t>2. Выразительное чтение (2 человека)</w:t>
      </w:r>
    </w:p>
    <w:p w:rsidR="00D50CFF" w:rsidRPr="00E963FE" w:rsidRDefault="00AD7324" w:rsidP="00D50CFF">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D50CFF" w:rsidRPr="00E963FE">
        <w:rPr>
          <w:rFonts w:ascii="Times New Roman" w:hAnsi="Times New Roman" w:cs="Times New Roman"/>
          <w:b/>
          <w:sz w:val="28"/>
          <w:szCs w:val="28"/>
        </w:rPr>
        <w:t>. Обобщение. Чтение собственных поэтических зарисовок природы.</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Фет — мастер словесного изображения тончайших состояний в душе человека. Для поэта характерны фрагментарность, эскизность и повышенная эмоциональность в изображении мира природы и чувств человека, метафоричность поэзии, динамичность и музыкальность художественных образов, необычный </w:t>
      </w:r>
      <w:r w:rsidRPr="00E963FE">
        <w:rPr>
          <w:rFonts w:ascii="Times New Roman" w:hAnsi="Times New Roman" w:cs="Times New Roman"/>
          <w:sz w:val="28"/>
          <w:szCs w:val="28"/>
        </w:rPr>
        <w:lastRenderedPageBreak/>
        <w:t>синтаксис, полный параллелизмов, повторов, ритмических пауз, богатых поэтических интонаций, звуковой инструментовки.</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xml:space="preserve">- Мы сегодня уже вспоминали уже изученные вами его стихотворения. Раз уж за окнами зима вспомним и «Чудную картину». Казалось бы, всё так обыденно-просто, а вместе с тем, так ёмко и пронзительно. </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lang w:val="en-US"/>
        </w:rPr>
        <w:t>VI</w:t>
      </w:r>
      <w:r w:rsidRPr="00E963FE">
        <w:rPr>
          <w:rFonts w:ascii="Times New Roman" w:hAnsi="Times New Roman" w:cs="Times New Roman"/>
          <w:b/>
          <w:sz w:val="28"/>
          <w:szCs w:val="28"/>
        </w:rPr>
        <w:t>. Задавание на дом.</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Выберите для себя домашнее задание.</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Чтение и пересказ статьи учебника с.217-218</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Стихотворение наизусть (по выбору)</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Анализ стихотворения «Ещё майская ночь»</w:t>
      </w:r>
    </w:p>
    <w:p w:rsidR="00D50CFF" w:rsidRPr="00E963FE" w:rsidRDefault="00D50CFF" w:rsidP="00D50CFF">
      <w:pPr>
        <w:spacing w:after="0" w:line="360" w:lineRule="auto"/>
        <w:ind w:firstLine="851"/>
        <w:jc w:val="both"/>
        <w:rPr>
          <w:rFonts w:ascii="Times New Roman" w:hAnsi="Times New Roman" w:cs="Times New Roman"/>
          <w:sz w:val="28"/>
          <w:szCs w:val="28"/>
        </w:rPr>
      </w:pP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lang w:val="en-US"/>
        </w:rPr>
        <w:t>VII</w:t>
      </w:r>
      <w:r w:rsidRPr="00E963FE">
        <w:rPr>
          <w:rFonts w:ascii="Times New Roman" w:hAnsi="Times New Roman" w:cs="Times New Roman"/>
          <w:b/>
          <w:sz w:val="28"/>
          <w:szCs w:val="28"/>
        </w:rPr>
        <w:t xml:space="preserve">. Подведение итога. </w:t>
      </w:r>
    </w:p>
    <w:p w:rsidR="00D50CFF" w:rsidRPr="00E963FE" w:rsidRDefault="00D50CFF" w:rsidP="00D50CFF">
      <w:pPr>
        <w:spacing w:after="0" w:line="360" w:lineRule="auto"/>
        <w:ind w:firstLine="851"/>
        <w:jc w:val="both"/>
        <w:rPr>
          <w:rFonts w:ascii="Times New Roman" w:hAnsi="Times New Roman" w:cs="Times New Roman"/>
          <w:b/>
          <w:sz w:val="28"/>
          <w:szCs w:val="28"/>
        </w:rPr>
      </w:pPr>
      <w:r w:rsidRPr="00E963FE">
        <w:rPr>
          <w:rFonts w:ascii="Times New Roman" w:hAnsi="Times New Roman" w:cs="Times New Roman"/>
          <w:b/>
          <w:sz w:val="28"/>
          <w:szCs w:val="28"/>
        </w:rPr>
        <w:t xml:space="preserve">Выставление отметок. </w:t>
      </w:r>
    </w:p>
    <w:p w:rsidR="00D50CFF" w:rsidRPr="00E963FE" w:rsidRDefault="00D50CFF" w:rsidP="00D50CFF">
      <w:pPr>
        <w:spacing w:after="0" w:line="360" w:lineRule="auto"/>
        <w:ind w:firstLine="851"/>
        <w:jc w:val="both"/>
        <w:rPr>
          <w:rFonts w:ascii="Times New Roman" w:hAnsi="Times New Roman" w:cs="Times New Roman"/>
          <w:sz w:val="28"/>
          <w:szCs w:val="28"/>
        </w:rPr>
      </w:pPr>
      <w:r w:rsidRPr="00E963FE">
        <w:rPr>
          <w:rFonts w:ascii="Times New Roman" w:hAnsi="Times New Roman" w:cs="Times New Roman"/>
          <w:sz w:val="28"/>
          <w:szCs w:val="28"/>
        </w:rPr>
        <w:t>- Вспомним, какие цели мы сегодня ставили перед собой. Удалось ли их достичь?</w:t>
      </w:r>
    </w:p>
    <w:p w:rsidR="008F70C1" w:rsidRDefault="008F70C1">
      <w:bookmarkStart w:id="0" w:name="_GoBack"/>
      <w:bookmarkEnd w:id="0"/>
    </w:p>
    <w:sectPr w:rsidR="008F70C1" w:rsidSect="00DC0A05">
      <w:pgSz w:w="11906" w:h="16838"/>
      <w:pgMar w:top="851"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95" w:rsidRDefault="004B2495">
      <w:pPr>
        <w:spacing w:after="0" w:line="240" w:lineRule="auto"/>
      </w:pPr>
      <w:r>
        <w:separator/>
      </w:r>
    </w:p>
  </w:endnote>
  <w:endnote w:type="continuationSeparator" w:id="0">
    <w:p w:rsidR="004B2495" w:rsidRDefault="004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95" w:rsidRDefault="004B2495">
      <w:pPr>
        <w:spacing w:after="0" w:line="240" w:lineRule="auto"/>
      </w:pPr>
      <w:r>
        <w:separator/>
      </w:r>
    </w:p>
  </w:footnote>
  <w:footnote w:type="continuationSeparator" w:id="0">
    <w:p w:rsidR="004B2495" w:rsidRDefault="004B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434115"/>
      <w:docPartObj>
        <w:docPartGallery w:val="Page Numbers (Top of Page)"/>
        <w:docPartUnique/>
      </w:docPartObj>
    </w:sdtPr>
    <w:sdtEndPr/>
    <w:sdtContent>
      <w:p w:rsidR="00B75DDF" w:rsidRDefault="00D50CFF">
        <w:pPr>
          <w:pStyle w:val="a3"/>
          <w:jc w:val="right"/>
        </w:pPr>
        <w:r>
          <w:fldChar w:fldCharType="begin"/>
        </w:r>
        <w:r>
          <w:instrText>PAGE   \* MERGEFORMAT</w:instrText>
        </w:r>
        <w:r>
          <w:fldChar w:fldCharType="separate"/>
        </w:r>
        <w:r w:rsidR="00AD7324">
          <w:rPr>
            <w:noProof/>
          </w:rPr>
          <w:t>9</w:t>
        </w:r>
        <w:r>
          <w:fldChar w:fldCharType="end"/>
        </w:r>
      </w:p>
    </w:sdtContent>
  </w:sdt>
  <w:p w:rsidR="00B75DDF" w:rsidRDefault="004B24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C79"/>
    <w:multiLevelType w:val="multilevel"/>
    <w:tmpl w:val="7DB6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970E7"/>
    <w:multiLevelType w:val="multilevel"/>
    <w:tmpl w:val="8B748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E3840"/>
    <w:multiLevelType w:val="multilevel"/>
    <w:tmpl w:val="397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FF"/>
    <w:rsid w:val="004B2495"/>
    <w:rsid w:val="008F70C1"/>
    <w:rsid w:val="00AD7324"/>
    <w:rsid w:val="00D50CFF"/>
    <w:rsid w:val="00DC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3338"/>
  <w15:docId w15:val="{4F6EE175-5F48-42E9-9331-2BD8A51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CFF"/>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CFF"/>
    <w:rPr>
      <w:rFonts w:asciiTheme="minorHAnsi" w:hAnsiTheme="minorHAnsi" w:cstheme="minorBidi"/>
      <w:sz w:val="22"/>
    </w:rPr>
  </w:style>
  <w:style w:type="character" w:styleId="a5">
    <w:name w:val="Hyperlink"/>
    <w:basedOn w:val="a0"/>
    <w:uiPriority w:val="99"/>
    <w:unhideWhenUsed/>
    <w:rsid w:val="00D50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Татьяна</cp:lastModifiedBy>
  <cp:revision>3</cp:revision>
  <dcterms:created xsi:type="dcterms:W3CDTF">2018-01-09T18:13:00Z</dcterms:created>
  <dcterms:modified xsi:type="dcterms:W3CDTF">2022-12-14T17:22:00Z</dcterms:modified>
</cp:coreProperties>
</file>