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FEB2" w14:textId="77777777" w:rsidR="005917A3" w:rsidRPr="00522A01" w:rsidRDefault="00CA71F8">
      <w:pPr>
        <w:pStyle w:val="a5"/>
        <w:rPr>
          <w:b/>
          <w:bCs/>
        </w:rPr>
      </w:pPr>
      <w:r w:rsidRPr="00522A01">
        <w:rPr>
          <w:b/>
          <w:bCs/>
          <w:color w:val="C02942" w:themeColor="accent3"/>
        </w:rPr>
        <w:t>ТАЙМАСХА ГЕХИНСКАЯ</w:t>
      </w:r>
      <w:r w:rsidRPr="00522A01">
        <w:rPr>
          <w:b/>
          <w:bCs/>
        </w:rPr>
        <w:t xml:space="preserve"> </w:t>
      </w:r>
    </w:p>
    <w:p w14:paraId="76F2CE00" w14:textId="77777777" w:rsidR="005917A3" w:rsidRDefault="00CA71F8" w:rsidP="00070A84">
      <w:pPr>
        <w:pStyle w:val="a7"/>
      </w:pPr>
      <w:r>
        <w:t>Таймасха Гехинская: за что Николай I уважал чеченскую воительницу, сражавшуюся против русских</w:t>
      </w:r>
    </w:p>
    <w:p w14:paraId="5BD5BFF2" w14:textId="5589B8E8" w:rsidR="005917A3" w:rsidRDefault="00FF3FDC">
      <w:pPr>
        <w:pStyle w:val="ac"/>
      </w:pPr>
      <w:r>
        <w:t>Автор:</w:t>
      </w:r>
      <w:r w:rsidR="00AE3271">
        <w:t xml:space="preserve"> Темирсултанова.Х.В </w:t>
      </w:r>
    </w:p>
    <w:p w14:paraId="3231A120" w14:textId="77777777" w:rsidR="005917A3" w:rsidRDefault="00162F0B">
      <w:r w:rsidRPr="00AD74DA">
        <w:rPr>
          <w:noProof/>
          <w:lang w:val="en-US" w:eastAsia="en-US" w:bidi="ar-SA"/>
        </w:rPr>
        <w:drawing>
          <wp:inline distT="0" distB="0" distL="0" distR="0" wp14:anchorId="5C60ADE6" wp14:editId="6F018FC2">
            <wp:extent cx="5486400" cy="3429000"/>
            <wp:effectExtent l="0" t="0" r="0" b="0"/>
            <wp:docPr id="2" name="Рисунок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 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05EB" w14:textId="1A42AB6F" w:rsidR="005917A3" w:rsidRPr="00522A01" w:rsidRDefault="00CA086F">
      <w:pPr>
        <w:pStyle w:val="1"/>
        <w:rPr>
          <w:b/>
          <w:bCs/>
        </w:rPr>
      </w:pPr>
      <w:r w:rsidRPr="00522A01">
        <w:rPr>
          <w:b/>
          <w:bCs/>
          <w:color w:val="B85B7F" w:themeColor="accent2" w:themeTint="99"/>
        </w:rPr>
        <w:t>Биография</w:t>
      </w:r>
      <w:r w:rsidRPr="00522A01">
        <w:rPr>
          <w:b/>
          <w:bCs/>
        </w:rPr>
        <w:t xml:space="preserve"> </w:t>
      </w:r>
    </w:p>
    <w:p w14:paraId="0EA592A2" w14:textId="0332D477" w:rsidR="004668AD" w:rsidRDefault="001B3B62">
      <w:r>
        <w:t>Таймасха Гехинская – знаменитая чеченская женщина, командир чеченского отряда мюридов. В течение десяти лет, наравне с мужчинами, сражалась против царских войск. Таймасха была из селения Гехи.</w:t>
      </w:r>
      <w:r w:rsidR="004668AD">
        <w:t xml:space="preserve"> Интересный момент. Вообще, Таймасха — у чеченцев мужское имя — Таймасхан. Но девочку так назвали еще до рождения ее родители, ожидая появления на свет мальчика.</w:t>
      </w:r>
      <w:r w:rsidR="00275929">
        <w:t xml:space="preserve"> </w:t>
      </w:r>
      <w:r w:rsidR="004668AD">
        <w:t>Таймасха великолепно знала военное дело и ее подчиненные люди были хорошими воителями. Документы об этой сражавшейся в мужской одежде женщине-воительнице до сих пор хранятся в государственном архиве в столице Грузии городе Тбилиси.</w:t>
      </w:r>
    </w:p>
    <w:p w14:paraId="459782AC" w14:textId="00F70AB3" w:rsidR="005917A3" w:rsidRPr="00B61733" w:rsidRDefault="00162F0B" w:rsidP="00B61733">
      <w:pPr>
        <w:pStyle w:val="a"/>
        <w:numPr>
          <w:ilvl w:val="0"/>
          <w:numId w:val="0"/>
        </w:numPr>
        <w:ind w:left="259" w:hanging="259"/>
        <w:rPr>
          <w:sz w:val="32"/>
          <w:szCs w:val="32"/>
        </w:rPr>
      </w:pPr>
    </w:p>
    <w:p w14:paraId="01FE36FC" w14:textId="77777777" w:rsidR="00780B80" w:rsidRPr="00B90B35" w:rsidRDefault="00780B80" w:rsidP="00B90B35">
      <w:pPr>
        <w:pStyle w:val="afb"/>
        <w:numPr>
          <w:ilvl w:val="0"/>
          <w:numId w:val="18"/>
        </w:numPr>
        <w:shd w:val="clear" w:color="auto" w:fill="FFFFFF"/>
        <w:spacing w:before="300" w:after="0" w:line="240" w:lineRule="auto"/>
        <w:divId w:val="1486704222"/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</w:pPr>
      <w:r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lastRenderedPageBreak/>
        <w:t>15 апреля 1842 года у реки большая Яндырка в Ингушетии чеченцы приняли бой с превосходящим по численности царским отрядом, которым командовал подполковник Сулимовский. Чеченцами руководил шейх Магома, впоследствии знаменитый наиб имама Шамиля. В его рядах находился и отряд знаменитой Таймасхи.</w:t>
      </w:r>
    </w:p>
    <w:p w14:paraId="1090134D" w14:textId="77777777" w:rsidR="00780B80" w:rsidRPr="00B90B35" w:rsidRDefault="00780B80" w:rsidP="00B90B35">
      <w:pPr>
        <w:pStyle w:val="afb"/>
        <w:numPr>
          <w:ilvl w:val="0"/>
          <w:numId w:val="18"/>
        </w:numPr>
        <w:shd w:val="clear" w:color="auto" w:fill="FFFFFF"/>
        <w:spacing w:before="180" w:after="0" w:line="240" w:lineRule="auto"/>
        <w:divId w:val="1486704222"/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</w:pPr>
      <w:r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>Отряд Сулимовского в том бою одержал победу. Израненная саблями и пулями Таймасха Гехинская без сознания попала в плен. Таймасху отправили во Владикавказ, где запись о ней сделали в военном журнале. Который и попал в руки царя Николая I. Император велел доставить к нему пленную храбрую чеченку. Девушку привезли из Владикавказа в Ставрополь, а уже оттуда доставили под казачьим конвоем Петербург к государю.</w:t>
      </w:r>
    </w:p>
    <w:p w14:paraId="02413BD5" w14:textId="77777777" w:rsidR="00780B80" w:rsidRPr="00B90B35" w:rsidRDefault="00780B80" w:rsidP="00B90B35">
      <w:pPr>
        <w:pStyle w:val="afb"/>
        <w:numPr>
          <w:ilvl w:val="0"/>
          <w:numId w:val="18"/>
        </w:numPr>
        <w:shd w:val="clear" w:color="auto" w:fill="FFFFFF"/>
        <w:spacing w:before="180" w:after="0" w:line="240" w:lineRule="auto"/>
        <w:divId w:val="1486704222"/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</w:pPr>
      <w:r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>Доподлинно не установлено, сколько именно времени Таймасха провела в столице. Императрица подарила храброй чеченке золотую цепь, усыпанную жемчугом. Существует легенда, что ошеломленный умом и красотой девушки-полководца Николай спросил Таймасху: "</w:t>
      </w:r>
      <w:r w:rsidRPr="00B90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ar-SA"/>
        </w:rPr>
        <w:t>Если я отпущу тебя на свободу, ты прекратишь войну?</w:t>
      </w:r>
      <w:r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>". А та ответила, глядя прямо в лицо царю: "</w:t>
      </w:r>
      <w:r w:rsidRPr="00B90B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ar-SA"/>
        </w:rPr>
        <w:t>Войну начал и ведешь ты. Если ты ее прекратишь, то и я прекращу воевать</w:t>
      </w:r>
      <w:r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>".</w:t>
      </w:r>
    </w:p>
    <w:p w14:paraId="1BA1101B" w14:textId="77777777" w:rsidR="00780B80" w:rsidRPr="00B90B35" w:rsidRDefault="00780B80" w:rsidP="00B90B35">
      <w:pPr>
        <w:pStyle w:val="afb"/>
        <w:numPr>
          <w:ilvl w:val="0"/>
          <w:numId w:val="18"/>
        </w:numPr>
        <w:shd w:val="clear" w:color="auto" w:fill="FFFFFF"/>
        <w:spacing w:before="180" w:after="0" w:line="240" w:lineRule="auto"/>
        <w:divId w:val="1486704222"/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</w:pPr>
      <w:r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>Николай распорядился вернуть Таймасху на Кавказ. Ее отвезли в Ставрополь, где она, судя по документам, провела примерно три недели. Оттуда девушку отправили в крепость Грозную (нынешний Грозный). Таймасха была оставлена в крепости, хотя родное Гехи, где жил ее отец, расположено совсем неподалеку.</w:t>
      </w:r>
    </w:p>
    <w:p w14:paraId="0CF3985B" w14:textId="501161F1" w:rsidR="00780B80" w:rsidRPr="00B90B35" w:rsidRDefault="00780B80" w:rsidP="00B90B35">
      <w:pPr>
        <w:pStyle w:val="afb"/>
        <w:numPr>
          <w:ilvl w:val="0"/>
          <w:numId w:val="18"/>
        </w:numPr>
        <w:shd w:val="clear" w:color="auto" w:fill="FFFFFF"/>
        <w:spacing w:before="180" w:after="0" w:line="240" w:lineRule="auto"/>
        <w:divId w:val="1486704222"/>
        <w:rPr>
          <w:rFonts w:ascii="Arial" w:eastAsia="Times New Roman" w:hAnsi="Arial" w:cs="Arial"/>
          <w:color w:val="000000"/>
          <w:lang w:eastAsia="ru-RU" w:bidi="ar-SA"/>
        </w:rPr>
      </w:pPr>
      <w:r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>К родственникам Таймасхе поначалу переселиться не давали. И лишь когда она подала прошение о сдаче в казну царской золотой цепи, начался переполох. Николай I, который не мог допустить возвращения подарка жены, приказал оставить девушке цепь и выдать ей 200 рублей серебром. Также он разрешил Таймасхе вернуться домой</w:t>
      </w:r>
      <w:r w:rsidR="00B61733"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 xml:space="preserve"> в </w:t>
      </w:r>
      <w:r w:rsidRPr="00B90B35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 xml:space="preserve">Гехи. Где спустя некоторое время храбрая воительница и </w:t>
      </w:r>
      <w:r w:rsidRPr="00B90B35">
        <w:rPr>
          <w:rFonts w:ascii="Arial" w:eastAsia="Times New Roman" w:hAnsi="Arial" w:cs="Arial"/>
          <w:color w:val="000000"/>
          <w:sz w:val="32"/>
          <w:szCs w:val="32"/>
          <w:lang w:eastAsia="ru-RU" w:bidi="ar-SA"/>
        </w:rPr>
        <w:t>скончалась</w:t>
      </w:r>
      <w:r w:rsidRPr="00B90B35">
        <w:rPr>
          <w:rFonts w:ascii="Arial" w:eastAsia="Times New Roman" w:hAnsi="Arial" w:cs="Arial"/>
          <w:color w:val="000000"/>
          <w:lang w:eastAsia="ru-RU" w:bidi="ar-SA"/>
        </w:rPr>
        <w:t>.</w:t>
      </w:r>
    </w:p>
    <w:p w14:paraId="0EC2A5D6" w14:textId="26759B11" w:rsidR="005917A3" w:rsidRDefault="007F46CB" w:rsidP="004A588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CA9D31" wp14:editId="0823378C">
            <wp:simplePos x="0" y="0"/>
            <wp:positionH relativeFrom="column">
              <wp:posOffset>0</wp:posOffset>
            </wp:positionH>
            <wp:positionV relativeFrom="paragraph">
              <wp:posOffset>372745</wp:posOffset>
            </wp:positionV>
            <wp:extent cx="5860415" cy="5860415"/>
            <wp:effectExtent l="457200" t="457200" r="464185" b="4641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5860415"/>
                    </a:xfrm>
                    <a:prstGeom prst="rect">
                      <a:avLst/>
                    </a:prstGeom>
                    <a:ln w="4445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5917A3">
      <w:footerReference w:type="default" r:id="rId9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BDBD" w14:textId="77777777" w:rsidR="00CA71F8" w:rsidRDefault="00CA71F8">
      <w:pPr>
        <w:spacing w:after="0" w:line="240" w:lineRule="auto"/>
      </w:pPr>
      <w:r>
        <w:separator/>
      </w:r>
    </w:p>
  </w:endnote>
  <w:endnote w:type="continuationSeparator" w:id="0">
    <w:p w14:paraId="68092827" w14:textId="77777777" w:rsidR="00CA71F8" w:rsidRDefault="00CA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57C28" w14:textId="77777777" w:rsidR="005917A3" w:rsidRDefault="00162F0B">
        <w:pPr>
          <w:pStyle w:val="af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C431" w14:textId="77777777" w:rsidR="00CA71F8" w:rsidRDefault="00CA71F8">
      <w:pPr>
        <w:spacing w:after="0" w:line="240" w:lineRule="auto"/>
      </w:pPr>
      <w:r>
        <w:separator/>
      </w:r>
    </w:p>
  </w:footnote>
  <w:footnote w:type="continuationSeparator" w:id="0">
    <w:p w14:paraId="1671A41B" w14:textId="77777777" w:rsidR="00CA71F8" w:rsidRDefault="00CA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3414E"/>
    <w:multiLevelType w:val="hybridMultilevel"/>
    <w:tmpl w:val="0BB2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57834"/>
    <w:multiLevelType w:val="hybridMultilevel"/>
    <w:tmpl w:val="64709B02"/>
    <w:lvl w:ilvl="0" w:tplc="EF4E2B50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E86E6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29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6C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1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ED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3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85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E2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1C85"/>
    <w:multiLevelType w:val="hybridMultilevel"/>
    <w:tmpl w:val="A5E6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C9A"/>
    <w:multiLevelType w:val="hybridMultilevel"/>
    <w:tmpl w:val="63F07864"/>
    <w:lvl w:ilvl="0" w:tplc="CF4AFA34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567E8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EF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E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6F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01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20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8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A1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A4D4CF42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93163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23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B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0E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EE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81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E1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08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53D8F530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B6706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A4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61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E3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6C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63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C9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E2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E0604F64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3230C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09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C1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A5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E2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24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6F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8F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CF9"/>
    <w:multiLevelType w:val="hybridMultilevel"/>
    <w:tmpl w:val="2F4A75D8"/>
    <w:lvl w:ilvl="0" w:tplc="EB2C8F20">
      <w:start w:val="1"/>
      <w:numFmt w:val="decimal"/>
      <w:pStyle w:val="a0"/>
      <w:lvlText w:val="%1."/>
      <w:lvlJc w:val="left"/>
      <w:pPr>
        <w:ind w:left="720" w:hanging="360"/>
      </w:pPr>
    </w:lvl>
    <w:lvl w:ilvl="1" w:tplc="2C24E218">
      <w:start w:val="1"/>
      <w:numFmt w:val="lowerLetter"/>
      <w:lvlText w:val="%2."/>
      <w:lvlJc w:val="left"/>
      <w:pPr>
        <w:ind w:left="1440" w:hanging="360"/>
      </w:pPr>
    </w:lvl>
    <w:lvl w:ilvl="2" w:tplc="57805A0A">
      <w:start w:val="1"/>
      <w:numFmt w:val="lowerRoman"/>
      <w:lvlText w:val="%3."/>
      <w:lvlJc w:val="right"/>
      <w:pPr>
        <w:ind w:left="2160" w:hanging="180"/>
      </w:pPr>
    </w:lvl>
    <w:lvl w:ilvl="3" w:tplc="C030612C">
      <w:start w:val="1"/>
      <w:numFmt w:val="decimal"/>
      <w:lvlText w:val="%4."/>
      <w:lvlJc w:val="left"/>
      <w:pPr>
        <w:ind w:left="2880" w:hanging="360"/>
      </w:pPr>
    </w:lvl>
    <w:lvl w:ilvl="4" w:tplc="2F52E998" w:tentative="1">
      <w:start w:val="1"/>
      <w:numFmt w:val="lowerLetter"/>
      <w:lvlText w:val="%5."/>
      <w:lvlJc w:val="left"/>
      <w:pPr>
        <w:ind w:left="3600" w:hanging="360"/>
      </w:pPr>
    </w:lvl>
    <w:lvl w:ilvl="5" w:tplc="F852FE14" w:tentative="1">
      <w:start w:val="1"/>
      <w:numFmt w:val="lowerRoman"/>
      <w:lvlText w:val="%6."/>
      <w:lvlJc w:val="right"/>
      <w:pPr>
        <w:ind w:left="4320" w:hanging="180"/>
      </w:pPr>
    </w:lvl>
    <w:lvl w:ilvl="6" w:tplc="0FA0DD78" w:tentative="1">
      <w:start w:val="1"/>
      <w:numFmt w:val="decimal"/>
      <w:lvlText w:val="%7."/>
      <w:lvlJc w:val="left"/>
      <w:pPr>
        <w:ind w:left="5040" w:hanging="360"/>
      </w:pPr>
    </w:lvl>
    <w:lvl w:ilvl="7" w:tplc="CE4CB798" w:tentative="1">
      <w:start w:val="1"/>
      <w:numFmt w:val="lowerLetter"/>
      <w:lvlText w:val="%8."/>
      <w:lvlJc w:val="left"/>
      <w:pPr>
        <w:ind w:left="5760" w:hanging="360"/>
      </w:pPr>
    </w:lvl>
    <w:lvl w:ilvl="8" w:tplc="D7DCC24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2575">
    <w:abstractNumId w:val="9"/>
  </w:num>
  <w:num w:numId="2" w16cid:durableId="215358514">
    <w:abstractNumId w:val="13"/>
  </w:num>
  <w:num w:numId="3" w16cid:durableId="1790855322">
    <w:abstractNumId w:val="16"/>
  </w:num>
  <w:num w:numId="4" w16cid:durableId="884683879">
    <w:abstractNumId w:val="14"/>
  </w:num>
  <w:num w:numId="5" w16cid:durableId="2104298905">
    <w:abstractNumId w:val="11"/>
  </w:num>
  <w:num w:numId="6" w16cid:durableId="331185587">
    <w:abstractNumId w:val="7"/>
  </w:num>
  <w:num w:numId="7" w16cid:durableId="1736274056">
    <w:abstractNumId w:val="6"/>
  </w:num>
  <w:num w:numId="8" w16cid:durableId="1419403844">
    <w:abstractNumId w:val="5"/>
  </w:num>
  <w:num w:numId="9" w16cid:durableId="706955150">
    <w:abstractNumId w:val="4"/>
  </w:num>
  <w:num w:numId="10" w16cid:durableId="450563014">
    <w:abstractNumId w:val="8"/>
  </w:num>
  <w:num w:numId="11" w16cid:durableId="1496334065">
    <w:abstractNumId w:val="3"/>
  </w:num>
  <w:num w:numId="12" w16cid:durableId="1165046395">
    <w:abstractNumId w:val="2"/>
  </w:num>
  <w:num w:numId="13" w16cid:durableId="1570075911">
    <w:abstractNumId w:val="1"/>
  </w:num>
  <w:num w:numId="14" w16cid:durableId="1313290775">
    <w:abstractNumId w:val="0"/>
  </w:num>
  <w:num w:numId="15" w16cid:durableId="618486689">
    <w:abstractNumId w:val="15"/>
  </w:num>
  <w:num w:numId="16" w16cid:durableId="503862909">
    <w:abstractNumId w:val="17"/>
  </w:num>
  <w:num w:numId="17" w16cid:durableId="783038447">
    <w:abstractNumId w:val="10"/>
  </w:num>
  <w:num w:numId="18" w16cid:durableId="840365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attachedTemplate r:id="rId1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F8"/>
    <w:rsid w:val="00162F0B"/>
    <w:rsid w:val="001B3B62"/>
    <w:rsid w:val="00275929"/>
    <w:rsid w:val="00351B76"/>
    <w:rsid w:val="003D3245"/>
    <w:rsid w:val="003F77CD"/>
    <w:rsid w:val="004668AD"/>
    <w:rsid w:val="004A588E"/>
    <w:rsid w:val="004F2138"/>
    <w:rsid w:val="00522A01"/>
    <w:rsid w:val="00553CF4"/>
    <w:rsid w:val="006560BE"/>
    <w:rsid w:val="006F5F4B"/>
    <w:rsid w:val="00763812"/>
    <w:rsid w:val="00780B80"/>
    <w:rsid w:val="007D5736"/>
    <w:rsid w:val="007F46CB"/>
    <w:rsid w:val="00996297"/>
    <w:rsid w:val="009F7652"/>
    <w:rsid w:val="00AE3271"/>
    <w:rsid w:val="00B10847"/>
    <w:rsid w:val="00B61733"/>
    <w:rsid w:val="00B90B35"/>
    <w:rsid w:val="00CA086F"/>
    <w:rsid w:val="00CA71F8"/>
    <w:rsid w:val="00CE3F49"/>
    <w:rsid w:val="00D7040D"/>
    <w:rsid w:val="00D7537D"/>
    <w:rsid w:val="00F43518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B70F"/>
  <w15:docId w15:val="{2AFDEC56-31F4-B64E-A8B6-DEF43E50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ja-JP" w:bidi="ru-RU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812B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6">
    <w:name w:val="Подзаголовок Знак"/>
    <w:basedOn w:val="a2"/>
    <w:link w:val="a5"/>
    <w:uiPriority w:val="2"/>
    <w:rPr>
      <w:rFonts w:eastAsiaTheme="minorEastAsia"/>
      <w:sz w:val="32"/>
    </w:rPr>
  </w:style>
  <w:style w:type="paragraph" w:styleId="a7">
    <w:name w:val="Title"/>
    <w:basedOn w:val="a1"/>
    <w:link w:val="a8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Заголовок Знак"/>
    <w:basedOn w:val="a2"/>
    <w:link w:val="a7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a9">
    <w:name w:val="Intense Quote"/>
    <w:basedOn w:val="a1"/>
    <w:next w:val="a1"/>
    <w:link w:val="aa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21">
    <w:name w:val="Quote"/>
    <w:basedOn w:val="a1"/>
    <w:next w:val="a1"/>
    <w:link w:val="22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</w:p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р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af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f1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af4">
    <w:name w:val="Placeholder Text"/>
    <w:basedOn w:val="a2"/>
    <w:uiPriority w:val="99"/>
    <w:semiHidden/>
    <w:rPr>
      <w:color w:val="808080"/>
    </w:rPr>
  </w:style>
  <w:style w:type="paragraph" w:styleId="af5">
    <w:name w:val="footer"/>
    <w:basedOn w:val="a1"/>
    <w:link w:val="af6"/>
    <w:uiPriority w:val="99"/>
    <w:unhideWhenUsed/>
    <w:qFormat/>
    <w:pPr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aa">
    <w:name w:val="Выделенная цитата Знак"/>
    <w:basedOn w:val="a2"/>
    <w:link w:val="a9"/>
    <w:uiPriority w:val="30"/>
    <w:semiHidden/>
    <w:rPr>
      <w:i/>
      <w:iCs/>
      <w:sz w:val="30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8">
    <w:name w:val="header"/>
    <w:basedOn w:val="a1"/>
    <w:link w:val="af9"/>
    <w:uiPriority w:val="99"/>
    <w:qFormat/>
    <w:pPr>
      <w:spacing w:after="0" w:line="240" w:lineRule="auto"/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9">
    <w:name w:val="Верхний колонтитул Знак"/>
    <w:basedOn w:val="a2"/>
    <w:link w:val="af8"/>
    <w:uiPriority w:val="99"/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customStyle="1" w:styleId="paragraph">
    <w:name w:val="paragraph"/>
    <w:basedOn w:val="a1"/>
    <w:rsid w:val="00AE32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ru-RU" w:bidi="ar-SA"/>
    </w:rPr>
  </w:style>
  <w:style w:type="character" w:styleId="afa">
    <w:name w:val="Strong"/>
    <w:basedOn w:val="a2"/>
    <w:uiPriority w:val="22"/>
    <w:qFormat/>
    <w:rsid w:val="00AE3271"/>
    <w:rPr>
      <w:b/>
      <w:bCs/>
    </w:rPr>
  </w:style>
  <w:style w:type="paragraph" w:styleId="afb">
    <w:name w:val="List Paragraph"/>
    <w:basedOn w:val="a1"/>
    <w:uiPriority w:val="34"/>
    <w:unhideWhenUsed/>
    <w:qFormat/>
    <w:rsid w:val="004A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DFEF583-0499-5045-88D3-6D4C20D5CF7D%7dtf50002040.dotx" TargetMode="External" 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{FDFEF583-0499-5045-88D3-6D4C20D5CF7D}tf50002040.dotx</Template>
  <TotalTime>2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cvetokpustyni257@gmail.com</dc:creator>
  <cp:keywords/>
  <dc:description/>
  <cp:lastModifiedBy>cvetokpustyni257@gmail.com</cp:lastModifiedBy>
  <cp:revision>2</cp:revision>
  <dcterms:created xsi:type="dcterms:W3CDTF">2022-12-28T14:48:00Z</dcterms:created>
  <dcterms:modified xsi:type="dcterms:W3CDTF">2022-12-28T14:48:00Z</dcterms:modified>
</cp:coreProperties>
</file>