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10" w:rsidRDefault="00007D10" w:rsidP="00814495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07D10">
        <w:rPr>
          <w:b/>
          <w:sz w:val="28"/>
          <w:szCs w:val="28"/>
        </w:rPr>
        <w:t>ефлексия как условие продуктивной педагогической деятельности</w:t>
      </w:r>
    </w:p>
    <w:p w:rsidR="00814495" w:rsidRPr="006854B5" w:rsidRDefault="00814495" w:rsidP="00814495">
      <w:pPr>
        <w:spacing w:line="360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6854B5">
        <w:rPr>
          <w:sz w:val="28"/>
          <w:szCs w:val="28"/>
        </w:rPr>
        <w:t>В современных условиях быстрого динамического развития науки и накопленных человечеством знаний, широких и быстрых социальных изменений и условий социализации личности требуется пересмотр и внесение коррекций в установившиеся многовековые традиции способов передачи накопленного человечеством опыта и знания молодому поколению</w:t>
      </w:r>
      <w:r>
        <w:rPr>
          <w:sz w:val="28"/>
          <w:szCs w:val="28"/>
        </w:rPr>
        <w:t>.</w:t>
      </w:r>
    </w:p>
    <w:p w:rsidR="00814495" w:rsidRPr="006854B5" w:rsidRDefault="00814495" w:rsidP="00814495">
      <w:pPr>
        <w:spacing w:line="360" w:lineRule="auto"/>
        <w:ind w:firstLine="426"/>
        <w:jc w:val="both"/>
        <w:rPr>
          <w:sz w:val="28"/>
          <w:szCs w:val="28"/>
        </w:rPr>
      </w:pPr>
      <w:r w:rsidRPr="006854B5">
        <w:rPr>
          <w:sz w:val="28"/>
          <w:szCs w:val="28"/>
        </w:rPr>
        <w:t xml:space="preserve">Успешное профессиональное становление личности зависит от ее способности адекватно оценивать себя и свою профессиональную деятельность, то есть от того, в какой степени специалист способен к рефлексии (О.С. Анисимов,  А.К. Маркова, С.Ю. Степанов, Г.П. Щедровицкий). </w:t>
      </w:r>
    </w:p>
    <w:p w:rsidR="00814495" w:rsidRPr="006854B5" w:rsidRDefault="00814495" w:rsidP="00814495">
      <w:pPr>
        <w:spacing w:line="360" w:lineRule="auto"/>
        <w:ind w:firstLine="426"/>
        <w:jc w:val="both"/>
        <w:rPr>
          <w:sz w:val="28"/>
          <w:szCs w:val="28"/>
        </w:rPr>
      </w:pPr>
      <w:r w:rsidRPr="006854B5">
        <w:rPr>
          <w:sz w:val="28"/>
          <w:szCs w:val="28"/>
        </w:rPr>
        <w:t xml:space="preserve">Теоретико-методологические вопросы, связанные с исследованием рефлексии раскрыты в работах Н.Г. Алексеева, А.А. </w:t>
      </w:r>
      <w:proofErr w:type="spellStart"/>
      <w:r w:rsidRPr="006854B5">
        <w:rPr>
          <w:sz w:val="28"/>
          <w:szCs w:val="28"/>
        </w:rPr>
        <w:t>Бодалева</w:t>
      </w:r>
      <w:proofErr w:type="spellEnd"/>
      <w:r w:rsidRPr="006854B5">
        <w:rPr>
          <w:sz w:val="28"/>
          <w:szCs w:val="28"/>
        </w:rPr>
        <w:t xml:space="preserve">, А.А. </w:t>
      </w:r>
      <w:proofErr w:type="spellStart"/>
      <w:r w:rsidRPr="006854B5">
        <w:rPr>
          <w:sz w:val="28"/>
          <w:szCs w:val="28"/>
        </w:rPr>
        <w:t>Зака</w:t>
      </w:r>
      <w:proofErr w:type="spellEnd"/>
      <w:r w:rsidRPr="006854B5">
        <w:rPr>
          <w:sz w:val="28"/>
          <w:szCs w:val="28"/>
        </w:rPr>
        <w:t xml:space="preserve">, С.Э. Ковалева, И.С. Кона, Е.А. Климова, С.Ю. Степанова, Г.П. </w:t>
      </w:r>
      <w:proofErr w:type="spellStart"/>
      <w:r w:rsidRPr="006854B5">
        <w:rPr>
          <w:sz w:val="28"/>
          <w:szCs w:val="28"/>
        </w:rPr>
        <w:t>Щедровинского</w:t>
      </w:r>
      <w:proofErr w:type="spellEnd"/>
      <w:r w:rsidRPr="006854B5">
        <w:rPr>
          <w:sz w:val="28"/>
          <w:szCs w:val="28"/>
        </w:rPr>
        <w:t xml:space="preserve">, И.И. </w:t>
      </w:r>
      <w:proofErr w:type="spellStart"/>
      <w:r w:rsidRPr="006854B5">
        <w:rPr>
          <w:sz w:val="28"/>
          <w:szCs w:val="28"/>
        </w:rPr>
        <w:t>Чесноковой</w:t>
      </w:r>
      <w:proofErr w:type="spellEnd"/>
      <w:r w:rsidRPr="006854B5">
        <w:rPr>
          <w:sz w:val="28"/>
          <w:szCs w:val="28"/>
        </w:rPr>
        <w:t xml:space="preserve">, Х. </w:t>
      </w:r>
      <w:proofErr w:type="spellStart"/>
      <w:r w:rsidRPr="006854B5">
        <w:rPr>
          <w:sz w:val="28"/>
          <w:szCs w:val="28"/>
        </w:rPr>
        <w:t>Хекхаузена</w:t>
      </w:r>
      <w:proofErr w:type="spellEnd"/>
      <w:r w:rsidRPr="006854B5">
        <w:rPr>
          <w:sz w:val="28"/>
          <w:szCs w:val="28"/>
        </w:rPr>
        <w:t xml:space="preserve"> и т.д. </w:t>
      </w:r>
    </w:p>
    <w:p w:rsidR="00814495" w:rsidRPr="006854B5" w:rsidRDefault="00814495" w:rsidP="00814495">
      <w:pPr>
        <w:spacing w:line="360" w:lineRule="auto"/>
        <w:ind w:firstLine="426"/>
        <w:jc w:val="both"/>
        <w:rPr>
          <w:sz w:val="28"/>
          <w:szCs w:val="28"/>
        </w:rPr>
      </w:pPr>
      <w:r w:rsidRPr="006854B5">
        <w:rPr>
          <w:sz w:val="28"/>
          <w:szCs w:val="28"/>
        </w:rPr>
        <w:t xml:space="preserve">Как основу профессионального мастерства учителя рефлексию рассматривали А.В. Иванов, Л.А. </w:t>
      </w:r>
      <w:proofErr w:type="spellStart"/>
      <w:r w:rsidRPr="006854B5">
        <w:rPr>
          <w:sz w:val="28"/>
          <w:szCs w:val="28"/>
        </w:rPr>
        <w:t>Кунаковская</w:t>
      </w:r>
      <w:proofErr w:type="spellEnd"/>
      <w:r w:rsidRPr="006854B5">
        <w:rPr>
          <w:sz w:val="28"/>
          <w:szCs w:val="28"/>
        </w:rPr>
        <w:t xml:space="preserve">, И.Д. Лушников, А.К. Маркова, В.А. </w:t>
      </w:r>
      <w:proofErr w:type="spellStart"/>
      <w:r w:rsidRPr="006854B5">
        <w:rPr>
          <w:sz w:val="28"/>
          <w:szCs w:val="28"/>
        </w:rPr>
        <w:t>Метаева</w:t>
      </w:r>
      <w:proofErr w:type="spellEnd"/>
      <w:r w:rsidRPr="006854B5">
        <w:rPr>
          <w:sz w:val="28"/>
          <w:szCs w:val="28"/>
        </w:rPr>
        <w:t xml:space="preserve">, Е.А. Ткач, Е.В. </w:t>
      </w:r>
      <w:proofErr w:type="spellStart"/>
      <w:r w:rsidRPr="006854B5">
        <w:rPr>
          <w:sz w:val="28"/>
          <w:szCs w:val="28"/>
        </w:rPr>
        <w:t>Чеботкевич</w:t>
      </w:r>
      <w:proofErr w:type="spellEnd"/>
      <w:r w:rsidRPr="006854B5">
        <w:rPr>
          <w:sz w:val="28"/>
          <w:szCs w:val="28"/>
        </w:rPr>
        <w:t xml:space="preserve"> и др.</w:t>
      </w:r>
    </w:p>
    <w:p w:rsidR="00814495" w:rsidRPr="006854B5" w:rsidRDefault="00814495" w:rsidP="00814495">
      <w:pPr>
        <w:spacing w:line="360" w:lineRule="auto"/>
        <w:ind w:firstLine="426"/>
        <w:jc w:val="both"/>
        <w:rPr>
          <w:sz w:val="28"/>
          <w:szCs w:val="28"/>
        </w:rPr>
      </w:pPr>
      <w:r w:rsidRPr="006854B5">
        <w:rPr>
          <w:sz w:val="28"/>
          <w:szCs w:val="28"/>
        </w:rPr>
        <w:t>Анализ педагогических исследований по данной проблематике позволяет утверждать, что рефлексия – это качество необходимое учителю, так как она позволяет наиболее эффективно использовать свои способности, обеспечивает процесс развития и саморазвития, способствует творческому подходу к профессиональной деятельности.</w:t>
      </w:r>
    </w:p>
    <w:p w:rsidR="00814495" w:rsidRPr="006854B5" w:rsidRDefault="00814495" w:rsidP="00814495">
      <w:pPr>
        <w:spacing w:line="360" w:lineRule="auto"/>
        <w:ind w:firstLine="426"/>
        <w:jc w:val="both"/>
        <w:rPr>
          <w:sz w:val="28"/>
          <w:szCs w:val="28"/>
        </w:rPr>
      </w:pPr>
      <w:r w:rsidRPr="006854B5">
        <w:rPr>
          <w:sz w:val="28"/>
          <w:szCs w:val="28"/>
        </w:rPr>
        <w:t xml:space="preserve">Только учитель, который сам владеет рефлексией, способен к постоянному самосовершенствованию и саморазвитию, может помочь ученикам обнаружить в себе потенциал саморазвития, пробудить их личностную активность (О.С. Анисимова, В.Г. </w:t>
      </w:r>
      <w:proofErr w:type="spellStart"/>
      <w:r w:rsidRPr="006854B5">
        <w:rPr>
          <w:sz w:val="28"/>
          <w:szCs w:val="28"/>
        </w:rPr>
        <w:t>Богина</w:t>
      </w:r>
      <w:proofErr w:type="spellEnd"/>
      <w:r w:rsidRPr="006854B5">
        <w:rPr>
          <w:sz w:val="28"/>
          <w:szCs w:val="28"/>
        </w:rPr>
        <w:t xml:space="preserve">, И.С. </w:t>
      </w:r>
      <w:proofErr w:type="spellStart"/>
      <w:r w:rsidRPr="006854B5">
        <w:rPr>
          <w:sz w:val="28"/>
          <w:szCs w:val="28"/>
        </w:rPr>
        <w:t>Ладенко</w:t>
      </w:r>
      <w:proofErr w:type="spellEnd"/>
      <w:r w:rsidRPr="006854B5">
        <w:rPr>
          <w:sz w:val="28"/>
          <w:szCs w:val="28"/>
        </w:rPr>
        <w:t xml:space="preserve">, В.К. Рябцева, И. Н. Семенова, В.И. </w:t>
      </w:r>
      <w:proofErr w:type="spellStart"/>
      <w:r w:rsidRPr="006854B5">
        <w:rPr>
          <w:sz w:val="28"/>
          <w:szCs w:val="28"/>
        </w:rPr>
        <w:t>Слободчикова</w:t>
      </w:r>
      <w:proofErr w:type="spellEnd"/>
      <w:r w:rsidRPr="006854B5">
        <w:rPr>
          <w:sz w:val="28"/>
          <w:szCs w:val="28"/>
        </w:rPr>
        <w:t>).</w:t>
      </w:r>
    </w:p>
    <w:p w:rsidR="00814495" w:rsidRPr="00227EFE" w:rsidRDefault="00814495" w:rsidP="00814495">
      <w:pPr>
        <w:spacing w:line="360" w:lineRule="auto"/>
        <w:ind w:firstLine="709"/>
        <w:jc w:val="both"/>
        <w:rPr>
          <w:sz w:val="28"/>
          <w:szCs w:val="28"/>
        </w:rPr>
      </w:pPr>
      <w:r w:rsidRPr="00227EFE">
        <w:rPr>
          <w:sz w:val="28"/>
          <w:szCs w:val="28"/>
        </w:rPr>
        <w:t xml:space="preserve">Конструированию системы развития рефлексии будущего учителя </w:t>
      </w:r>
      <w:proofErr w:type="gramStart"/>
      <w:r w:rsidRPr="00227EFE">
        <w:rPr>
          <w:sz w:val="28"/>
          <w:szCs w:val="28"/>
        </w:rPr>
        <w:t>математики предшествовал анализ современного со</w:t>
      </w:r>
      <w:r>
        <w:rPr>
          <w:sz w:val="28"/>
          <w:szCs w:val="28"/>
        </w:rPr>
        <w:t>стояния</w:t>
      </w:r>
      <w:r w:rsidRPr="00227EFE">
        <w:rPr>
          <w:sz w:val="28"/>
          <w:szCs w:val="28"/>
        </w:rPr>
        <w:t xml:space="preserve"> проблемы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развития рефлексии будущих учителей математики</w:t>
      </w:r>
      <w:proofErr w:type="gramEnd"/>
      <w:r w:rsidRPr="00227EFE">
        <w:rPr>
          <w:sz w:val="28"/>
          <w:szCs w:val="28"/>
        </w:rPr>
        <w:t xml:space="preserve"> в педагогической и психологической теории и практик</w:t>
      </w:r>
      <w:r>
        <w:rPr>
          <w:sz w:val="28"/>
          <w:szCs w:val="28"/>
        </w:rPr>
        <w:t>е</w:t>
      </w:r>
      <w:r w:rsidRPr="00227EFE">
        <w:rPr>
          <w:sz w:val="28"/>
          <w:szCs w:val="28"/>
        </w:rPr>
        <w:t>. Результаты анализа психолого-педагогической литературы показали, что отдельные направления поставленной проблемы привлекали внимание ученых и получили достаточно серьезное обоснование.</w:t>
      </w:r>
    </w:p>
    <w:p w:rsidR="00814495" w:rsidRPr="00227EFE" w:rsidRDefault="00814495" w:rsidP="00814495">
      <w:pPr>
        <w:spacing w:line="360" w:lineRule="auto"/>
        <w:ind w:firstLine="709"/>
        <w:jc w:val="both"/>
        <w:rPr>
          <w:sz w:val="28"/>
          <w:szCs w:val="28"/>
        </w:rPr>
      </w:pPr>
      <w:r w:rsidRPr="00227EFE">
        <w:rPr>
          <w:sz w:val="28"/>
          <w:szCs w:val="28"/>
        </w:rPr>
        <w:t>Опираясь на разных авторов, выдел</w:t>
      </w:r>
      <w:r>
        <w:rPr>
          <w:sz w:val="28"/>
          <w:szCs w:val="28"/>
        </w:rPr>
        <w:t>ены</w:t>
      </w:r>
      <w:r w:rsidRPr="00227EFE">
        <w:rPr>
          <w:sz w:val="28"/>
          <w:szCs w:val="28"/>
        </w:rPr>
        <w:t xml:space="preserve"> основные характеристики рефлексии: глубина, обширность, точность, полнота и интенсивность. </w:t>
      </w:r>
      <w:r>
        <w:rPr>
          <w:sz w:val="28"/>
          <w:szCs w:val="28"/>
        </w:rPr>
        <w:t xml:space="preserve">Показана необходимость </w:t>
      </w:r>
      <w:proofErr w:type="gramStart"/>
      <w:r>
        <w:rPr>
          <w:sz w:val="28"/>
          <w:szCs w:val="28"/>
        </w:rPr>
        <w:t>разработки системы формирования рефлексии будущего учителя</w:t>
      </w:r>
      <w:proofErr w:type="gramEnd"/>
      <w:r>
        <w:rPr>
          <w:sz w:val="28"/>
          <w:szCs w:val="28"/>
        </w:rPr>
        <w:t xml:space="preserve"> и обосновано содержание и структура системы. </w:t>
      </w:r>
      <w:r w:rsidRPr="00227EFE">
        <w:rPr>
          <w:sz w:val="28"/>
          <w:szCs w:val="28"/>
        </w:rPr>
        <w:t xml:space="preserve">И с помощью </w:t>
      </w:r>
      <w:r>
        <w:rPr>
          <w:sz w:val="28"/>
          <w:szCs w:val="28"/>
        </w:rPr>
        <w:t>разработа</w:t>
      </w:r>
      <w:r w:rsidRPr="00227EFE">
        <w:rPr>
          <w:sz w:val="28"/>
          <w:szCs w:val="28"/>
        </w:rPr>
        <w:t>нной системы формирования рефлексии будущего учителя прове</w:t>
      </w:r>
      <w:r>
        <w:rPr>
          <w:sz w:val="28"/>
          <w:szCs w:val="28"/>
        </w:rPr>
        <w:t>ден</w:t>
      </w:r>
      <w:r w:rsidRPr="00227EFE">
        <w:rPr>
          <w:sz w:val="28"/>
          <w:szCs w:val="28"/>
        </w:rPr>
        <w:t xml:space="preserve"> пробный эксперимент, целью которого и было развитие </w:t>
      </w:r>
      <w:r>
        <w:rPr>
          <w:sz w:val="28"/>
          <w:szCs w:val="28"/>
        </w:rPr>
        <w:t>указанных</w:t>
      </w:r>
      <w:r w:rsidRPr="00227EFE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 xml:space="preserve"> рефлексии</w:t>
      </w:r>
      <w:r w:rsidRPr="00227EFE">
        <w:rPr>
          <w:sz w:val="28"/>
          <w:szCs w:val="28"/>
        </w:rPr>
        <w:t>.</w:t>
      </w:r>
    </w:p>
    <w:p w:rsidR="00814495" w:rsidRPr="00227EFE" w:rsidRDefault="00814495" w:rsidP="0081449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исследование</w:t>
      </w:r>
      <w:r w:rsidRPr="00227EFE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 xml:space="preserve">яет заключить следующее: </w:t>
      </w:r>
      <w:r w:rsidRPr="00227EFE">
        <w:rPr>
          <w:sz w:val="28"/>
          <w:szCs w:val="28"/>
        </w:rPr>
        <w:t>целенаправленное развитие рефлексии является одним из наиболее главных элементов целостного процесса обучения</w:t>
      </w:r>
      <w:r>
        <w:rPr>
          <w:sz w:val="28"/>
          <w:szCs w:val="28"/>
        </w:rPr>
        <w:t xml:space="preserve">, </w:t>
      </w:r>
      <w:r w:rsidRPr="00227EFE">
        <w:rPr>
          <w:sz w:val="28"/>
          <w:szCs w:val="28"/>
        </w:rPr>
        <w:t>систематическое использование на занятиях различных типов задач, каждая из которых способствует развитию одного или нескольких качеств рефлексии, обеспечивает ее целостное многостороннее развитие;</w:t>
      </w:r>
    </w:p>
    <w:p w:rsidR="00814495" w:rsidRPr="00227EFE" w:rsidRDefault="00814495" w:rsidP="008144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27EFE">
        <w:rPr>
          <w:sz w:val="28"/>
          <w:szCs w:val="28"/>
        </w:rPr>
        <w:t xml:space="preserve">истема формирования рефлексии в процессе обучения математики позволяет обеспечить переход </w:t>
      </w:r>
      <w:r>
        <w:rPr>
          <w:sz w:val="28"/>
          <w:szCs w:val="28"/>
        </w:rPr>
        <w:t>учителей</w:t>
      </w:r>
      <w:r w:rsidRPr="00227EFE">
        <w:rPr>
          <w:sz w:val="28"/>
          <w:szCs w:val="28"/>
        </w:rPr>
        <w:t xml:space="preserve"> на более высокий уровень </w:t>
      </w:r>
      <w:proofErr w:type="spellStart"/>
      <w:r w:rsidRPr="00227EFE">
        <w:rPr>
          <w:sz w:val="28"/>
          <w:szCs w:val="28"/>
        </w:rPr>
        <w:t>сформированности</w:t>
      </w:r>
      <w:proofErr w:type="spellEnd"/>
      <w:r w:rsidRPr="00227EFE">
        <w:rPr>
          <w:sz w:val="28"/>
          <w:szCs w:val="28"/>
        </w:rPr>
        <w:t xml:space="preserve"> рефлексии.</w:t>
      </w:r>
    </w:p>
    <w:p w:rsidR="00145C43" w:rsidRDefault="00145C43"/>
    <w:sectPr w:rsidR="0014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6404"/>
    <w:multiLevelType w:val="hybridMultilevel"/>
    <w:tmpl w:val="8E2C9D5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22"/>
    <w:rsid w:val="00007D10"/>
    <w:rsid w:val="00041F22"/>
    <w:rsid w:val="001111C2"/>
    <w:rsid w:val="00145C43"/>
    <w:rsid w:val="00814495"/>
    <w:rsid w:val="00A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2022-01-16T13:07:00Z</dcterms:created>
  <dcterms:modified xsi:type="dcterms:W3CDTF">2023-01-09T12:21:00Z</dcterms:modified>
</cp:coreProperties>
</file>