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EF" w:rsidRPr="00AE17F5" w:rsidRDefault="00181DEF" w:rsidP="00181D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E17F5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81DEF" w:rsidRPr="00AE17F5" w:rsidRDefault="00181DEF" w:rsidP="00181D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E17F5">
        <w:rPr>
          <w:b/>
          <w:bCs/>
          <w:color w:val="000000"/>
          <w:sz w:val="28"/>
          <w:szCs w:val="28"/>
        </w:rPr>
        <w:t>«СИМФЕРОПОЛЬСКАЯ АКАДЕМИЧЕСКАЯ ГИМНАЗИЯ»</w:t>
      </w:r>
    </w:p>
    <w:p w:rsidR="00181DEF" w:rsidRPr="00AE17F5" w:rsidRDefault="00181DEF" w:rsidP="00181D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E17F5">
        <w:rPr>
          <w:b/>
          <w:bCs/>
          <w:color w:val="000000"/>
          <w:sz w:val="28"/>
          <w:szCs w:val="28"/>
        </w:rPr>
        <w:t>МУНИЦИПАЛЬНОГО ОБРАЗОВАНИЯ ГОРОДСКОЙ ОКРУГ СИМФЕРОПОЛЬ РЕСПУБЛИКИ КРЫМ</w:t>
      </w:r>
    </w:p>
    <w:tbl>
      <w:tblPr>
        <w:tblW w:w="48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6"/>
        <w:gridCol w:w="4909"/>
        <w:gridCol w:w="4876"/>
      </w:tblGrid>
      <w:tr w:rsidR="00181DEF" w:rsidRPr="00AE17F5" w:rsidTr="00181DEF">
        <w:trPr>
          <w:trHeight w:val="3081"/>
          <w:tblCellSpacing w:w="0" w:type="dxa"/>
          <w:jc w:val="center"/>
        </w:trPr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 xml:space="preserve">РАССМОТРЕНО 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на заседании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BC2640">
              <w:rPr>
                <w:b/>
                <w:bCs/>
                <w:color w:val="000000"/>
              </w:rPr>
              <w:t xml:space="preserve">кафедры </w:t>
            </w:r>
            <w:r w:rsidR="004D6050">
              <w:rPr>
                <w:b/>
                <w:bCs/>
                <w:color w:val="000000"/>
              </w:rPr>
              <w:t>иностранных языков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Руководитель ПК</w:t>
            </w:r>
            <w:r>
              <w:rPr>
                <w:b/>
                <w:bCs/>
                <w:color w:val="000000"/>
              </w:rPr>
              <w:t>_______</w:t>
            </w:r>
            <w:proofErr w:type="spellStart"/>
            <w:r w:rsidR="004D6050">
              <w:rPr>
                <w:b/>
                <w:bCs/>
                <w:color w:val="000000"/>
              </w:rPr>
              <w:t>Л.О.Алексеенко</w:t>
            </w:r>
            <w:proofErr w:type="spellEnd"/>
            <w:r w:rsidRPr="00BC2640">
              <w:rPr>
                <w:b/>
                <w:bCs/>
                <w:color w:val="000000"/>
              </w:rPr>
              <w:t xml:space="preserve"> 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протокол №_________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C2640">
              <w:rPr>
                <w:b/>
                <w:bCs/>
                <w:color w:val="000000"/>
              </w:rPr>
              <w:t xml:space="preserve"> от  «___»_______________2021г.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СОГЛАСОВАНО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заместитель  директора по УВР</w:t>
            </w:r>
          </w:p>
          <w:p w:rsidR="00181DEF" w:rsidRDefault="00181DEF" w:rsidP="004D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МБОУ «Симферопольская  академическая гимназия»</w:t>
            </w:r>
          </w:p>
          <w:p w:rsidR="004D6050" w:rsidRPr="00BC2640" w:rsidRDefault="004D6050" w:rsidP="004D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81DEF" w:rsidRPr="004D605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 xml:space="preserve">    _______</w:t>
            </w:r>
            <w:r w:rsidR="004D6050">
              <w:rPr>
                <w:b/>
                <w:bCs/>
                <w:color w:val="000000"/>
              </w:rPr>
              <w:t>_______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C2640">
              <w:rPr>
                <w:b/>
                <w:bCs/>
                <w:color w:val="000000"/>
              </w:rPr>
              <w:t>«___»</w:t>
            </w:r>
            <w:r w:rsidR="004D6050">
              <w:rPr>
                <w:b/>
                <w:bCs/>
                <w:color w:val="000000"/>
              </w:rPr>
              <w:t>________</w:t>
            </w:r>
            <w:r w:rsidRPr="00BC2640">
              <w:rPr>
                <w:b/>
                <w:bCs/>
                <w:color w:val="000000"/>
              </w:rPr>
              <w:t>_______2021 г.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    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УТВЕРЖДАЮ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C2640">
              <w:rPr>
                <w:b/>
                <w:bCs/>
                <w:color w:val="000000"/>
              </w:rPr>
              <w:t>директор МБОУ «Симферопольская  академическая гимназия»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 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>_____________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C2640">
              <w:rPr>
                <w:b/>
                <w:bCs/>
                <w:color w:val="000000"/>
              </w:rPr>
              <w:t> 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 xml:space="preserve">                   приказ №_______</w:t>
            </w: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:rsidR="00181DEF" w:rsidRPr="00BC2640" w:rsidRDefault="00181DEF" w:rsidP="00181D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C2640">
              <w:rPr>
                <w:b/>
                <w:bCs/>
                <w:color w:val="000000"/>
              </w:rPr>
              <w:t xml:space="preserve">      от  «_____»__________2021 г.</w:t>
            </w:r>
          </w:p>
        </w:tc>
      </w:tr>
    </w:tbl>
    <w:p w:rsidR="00181DEF" w:rsidRPr="004D6050" w:rsidRDefault="00181DEF" w:rsidP="00181DE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715062" w:rsidRPr="00181DEF" w:rsidRDefault="00181DEF" w:rsidP="00181D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1957E5">
        <w:rPr>
          <w:b/>
          <w:bCs/>
          <w:color w:val="000000"/>
          <w:sz w:val="32"/>
          <w:szCs w:val="32"/>
        </w:rPr>
        <w:t>РАБОЧАЯ ПРОГРАММА</w:t>
      </w:r>
    </w:p>
    <w:p w:rsidR="00715062" w:rsidRPr="00181DEF" w:rsidRDefault="00715062" w:rsidP="007150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181DEF">
        <w:rPr>
          <w:b/>
          <w:bCs/>
          <w:color w:val="000000"/>
          <w:sz w:val="28"/>
        </w:rPr>
        <w:t xml:space="preserve">по предмету «Английский язык» </w:t>
      </w:r>
    </w:p>
    <w:p w:rsidR="00715062" w:rsidRPr="00181DEF" w:rsidRDefault="00715062" w:rsidP="007150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lang w:val="uk-UA"/>
        </w:rPr>
      </w:pPr>
      <w:r w:rsidRPr="00181DEF">
        <w:rPr>
          <w:b/>
          <w:bCs/>
          <w:color w:val="000000"/>
          <w:sz w:val="28"/>
        </w:rPr>
        <w:t>для 5-9 М класса</w:t>
      </w:r>
    </w:p>
    <w:p w:rsidR="00715062" w:rsidRPr="00181DEF" w:rsidRDefault="000968AC" w:rsidP="007150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181DEF">
        <w:rPr>
          <w:b/>
          <w:bCs/>
          <w:color w:val="000000"/>
          <w:sz w:val="28"/>
        </w:rPr>
        <w:t xml:space="preserve">Уровень изучения предмета </w:t>
      </w:r>
      <w:proofErr w:type="gramStart"/>
      <w:r w:rsidRPr="00181DEF">
        <w:rPr>
          <w:b/>
          <w:bCs/>
          <w:color w:val="000000"/>
          <w:sz w:val="28"/>
        </w:rPr>
        <w:t>–б</w:t>
      </w:r>
      <w:proofErr w:type="gramEnd"/>
      <w:r w:rsidRPr="00181DEF">
        <w:rPr>
          <w:b/>
          <w:bCs/>
          <w:color w:val="000000"/>
          <w:sz w:val="28"/>
        </w:rPr>
        <w:t>азовый</w:t>
      </w:r>
    </w:p>
    <w:p w:rsidR="00715062" w:rsidRPr="00181DEF" w:rsidRDefault="00715062" w:rsidP="007150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181DEF">
        <w:rPr>
          <w:b/>
          <w:bCs/>
          <w:color w:val="000000"/>
          <w:sz w:val="28"/>
        </w:rPr>
        <w:t>Срок реализации программы 5 лет</w:t>
      </w:r>
    </w:p>
    <w:p w:rsidR="00715062" w:rsidRPr="00FA600C" w:rsidRDefault="00715062" w:rsidP="007150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715062" w:rsidRPr="00FA600C" w:rsidRDefault="00715062" w:rsidP="007150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715062" w:rsidRPr="00FA600C" w:rsidRDefault="00715062" w:rsidP="00715062">
      <w:pPr>
        <w:autoSpaceDE w:val="0"/>
        <w:autoSpaceDN w:val="0"/>
        <w:adjustRightInd w:val="0"/>
        <w:spacing w:after="0" w:line="216" w:lineRule="auto"/>
        <w:rPr>
          <w:b/>
          <w:bCs/>
          <w:color w:val="000000"/>
        </w:rPr>
      </w:pPr>
    </w:p>
    <w:p w:rsidR="00715062" w:rsidRPr="00181DEF" w:rsidRDefault="00715062" w:rsidP="00715062">
      <w:pPr>
        <w:autoSpaceDE w:val="0"/>
        <w:autoSpaceDN w:val="0"/>
        <w:adjustRightInd w:val="0"/>
        <w:spacing w:after="0" w:line="216" w:lineRule="auto"/>
        <w:jc w:val="right"/>
        <w:rPr>
          <w:b/>
          <w:bCs/>
          <w:color w:val="000000"/>
          <w:sz w:val="28"/>
          <w:u w:val="single"/>
        </w:rPr>
      </w:pPr>
      <w:r w:rsidRPr="00181DEF">
        <w:rPr>
          <w:b/>
          <w:bCs/>
          <w:color w:val="000000"/>
          <w:sz w:val="28"/>
          <w:u w:val="single"/>
        </w:rPr>
        <w:t>Разработчик программы:</w:t>
      </w:r>
    </w:p>
    <w:p w:rsidR="00715062" w:rsidRPr="00181DEF" w:rsidRDefault="00715062" w:rsidP="00715062">
      <w:pPr>
        <w:autoSpaceDE w:val="0"/>
        <w:autoSpaceDN w:val="0"/>
        <w:adjustRightInd w:val="0"/>
        <w:spacing w:after="0" w:line="216" w:lineRule="auto"/>
        <w:jc w:val="right"/>
        <w:rPr>
          <w:bCs/>
          <w:color w:val="000000"/>
          <w:sz w:val="28"/>
        </w:rPr>
      </w:pPr>
      <w:r w:rsidRPr="00181DEF">
        <w:rPr>
          <w:bCs/>
          <w:color w:val="000000"/>
          <w:sz w:val="28"/>
        </w:rPr>
        <w:t>учитель английского языка</w:t>
      </w:r>
    </w:p>
    <w:p w:rsidR="00181DEF" w:rsidRDefault="00181DEF" w:rsidP="00181DEF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u w:val="single"/>
          <w:lang w:val="en-US"/>
        </w:rPr>
      </w:pPr>
    </w:p>
    <w:p w:rsidR="00945625" w:rsidRDefault="00945625" w:rsidP="00181DEF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u w:val="single"/>
          <w:lang w:val="en-US"/>
        </w:rPr>
      </w:pPr>
    </w:p>
    <w:p w:rsidR="00945625" w:rsidRPr="00945625" w:rsidRDefault="00945625" w:rsidP="00181DEF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  <w:u w:val="single"/>
          <w:lang w:val="en-US"/>
        </w:rPr>
        <w:t>2021</w:t>
      </w:r>
      <w:bookmarkStart w:id="0" w:name="_GoBack"/>
      <w:bookmarkEnd w:id="0"/>
    </w:p>
    <w:p w:rsidR="000968AC" w:rsidRPr="00FA600C" w:rsidRDefault="000968AC" w:rsidP="003B6945">
      <w:pPr>
        <w:autoSpaceDE w:val="0"/>
        <w:autoSpaceDN w:val="0"/>
        <w:adjustRightInd w:val="0"/>
        <w:spacing w:before="120" w:after="60"/>
        <w:rPr>
          <w:b/>
          <w:bCs/>
          <w:color w:val="000000"/>
        </w:rPr>
      </w:pPr>
    </w:p>
    <w:p w:rsidR="005B419D" w:rsidRPr="003B6945" w:rsidRDefault="005B419D" w:rsidP="00FA600C">
      <w:pPr>
        <w:shd w:val="clear" w:color="auto" w:fill="FFFFFF"/>
        <w:spacing w:line="240" w:lineRule="auto"/>
        <w:ind w:firstLine="709"/>
        <w:jc w:val="center"/>
        <w:rPr>
          <w:b/>
        </w:rPr>
      </w:pPr>
      <w:r w:rsidRPr="003B6945">
        <w:rPr>
          <w:b/>
        </w:rPr>
        <w:lastRenderedPageBreak/>
        <w:t>ПОЯСНИТЕЛЬНАЯ ЗАПИСКА.</w:t>
      </w:r>
    </w:p>
    <w:p w:rsidR="00D273EE" w:rsidRPr="003B6945" w:rsidRDefault="00D273EE" w:rsidP="000968AC">
      <w:pPr>
        <w:pStyle w:val="af8"/>
        <w:rPr>
          <w:color w:val="000000"/>
        </w:rPr>
      </w:pPr>
      <w:r w:rsidRPr="003B6945">
        <w:rPr>
          <w:color w:val="000000"/>
        </w:rPr>
        <w:t>Данная рабочая программа по английскому языку разработана для обучения в 5-9 классах в МБОУ «Симферопольская академическая гимназия» с русским языком обучения.</w:t>
      </w:r>
      <w:r w:rsidR="00FA600C" w:rsidRPr="003B6945">
        <w:rPr>
          <w:color w:val="000000"/>
        </w:rPr>
        <w:t xml:space="preserve"> </w:t>
      </w:r>
      <w:r w:rsidR="00FA600C" w:rsidRPr="003B6945">
        <w:rPr>
          <w:rStyle w:val="CharAttribute484"/>
          <w:rFonts w:eastAsia="№Е"/>
          <w:sz w:val="24"/>
        </w:rPr>
        <w:t xml:space="preserve">Программа составлена с учетом рабочей программы воспитания </w:t>
      </w:r>
      <w:r w:rsidR="00FA600C" w:rsidRPr="003B6945">
        <w:rPr>
          <w:bCs/>
        </w:rPr>
        <w:t>«Академия развития:  Традиции, творчество, интеллект».</w:t>
      </w:r>
      <w:r w:rsidR="000968AC" w:rsidRPr="003B6945">
        <w:rPr>
          <w:bCs/>
        </w:rPr>
        <w:t xml:space="preserve"> </w:t>
      </w:r>
      <w:r w:rsidR="000968AC" w:rsidRPr="003B6945">
        <w:rPr>
          <w:color w:val="000000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5-9 классах, который является частью основной образовательной программы по английскому языку со 2 по 11 класс.</w:t>
      </w:r>
      <w:r w:rsidR="006F74DE" w:rsidRPr="003B6945">
        <w:rPr>
          <w:bCs/>
        </w:rPr>
        <w:t xml:space="preserve"> </w:t>
      </w:r>
      <w:r w:rsidR="006F74DE" w:rsidRPr="003B6945">
        <w:rPr>
          <w:color w:val="000000"/>
        </w:rPr>
        <w:t>Рабочая программа ориентирована на использование учебно-методического комплекса «Английский в Фокусе»- «</w:t>
      </w:r>
      <w:proofErr w:type="spellStart"/>
      <w:r w:rsidR="006F74DE" w:rsidRPr="003B6945">
        <w:rPr>
          <w:color w:val="000000"/>
        </w:rPr>
        <w:t>Spotlight</w:t>
      </w:r>
      <w:proofErr w:type="spellEnd"/>
      <w:r w:rsidR="006F74DE" w:rsidRPr="003B6945">
        <w:rPr>
          <w:color w:val="000000"/>
        </w:rPr>
        <w:t>» (авторы</w:t>
      </w:r>
      <w:r w:rsidR="000968AC" w:rsidRPr="003B6945">
        <w:rPr>
          <w:color w:val="000000"/>
        </w:rPr>
        <w:t xml:space="preserve"> В. Эванс, О. Афанасьева и др.)</w:t>
      </w:r>
    </w:p>
    <w:p w:rsidR="00D273EE" w:rsidRPr="003B6945" w:rsidRDefault="00D273EE" w:rsidP="00FA600C">
      <w:pPr>
        <w:pStyle w:val="af9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6945">
        <w:rPr>
          <w:rStyle w:val="afb"/>
          <w:rFonts w:ascii="Times New Roman" w:hAnsi="Times New Roman"/>
          <w:color w:val="000000"/>
          <w:sz w:val="24"/>
          <w:szCs w:val="24"/>
        </w:rPr>
        <w:t>Настоящая рабочая программа разработана на основе следующих нормативно-правовых документов: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 (с изменениями).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22.04.2021 №115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осуществляемыми образовательную деятельность» (в ред. от 23.12.2020).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0087D" w:rsidRPr="003B6945" w:rsidRDefault="0020087D" w:rsidP="0093185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B6945">
        <w:rPr>
          <w:rFonts w:ascii="Times New Roman" w:hAnsi="Times New Roman"/>
          <w:sz w:val="24"/>
          <w:szCs w:val="24"/>
        </w:rPr>
        <w:t xml:space="preserve">Приказ Министерства просвещения РФ от 03.09. 2019 г.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</w:t>
      </w:r>
      <w:r w:rsidRPr="003B6945">
        <w:rPr>
          <w:rFonts w:ascii="Times New Roman" w:hAnsi="Times New Roman"/>
          <w:sz w:val="24"/>
          <w:szCs w:val="24"/>
        </w:rPr>
        <w:lastRenderedPageBreak/>
        <w:t>организациях, критериев его</w:t>
      </w:r>
      <w:proofErr w:type="gramEnd"/>
      <w:r w:rsidRPr="003B6945">
        <w:rPr>
          <w:rFonts w:ascii="Times New Roman" w:hAnsi="Times New Roman"/>
          <w:sz w:val="24"/>
          <w:szCs w:val="24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Письмо Федеральной службы по надзору в сфере образования и науки (</w:t>
      </w:r>
      <w:proofErr w:type="spellStart"/>
      <w:r w:rsidRPr="003B6945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3B6945">
        <w:rPr>
          <w:rFonts w:ascii="Times New Roman" w:hAnsi="Times New Roman"/>
          <w:sz w:val="24"/>
          <w:szCs w:val="24"/>
        </w:rPr>
        <w:t>) от 20.06.2018 года №05-192 «Об изучении родных языков из числа языков народов Российской Федерации».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11.06.2021 № 1018 «Об утверждении Инструкции по ведению деловой документации в общеобразовательных организациях Республики Крым».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20.04.2021 №1503/01-14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год».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МБОУ «Симферопольская академическая гимназия»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Положение №</w:t>
      </w:r>
      <w:r w:rsidRPr="003B6945">
        <w:rPr>
          <w:rFonts w:ascii="Times New Roman" w:hAnsi="Times New Roman"/>
          <w:sz w:val="24"/>
          <w:szCs w:val="24"/>
          <w:lang w:val="uk-UA"/>
        </w:rPr>
        <w:t xml:space="preserve"> 4.2 </w:t>
      </w:r>
      <w:r w:rsidRPr="003B6945">
        <w:rPr>
          <w:rFonts w:ascii="Times New Roman" w:hAnsi="Times New Roman"/>
          <w:sz w:val="24"/>
          <w:szCs w:val="24"/>
        </w:rPr>
        <w:t>«О рабочей программе педагога в муниципальном бюджетном общеобразовательном учреждении «Симферопольская академическая гимназия» муниципального образования городской округ Симферополь Республики Крым»</w:t>
      </w:r>
    </w:p>
    <w:p w:rsidR="0020087D" w:rsidRPr="003B6945" w:rsidRDefault="0020087D" w:rsidP="00FA600C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sz w:val="24"/>
          <w:szCs w:val="24"/>
        </w:rPr>
        <w:t>Учебный план МБОУ «Симферопольская академическая ги</w:t>
      </w:r>
      <w:r w:rsidR="003B6945" w:rsidRPr="003B6945">
        <w:rPr>
          <w:rFonts w:ascii="Times New Roman" w:hAnsi="Times New Roman"/>
          <w:sz w:val="24"/>
          <w:szCs w:val="24"/>
        </w:rPr>
        <w:t xml:space="preserve">мназия» </w:t>
      </w:r>
    </w:p>
    <w:p w:rsidR="0020087D" w:rsidRPr="003B6945" w:rsidRDefault="00E9760F" w:rsidP="00FA600C">
      <w:pPr>
        <w:shd w:val="clear" w:color="auto" w:fill="FFFFFF"/>
        <w:tabs>
          <w:tab w:val="left" w:pos="851"/>
          <w:tab w:val="left" w:pos="3402"/>
        </w:tabs>
        <w:spacing w:after="0" w:line="240" w:lineRule="auto"/>
        <w:ind w:firstLine="709"/>
      </w:pPr>
      <w:r w:rsidRPr="003B6945">
        <w:t xml:space="preserve">  </w:t>
      </w:r>
    </w:p>
    <w:p w:rsidR="00D273EE" w:rsidRPr="003B6945" w:rsidRDefault="00D273EE" w:rsidP="00FA600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caps/>
        </w:rPr>
      </w:pPr>
      <w:r w:rsidRPr="003B6945">
        <w:rPr>
          <w:b/>
          <w:caps/>
        </w:rPr>
        <w:t>Описание места КУРСА в учебном плане.</w:t>
      </w:r>
    </w:p>
    <w:p w:rsidR="00EA4542" w:rsidRPr="003B6945" w:rsidRDefault="00D273EE" w:rsidP="00FA600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  <w:r w:rsidRPr="003B6945">
        <w:rPr>
          <w:bCs/>
          <w:iCs/>
        </w:rPr>
        <w:t xml:space="preserve">Федеральный базисный учебный план для образовательных учреждений Российской Федерации отводит 306 часов для обязательного изучения учебного предмета на этапе основного (общего) образования в 5–7 классах, из расчёта трёх учебных часов в неделю. Соответственно по 102 учебных часов в год. В 8–9 классах предусматривается 204 часов, соответственно по 102 часов в год. </w:t>
      </w:r>
      <w:r w:rsidRPr="003B6945">
        <w:t>В процессе изучения английского языка согласно примерным программам</w:t>
      </w:r>
      <w:r w:rsidRPr="003B6945">
        <w:rPr>
          <w:rStyle w:val="a8"/>
        </w:rPr>
        <w:footnoteReference w:id="1"/>
      </w:r>
      <w:r w:rsidRPr="003B6945">
        <w:t xml:space="preserve"> реализуются следующие цели:</w:t>
      </w:r>
      <w:r w:rsidR="00EA4542" w:rsidRPr="003B6945">
        <w:t xml:space="preserve"> Изменения, внесенные в авторскую учебную программу и их обоснование: в соответствии с методическими рекомендациями об особенностях преподавания иностранных языков  в общеобразовательных организациях Республики Крым добавлены часы на контроль по четырем видам деятельности за счет часов резервного времени.</w:t>
      </w:r>
      <w:r w:rsidR="00EA4542" w:rsidRPr="003B6945">
        <w:rPr>
          <w:rFonts w:eastAsia="Calibri"/>
          <w:b/>
        </w:rPr>
        <w:t xml:space="preserve"> </w:t>
      </w:r>
    </w:p>
    <w:p w:rsidR="00D273EE" w:rsidRPr="003B6945" w:rsidRDefault="00EA4542" w:rsidP="00FA600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</w:pPr>
      <w:r w:rsidRPr="003B6945">
        <w:rPr>
          <w:rFonts w:eastAsia="Calibri"/>
          <w:b/>
        </w:rPr>
        <w:t>ПЛАНИРУЕМЫЕ РЕЗУЛЬТАТЫ ОСВОЕНИЯ КУРСА</w:t>
      </w:r>
    </w:p>
    <w:p w:rsidR="00E9760F" w:rsidRPr="003B6945" w:rsidRDefault="00E9760F" w:rsidP="00FA600C">
      <w:pPr>
        <w:spacing w:line="240" w:lineRule="auto"/>
        <w:ind w:firstLine="709"/>
        <w:rPr>
          <w:rStyle w:val="CharAttribute3"/>
          <w:rFonts w:eastAsia="№Е" w:hAnsi="Times New Roman"/>
          <w:b/>
          <w:bCs/>
          <w:i/>
          <w:iCs/>
          <w:sz w:val="24"/>
        </w:rPr>
      </w:pPr>
      <w:r w:rsidRPr="003B6945">
        <w:rPr>
          <w:rStyle w:val="CharAttribute484"/>
          <w:rFonts w:eastAsia="№Е"/>
          <w:b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B6945">
        <w:rPr>
          <w:rStyle w:val="CharAttribute484"/>
          <w:rFonts w:eastAsia="№Е"/>
          <w:b/>
          <w:bCs/>
          <w:i w:val="0"/>
          <w:iCs/>
          <w:sz w:val="24"/>
        </w:rPr>
        <w:t xml:space="preserve">целевые </w:t>
      </w:r>
      <w:r w:rsidRPr="003B6945">
        <w:rPr>
          <w:rStyle w:val="CharAttribute484"/>
          <w:rFonts w:eastAsia="№Е"/>
          <w:b/>
          <w:i w:val="0"/>
          <w:sz w:val="24"/>
        </w:rPr>
        <w:t>приоритеты</w:t>
      </w:r>
      <w:r w:rsidRPr="003B6945">
        <w:rPr>
          <w:rStyle w:val="CharAttribute484"/>
          <w:rFonts w:eastAsia="№Е"/>
          <w:b/>
          <w:bCs/>
          <w:i w:val="0"/>
          <w:iCs/>
          <w:sz w:val="24"/>
        </w:rPr>
        <w:t>, соответствующие трем уровням общего образования: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bCs/>
          <w:i w:val="0"/>
          <w:iCs/>
          <w:sz w:val="24"/>
          <w:szCs w:val="24"/>
        </w:rPr>
        <w:lastRenderedPageBreak/>
        <w:t xml:space="preserve">В воспитании детей подросткового возраста (уровень основного общего образования) таким приоритетом является </w:t>
      </w:r>
      <w:r w:rsidRPr="003B6945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3B6945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B6945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3B6945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3B6945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3B6945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E9760F" w:rsidRPr="003B6945" w:rsidRDefault="00E9760F" w:rsidP="00FA600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3B6945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9760F" w:rsidRPr="003B6945" w:rsidRDefault="00E9760F" w:rsidP="00FA600C">
      <w:pPr>
        <w:pStyle w:val="ParaAttribute16"/>
        <w:ind w:left="0" w:firstLine="709"/>
        <w:jc w:val="left"/>
        <w:rPr>
          <w:rStyle w:val="CharAttribute484"/>
          <w:rFonts w:eastAsia="№Е"/>
          <w:b/>
          <w:i w:val="0"/>
          <w:sz w:val="24"/>
          <w:szCs w:val="24"/>
        </w:rPr>
      </w:pPr>
      <w:r w:rsidRPr="003B6945">
        <w:rPr>
          <w:rStyle w:val="CharAttribute484"/>
          <w:rFonts w:eastAsia="№Е"/>
          <w:b/>
          <w:i w:val="0"/>
          <w:sz w:val="24"/>
          <w:szCs w:val="24"/>
        </w:rPr>
        <w:t>Достижению поставленной цели воспитания школьников способствует решение следующих основных задач:</w:t>
      </w:r>
    </w:p>
    <w:p w:rsidR="00E9760F" w:rsidRPr="003B6945" w:rsidRDefault="00E9760F" w:rsidP="00FA600C">
      <w:pPr>
        <w:pStyle w:val="60"/>
        <w:shd w:val="clear" w:color="auto" w:fill="auto"/>
        <w:spacing w:line="240" w:lineRule="auto"/>
        <w:ind w:firstLine="709"/>
        <w:jc w:val="left"/>
        <w:rPr>
          <w:i w:val="0"/>
          <w:sz w:val="24"/>
          <w:szCs w:val="24"/>
        </w:rPr>
      </w:pPr>
      <w:r w:rsidRPr="003B6945">
        <w:rPr>
          <w:i w:val="0"/>
          <w:sz w:val="24"/>
          <w:szCs w:val="24"/>
        </w:rPr>
        <w:t>Задачи:</w:t>
      </w:r>
    </w:p>
    <w:p w:rsidR="00E9760F" w:rsidRPr="003B6945" w:rsidRDefault="00E9760F" w:rsidP="00FA600C">
      <w:pPr>
        <w:pStyle w:val="26"/>
        <w:shd w:val="clear" w:color="auto" w:fill="auto"/>
        <w:tabs>
          <w:tab w:val="left" w:pos="1087"/>
        </w:tabs>
        <w:spacing w:before="0" w:line="240" w:lineRule="auto"/>
        <w:ind w:right="160" w:firstLine="709"/>
        <w:rPr>
          <w:sz w:val="24"/>
          <w:szCs w:val="24"/>
        </w:rPr>
      </w:pPr>
      <w:r w:rsidRPr="003B6945">
        <w:rPr>
          <w:sz w:val="24"/>
          <w:szCs w:val="24"/>
        </w:rPr>
        <w:t>1. Совершенствование социокультурного пространства региона, интегрирующего в себе всю инфраструктуру организаций всех уровней образования, культурных, спортивных, научных и других организаций;</w:t>
      </w:r>
    </w:p>
    <w:p w:rsidR="00E9760F" w:rsidRPr="003B6945" w:rsidRDefault="00E9760F" w:rsidP="00FA600C">
      <w:pPr>
        <w:pStyle w:val="26"/>
        <w:shd w:val="clear" w:color="auto" w:fill="auto"/>
        <w:tabs>
          <w:tab w:val="left" w:pos="1087"/>
        </w:tabs>
        <w:spacing w:before="0" w:line="240" w:lineRule="auto"/>
        <w:ind w:right="160" w:firstLine="709"/>
        <w:rPr>
          <w:sz w:val="24"/>
          <w:szCs w:val="24"/>
        </w:rPr>
      </w:pPr>
      <w:r w:rsidRPr="003B6945">
        <w:rPr>
          <w:sz w:val="24"/>
          <w:szCs w:val="24"/>
        </w:rPr>
        <w:t>2. Создание условий для консолидации усилий общества, государства и семьи по воспитанию обучающихся на основе признания определяющей роли семьи;</w:t>
      </w:r>
    </w:p>
    <w:p w:rsidR="00E9760F" w:rsidRPr="003B6945" w:rsidRDefault="00E9760F" w:rsidP="00FA600C">
      <w:pPr>
        <w:pStyle w:val="26"/>
        <w:shd w:val="clear" w:color="auto" w:fill="auto"/>
        <w:tabs>
          <w:tab w:val="left" w:pos="1010"/>
        </w:tabs>
        <w:spacing w:before="0" w:line="240" w:lineRule="auto"/>
        <w:ind w:right="160" w:firstLine="709"/>
        <w:rPr>
          <w:sz w:val="24"/>
          <w:szCs w:val="24"/>
        </w:rPr>
      </w:pPr>
      <w:r w:rsidRPr="003B6945">
        <w:rPr>
          <w:sz w:val="24"/>
          <w:szCs w:val="24"/>
        </w:rPr>
        <w:t>3. Поддержка общественных объединений в сфере воспитания и социализации личности;</w:t>
      </w:r>
    </w:p>
    <w:p w:rsidR="00E9760F" w:rsidRPr="003B6945" w:rsidRDefault="00E9760F" w:rsidP="00FA600C">
      <w:pPr>
        <w:pStyle w:val="26"/>
        <w:shd w:val="clear" w:color="auto" w:fill="auto"/>
        <w:spacing w:before="0" w:line="240" w:lineRule="auto"/>
        <w:ind w:right="160" w:firstLine="709"/>
        <w:rPr>
          <w:sz w:val="24"/>
          <w:szCs w:val="24"/>
        </w:rPr>
      </w:pPr>
      <w:r w:rsidRPr="003B6945">
        <w:rPr>
          <w:sz w:val="24"/>
          <w:szCs w:val="24"/>
        </w:rPr>
        <w:t>4. Обеспечение равного доступа к инфраструктуре воспитания обучающихся, требующих особой заботы общества и государства, включая детей с ОВЗ;</w:t>
      </w:r>
    </w:p>
    <w:p w:rsidR="00E9760F" w:rsidRPr="003B6945" w:rsidRDefault="00E9760F" w:rsidP="00FA600C">
      <w:pPr>
        <w:pStyle w:val="26"/>
        <w:shd w:val="clear" w:color="auto" w:fill="auto"/>
        <w:spacing w:before="0" w:line="240" w:lineRule="auto"/>
        <w:ind w:right="160" w:firstLine="709"/>
        <w:rPr>
          <w:sz w:val="24"/>
          <w:szCs w:val="24"/>
        </w:rPr>
      </w:pPr>
      <w:r w:rsidRPr="003B6945">
        <w:rPr>
          <w:sz w:val="24"/>
          <w:szCs w:val="24"/>
        </w:rPr>
        <w:lastRenderedPageBreak/>
        <w:t>5. Повышение эффективности воспитательной деятельности в системе дошкольного, общего, профессионального, высшего и дополнительного образования;</w:t>
      </w:r>
    </w:p>
    <w:p w:rsidR="00E9760F" w:rsidRPr="003B6945" w:rsidRDefault="00E9760F" w:rsidP="00FA600C">
      <w:pPr>
        <w:pStyle w:val="26"/>
        <w:shd w:val="clear" w:color="auto" w:fill="auto"/>
        <w:spacing w:before="0" w:line="240" w:lineRule="auto"/>
        <w:ind w:right="160" w:firstLine="709"/>
        <w:rPr>
          <w:sz w:val="24"/>
          <w:szCs w:val="24"/>
        </w:rPr>
      </w:pPr>
      <w:r w:rsidRPr="003B6945">
        <w:rPr>
          <w:sz w:val="24"/>
          <w:szCs w:val="24"/>
        </w:rPr>
        <w:t xml:space="preserve"> 6. Создание системы социально-педагогической поддержки успешной социализации обучающихся,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ситуации.</w:t>
      </w:r>
    </w:p>
    <w:p w:rsidR="006F74DE" w:rsidRPr="003B6945" w:rsidRDefault="006F74DE" w:rsidP="000968AC">
      <w:pPr>
        <w:pStyle w:val="10"/>
        <w:shd w:val="clear" w:color="auto" w:fill="auto"/>
        <w:ind w:left="320" w:firstLine="388"/>
        <w:rPr>
          <w:b/>
          <w:bCs/>
        </w:rPr>
      </w:pPr>
      <w:r w:rsidRPr="003B6945">
        <w:rPr>
          <w:b/>
          <w:bCs/>
        </w:rPr>
        <w:t>ПЛАНИРУЕМЫЕ РЕЗУЛЬТАТЫ ОСВОЕНИЯ УЧЕБНОГО ПРЕДМЕТА, КУРСА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B6945">
        <w:rPr>
          <w:rStyle w:val="c10"/>
          <w:color w:val="000000"/>
        </w:rPr>
        <w:t xml:space="preserve">Данная программа обеспечивает формирование личностных, </w:t>
      </w:r>
      <w:proofErr w:type="spellStart"/>
      <w:r w:rsidRPr="003B6945">
        <w:rPr>
          <w:rStyle w:val="c10"/>
          <w:color w:val="000000"/>
        </w:rPr>
        <w:t>метапредметных</w:t>
      </w:r>
      <w:proofErr w:type="spellEnd"/>
      <w:r w:rsidRPr="003B6945">
        <w:rPr>
          <w:rStyle w:val="c10"/>
          <w:color w:val="000000"/>
        </w:rPr>
        <w:t xml:space="preserve"> и предметных результатов.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Личностными результатами </w:t>
      </w:r>
      <w:r w:rsidRPr="003B6945">
        <w:rPr>
          <w:rStyle w:val="c10"/>
          <w:color w:val="000000"/>
        </w:rPr>
        <w:t>являются: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6945">
        <w:rPr>
          <w:rStyle w:val="c10"/>
          <w:color w:val="000000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Pr="003B6945">
        <w:rPr>
          <w:rStyle w:val="c10"/>
          <w:color w:val="000000"/>
        </w:rPr>
        <w:t>способности</w:t>
      </w:r>
      <w:proofErr w:type="gramEnd"/>
      <w:r w:rsidRPr="003B6945">
        <w:rPr>
          <w:rStyle w:val="c10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6945">
        <w:rPr>
          <w:rStyle w:val="c10"/>
          <w:color w:val="000000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lastRenderedPageBreak/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осознание возможностей самореализации средствами иностранного языка;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стремление к совершенствованию речевой культуры в целом;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формирование коммуникативной компетенции в межкультурной и межэтнической коммуникации;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6945">
        <w:rPr>
          <w:rStyle w:val="c10"/>
          <w:color w:val="000000"/>
        </w:rPr>
        <w:t xml:space="preserve">• развитие таких качеств, как воля, целеустремлённость, креативность, инициативность, </w:t>
      </w:r>
      <w:proofErr w:type="spellStart"/>
      <w:r w:rsidRPr="003B6945">
        <w:rPr>
          <w:rStyle w:val="c10"/>
          <w:color w:val="000000"/>
        </w:rPr>
        <w:t>эмпатия</w:t>
      </w:r>
      <w:proofErr w:type="spellEnd"/>
      <w:r w:rsidRPr="003B6945">
        <w:rPr>
          <w:rStyle w:val="c10"/>
          <w:color w:val="000000"/>
        </w:rPr>
        <w:t>, трудолюбие, дисциплинированность;</w:t>
      </w:r>
      <w:proofErr w:type="gramEnd"/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6945">
        <w:rPr>
          <w:rStyle w:val="c10"/>
          <w:color w:val="000000"/>
        </w:rPr>
        <w:t xml:space="preserve">• готовность и способность обучающихся к саморазвитию; </w:t>
      </w:r>
      <w:proofErr w:type="spellStart"/>
      <w:r w:rsidRPr="003B6945">
        <w:rPr>
          <w:rStyle w:val="c10"/>
          <w:color w:val="000000"/>
        </w:rPr>
        <w:t>сформированность</w:t>
      </w:r>
      <w:proofErr w:type="spellEnd"/>
      <w:r w:rsidRPr="003B6945">
        <w:rPr>
          <w:rStyle w:val="c10"/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B6945">
        <w:rPr>
          <w:rStyle w:val="c10"/>
          <w:color w:val="000000"/>
        </w:rPr>
        <w:t>сформированность</w:t>
      </w:r>
      <w:proofErr w:type="spellEnd"/>
      <w:r w:rsidRPr="003B6945">
        <w:rPr>
          <w:rStyle w:val="c10"/>
          <w:color w:val="000000"/>
        </w:rPr>
        <w:t xml:space="preserve"> основ гражданской идентичности.</w:t>
      </w:r>
      <w:proofErr w:type="gramEnd"/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B6945">
        <w:rPr>
          <w:rStyle w:val="c6"/>
          <w:b/>
          <w:bCs/>
          <w:color w:val="000000"/>
        </w:rPr>
        <w:t>Метапредметными</w:t>
      </w:r>
      <w:proofErr w:type="spellEnd"/>
      <w:r w:rsidRPr="003B6945">
        <w:rPr>
          <w:rStyle w:val="c6"/>
          <w:b/>
          <w:bCs/>
          <w:color w:val="000000"/>
        </w:rPr>
        <w:t> </w:t>
      </w:r>
      <w:r w:rsidRPr="003B6945">
        <w:rPr>
          <w:rStyle w:val="c10"/>
          <w:color w:val="000000"/>
        </w:rPr>
        <w:t>результатами являются: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умение оценивать правильность выполнения учебной задачи, собственные возможности её решения;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3B6945">
        <w:rPr>
          <w:rStyle w:val="c10"/>
          <w:color w:val="000000"/>
        </w:rPr>
        <w:t>родо</w:t>
      </w:r>
      <w:proofErr w:type="spellEnd"/>
      <w:r w:rsidRPr="003B6945">
        <w:rPr>
          <w:rStyle w:val="c10"/>
          <w:color w:val="000000"/>
        </w:rPr>
        <w:t>-видовых</w:t>
      </w:r>
      <w:proofErr w:type="gramEnd"/>
      <w:r w:rsidRPr="003B6945">
        <w:rPr>
          <w:rStyle w:val="c10"/>
          <w:color w:val="000000"/>
        </w:rPr>
        <w:t xml:space="preserve"> связей;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 xml:space="preserve">• умение устанавливать причинно-следственные связи, строить </w:t>
      </w:r>
      <w:proofErr w:type="gramStart"/>
      <w:r w:rsidRPr="003B6945">
        <w:rPr>
          <w:rStyle w:val="c10"/>
          <w:color w:val="000000"/>
        </w:rPr>
        <w:t>логическое рассуждение</w:t>
      </w:r>
      <w:proofErr w:type="gramEnd"/>
      <w:r w:rsidRPr="003B6945">
        <w:rPr>
          <w:rStyle w:val="c10"/>
          <w:color w:val="000000"/>
        </w:rPr>
        <w:t>, умозаключение (индуктивное, дедуктивное и по аналогии) и выводы;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lastRenderedPageBreak/>
        <w:t xml:space="preserve">•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3B6945">
        <w:rPr>
          <w:rStyle w:val="c10"/>
          <w:color w:val="000000"/>
        </w:rPr>
        <w:t>ИКТ-компетенции</w:t>
      </w:r>
      <w:proofErr w:type="gramEnd"/>
      <w:r w:rsidRPr="003B6945">
        <w:rPr>
          <w:rStyle w:val="c10"/>
          <w:color w:val="000000"/>
        </w:rPr>
        <w:t>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развитие умения планировать своё речевое и неречевое поведение;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Предметными результатами </w:t>
      </w:r>
      <w:r w:rsidRPr="003B6945">
        <w:rPr>
          <w:rStyle w:val="c10"/>
          <w:color w:val="000000"/>
        </w:rPr>
        <w:t>являются: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А</w:t>
      </w:r>
      <w:r w:rsidRPr="003B6945">
        <w:rPr>
          <w:rStyle w:val="c10"/>
          <w:color w:val="000000"/>
        </w:rPr>
        <w:t>. В коммуникативной сфере (т.е. во владении иностранным языком как средством общения):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>Речевая компетенция в следующих видах речевой деятельности: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>В говорении: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рассказывать о себе, своей семье, друзьях, своих интересах и планах на будущее;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сообщать краткие сведения о своём городе/селе, о своей стране и странах изучаемого языка;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B6945">
        <w:rPr>
          <w:rStyle w:val="c10"/>
          <w:color w:val="000000"/>
        </w:rPr>
        <w:t>прочитанному</w:t>
      </w:r>
      <w:proofErr w:type="gramEnd"/>
      <w:r w:rsidRPr="003B6945">
        <w:rPr>
          <w:rStyle w:val="c10"/>
          <w:color w:val="000000"/>
        </w:rPr>
        <w:t>/услышанному, давать краткую характеристику персонажей.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 xml:space="preserve">В </w:t>
      </w:r>
      <w:proofErr w:type="spellStart"/>
      <w:r w:rsidRPr="003B6945">
        <w:rPr>
          <w:rStyle w:val="c10"/>
          <w:color w:val="000000"/>
          <w:u w:val="single"/>
        </w:rPr>
        <w:t>аудировании</w:t>
      </w:r>
      <w:proofErr w:type="spellEnd"/>
      <w:r w:rsidRPr="003B6945">
        <w:rPr>
          <w:rStyle w:val="c10"/>
          <w:color w:val="000000"/>
          <w:u w:val="single"/>
        </w:rPr>
        <w:t>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воспринимать на слух и полностью понимать речь учителя, одноклассников;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воспринимать на слух и выборочно понимать с опорой на языковую догадку, конте</w:t>
      </w:r>
      <w:proofErr w:type="gramStart"/>
      <w:r w:rsidRPr="003B6945">
        <w:rPr>
          <w:rStyle w:val="c10"/>
          <w:color w:val="000000"/>
        </w:rPr>
        <w:t>кст кр</w:t>
      </w:r>
      <w:proofErr w:type="gramEnd"/>
      <w:r w:rsidRPr="003B6945">
        <w:rPr>
          <w:rStyle w:val="c10"/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>В чтении: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читать аутентичные тексты разных жанров и стилей преимущественно с пониманием основного содержания;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—читать аутентичные тексты с выборочным пониманием значимой/нужной/интересующей информации.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>В письменной речи: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lastRenderedPageBreak/>
        <w:t>— заполнять анкеты и формуляры;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>Языковая компетенция: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применение правил написания слов, изученных в основной школе;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знание основных способов словообразования (аффиксации, словосложения, конверсии);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знание основных различий систем иностранного и русского/родного языков.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>Социокультурная компетенция: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— </w:t>
      </w:r>
      <w:r w:rsidRPr="003B6945">
        <w:rPr>
          <w:rStyle w:val="c10"/>
          <w:color w:val="000000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</w:t>
      </w:r>
      <w:proofErr w:type="spellStart"/>
      <w:r w:rsidRPr="003B6945">
        <w:rPr>
          <w:rStyle w:val="c10"/>
          <w:color w:val="000000"/>
        </w:rPr>
        <w:t>нерформального</w:t>
      </w:r>
      <w:proofErr w:type="spellEnd"/>
      <w:r w:rsidRPr="003B6945">
        <w:rPr>
          <w:rStyle w:val="c10"/>
          <w:color w:val="000000"/>
        </w:rPr>
        <w:t xml:space="preserve"> межличностного и межкультурного общения;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знакомство с образцами художественной, публицистической и научно-популярной литературы;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представление о сходстве и различиях в традициях своей страны и стран изучаемого языка;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понимание роли владения иностранными языками в современном мире.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  <w:u w:val="single"/>
        </w:rPr>
        <w:t>Компенсаторная компетенция</w:t>
      </w:r>
      <w:r w:rsidRPr="003B6945">
        <w:rPr>
          <w:rStyle w:val="c10"/>
          <w:color w:val="000000"/>
        </w:rPr>
        <w:t xml:space="preserve">— </w:t>
      </w:r>
      <w:proofErr w:type="gramStart"/>
      <w:r w:rsidRPr="003B6945">
        <w:rPr>
          <w:rStyle w:val="c10"/>
          <w:color w:val="000000"/>
        </w:rPr>
        <w:t>ум</w:t>
      </w:r>
      <w:proofErr w:type="gramEnd"/>
      <w:r w:rsidRPr="003B6945">
        <w:rPr>
          <w:rStyle w:val="c10"/>
          <w:color w:val="000000"/>
        </w:rPr>
        <w:t>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Б</w:t>
      </w:r>
      <w:r w:rsidRPr="003B6945">
        <w:rPr>
          <w:rStyle w:val="c10"/>
          <w:color w:val="000000"/>
        </w:rPr>
        <w:t>. В познавательной сфере: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6945">
        <w:rPr>
          <w:rStyle w:val="c10"/>
          <w:color w:val="000000"/>
        </w:rPr>
        <w:lastRenderedPageBreak/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3B6945">
        <w:rPr>
          <w:rStyle w:val="c10"/>
          <w:color w:val="000000"/>
        </w:rPr>
        <w:t>аудирования</w:t>
      </w:r>
      <w:proofErr w:type="spellEnd"/>
      <w:r w:rsidRPr="003B6945">
        <w:rPr>
          <w:rStyle w:val="c10"/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готовность и умение осуществлять индивидуальную и совместную проектную работу;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владение способами и приёмами дальнейшего самостоятельного изучения иностранных языков.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В. </w:t>
      </w:r>
      <w:r w:rsidRPr="003B6945">
        <w:rPr>
          <w:rStyle w:val="c10"/>
          <w:color w:val="000000"/>
        </w:rPr>
        <w:t>В ценностно-ориентационной сфере: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представление о языке как средстве выражения чувств, эмоций, основе культуры мышления;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 xml:space="preserve">— представление о целостном </w:t>
      </w:r>
      <w:proofErr w:type="spellStart"/>
      <w:r w:rsidRPr="003B6945">
        <w:rPr>
          <w:rStyle w:val="c10"/>
          <w:color w:val="000000"/>
        </w:rPr>
        <w:t>полиязычном</w:t>
      </w:r>
      <w:proofErr w:type="spellEnd"/>
      <w:r w:rsidRPr="003B6945">
        <w:rPr>
          <w:rStyle w:val="c10"/>
          <w:color w:val="000000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Г</w:t>
      </w:r>
      <w:r w:rsidRPr="003B6945">
        <w:rPr>
          <w:rStyle w:val="c10"/>
          <w:color w:val="000000"/>
        </w:rPr>
        <w:t>. В эстетической сфере: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владение элементарными средствами выражения чувств и эмоций на иностранном языке;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6"/>
          <w:b/>
          <w:bCs/>
          <w:color w:val="000000"/>
        </w:rPr>
        <w:t>Д</w:t>
      </w:r>
      <w:r w:rsidRPr="003B6945">
        <w:rPr>
          <w:rStyle w:val="c10"/>
          <w:color w:val="000000"/>
        </w:rPr>
        <w:t>. В трудовой сфере: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умение рационально планировать свой учебный труд;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умение работать в соответствии с намеченным планом. Е. В физической сфере:</w:t>
      </w:r>
    </w:p>
    <w:p w:rsidR="003B6945" w:rsidRPr="003B6945" w:rsidRDefault="003B6945" w:rsidP="003B69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945">
        <w:rPr>
          <w:rStyle w:val="c10"/>
          <w:color w:val="000000"/>
        </w:rPr>
        <w:t>— стремление вести здоровый образ жизни (режим труда и отдыха, питание, спорт, фитнес).</w:t>
      </w:r>
    </w:p>
    <w:p w:rsidR="006F74DE" w:rsidRPr="003B6945" w:rsidRDefault="006F74DE" w:rsidP="006F74DE">
      <w:pPr>
        <w:pStyle w:val="10"/>
        <w:shd w:val="clear" w:color="auto" w:fill="auto"/>
        <w:ind w:left="320"/>
        <w:jc w:val="both"/>
      </w:pPr>
      <w:r w:rsidRPr="003B6945">
        <w:br w:type="page"/>
      </w:r>
    </w:p>
    <w:p w:rsidR="006F74DE" w:rsidRPr="003B6945" w:rsidRDefault="006F74DE" w:rsidP="006F74DE">
      <w:pPr>
        <w:pStyle w:val="aff0"/>
        <w:shd w:val="clear" w:color="auto" w:fill="auto"/>
        <w:ind w:left="1968"/>
      </w:pPr>
      <w:r w:rsidRPr="003B6945">
        <w:lastRenderedPageBreak/>
        <w:t>СОД</w:t>
      </w:r>
      <w:r w:rsidR="003B6945" w:rsidRPr="003B6945">
        <w:t>ЕРЖАНИЕ УЧЕБНОГО ПРЕДМЕТА.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Предметное содержание речи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4. Школьное        образование,       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3B6945">
        <w:rPr>
          <w:rFonts w:eastAsia="Times New Roman"/>
          <w:color w:val="000000"/>
          <w:lang w:eastAsia="ru-RU"/>
        </w:rPr>
        <w:t>У</w:t>
      </w:r>
      <w:proofErr w:type="gramStart"/>
      <w:r w:rsidRPr="003B6945">
        <w:rPr>
          <w:rFonts w:eastAsia="Times New Roman"/>
          <w:color w:val="000000"/>
          <w:lang w:eastAsia="ru-RU"/>
        </w:rPr>
        <w:t>c</w:t>
      </w:r>
      <w:proofErr w:type="gramEnd"/>
      <w:r w:rsidRPr="003B6945">
        <w:rPr>
          <w:rFonts w:eastAsia="Times New Roman"/>
          <w:color w:val="000000"/>
          <w:lang w:eastAsia="ru-RU"/>
        </w:rPr>
        <w:t>ловия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проживания в городской/сельской местности. Транспорт.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7. Средства массовой информации и коммуникации (пресса, телевидение, радио, Интернет).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8. </w:t>
      </w:r>
      <w:proofErr w:type="gramStart"/>
      <w:r w:rsidRPr="003B6945">
        <w:rPr>
          <w:rFonts w:eastAsia="Times New Roman"/>
          <w:color w:val="000000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Коммуникативные умения по видам речевой деятельности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Говорение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1.</w:t>
      </w:r>
      <w:r w:rsidRPr="003B6945">
        <w:rPr>
          <w:rFonts w:eastAsia="Times New Roman"/>
          <w:i/>
          <w:iCs/>
          <w:color w:val="000000"/>
          <w:lang w:eastAsia="ru-RU"/>
        </w:rPr>
        <w:t> Диалогическая речь: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Уметь вести:</w:t>
      </w:r>
    </w:p>
    <w:p w:rsidR="00E34103" w:rsidRPr="003B6945" w:rsidRDefault="00E34103" w:rsidP="00AA7F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диалоги этикетного характера,</w:t>
      </w:r>
    </w:p>
    <w:p w:rsidR="00E34103" w:rsidRPr="003B6945" w:rsidRDefault="00E34103" w:rsidP="00AA7F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диалог-расспрос,</w:t>
      </w:r>
    </w:p>
    <w:p w:rsidR="00E34103" w:rsidRPr="003B6945" w:rsidRDefault="00E34103" w:rsidP="00AA7F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диалог-побуждение к действию,</w:t>
      </w:r>
    </w:p>
    <w:p w:rsidR="00E34103" w:rsidRPr="003B6945" w:rsidRDefault="00E34103" w:rsidP="00AA7F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диалог – обмен мнениями,</w:t>
      </w:r>
    </w:p>
    <w:p w:rsidR="00E34103" w:rsidRPr="003B6945" w:rsidRDefault="00E34103" w:rsidP="00AA7F5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комбинированные диалоги.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(9 класс).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2.</w:t>
      </w:r>
      <w:r w:rsidRPr="003B6945">
        <w:rPr>
          <w:rFonts w:eastAsia="Times New Roman"/>
          <w:i/>
          <w:iCs/>
          <w:color w:val="000000"/>
          <w:lang w:eastAsia="ru-RU"/>
        </w:rPr>
        <w:t> Монологическая речь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Уметь пользоваться:</w:t>
      </w:r>
    </w:p>
    <w:p w:rsidR="00E34103" w:rsidRPr="003B6945" w:rsidRDefault="00E34103" w:rsidP="00AA7F5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B6945">
        <w:rPr>
          <w:rFonts w:eastAsia="Times New Roman"/>
          <w:b/>
          <w:bCs/>
          <w:color w:val="000000"/>
          <w:lang w:eastAsia="ru-RU"/>
        </w:rPr>
        <w:t>Аудирование</w:t>
      </w:r>
      <w:proofErr w:type="spellEnd"/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i/>
          <w:iCs/>
          <w:color w:val="000000"/>
          <w:lang w:eastAsia="ru-RU"/>
        </w:rPr>
        <w:t>Жанры текстов</w:t>
      </w:r>
      <w:r w:rsidRPr="003B6945">
        <w:rPr>
          <w:rFonts w:eastAsia="Times New Roman"/>
          <w:color w:val="000000"/>
          <w:lang w:eastAsia="ru-RU"/>
        </w:rPr>
        <w:t>: прагматические, публицистические.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i/>
          <w:iCs/>
          <w:color w:val="000000"/>
          <w:lang w:eastAsia="ru-RU"/>
        </w:rPr>
        <w:t>Типы текстов</w:t>
      </w:r>
      <w:r w:rsidRPr="003B6945">
        <w:rPr>
          <w:rFonts w:eastAsia="Times New Roman"/>
          <w:color w:val="000000"/>
          <w:lang w:eastAsia="ru-RU"/>
        </w:rPr>
        <w:t>: объявление, реклама, сообщение, рассказ, диалог-интервью, стихотворение и др.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B6945">
        <w:rPr>
          <w:rFonts w:eastAsia="Times New Roman"/>
          <w:color w:val="000000"/>
          <w:lang w:eastAsia="ru-RU"/>
        </w:rPr>
        <w:t>Аудирование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3B6945">
        <w:rPr>
          <w:rFonts w:eastAsia="Times New Roman"/>
          <w:color w:val="000000"/>
          <w:lang w:eastAsia="ru-RU"/>
        </w:rPr>
        <w:t>аудирования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– до 1 мин.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B6945">
        <w:rPr>
          <w:rFonts w:eastAsia="Times New Roman"/>
          <w:color w:val="000000"/>
          <w:lang w:eastAsia="ru-RU"/>
        </w:rPr>
        <w:t>Аудирование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3B6945">
        <w:rPr>
          <w:rFonts w:eastAsia="Times New Roman"/>
          <w:color w:val="000000"/>
          <w:lang w:eastAsia="ru-RU"/>
        </w:rPr>
        <w:t>изученными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3B6945">
        <w:rPr>
          <w:rFonts w:eastAsia="Times New Roman"/>
          <w:color w:val="000000"/>
          <w:lang w:eastAsia="ru-RU"/>
        </w:rPr>
        <w:t>аудирования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– до 2 мин.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B6945">
        <w:rPr>
          <w:rFonts w:eastAsia="Times New Roman"/>
          <w:color w:val="000000"/>
          <w:lang w:eastAsia="ru-RU"/>
        </w:rPr>
        <w:t>Аудирование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3B6945">
        <w:rPr>
          <w:rFonts w:eastAsia="Times New Roman"/>
          <w:color w:val="000000"/>
          <w:lang w:eastAsia="ru-RU"/>
        </w:rPr>
        <w:t>аудирования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– до 1,5 мин.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Чтение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Уметь:</w:t>
      </w:r>
    </w:p>
    <w:p w:rsidR="00E34103" w:rsidRPr="003B6945" w:rsidRDefault="00E34103" w:rsidP="00AA7F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Письменная речь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Уметь: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заполнять формуляры, бланки (указывать имя, фамилию, пол, гражданство, адрес);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Языковые средства и навыки пользования ими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Орфография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Фонетическая сторона речи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Лексическая сторона речи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Основные способы словообразования:</w:t>
      </w:r>
    </w:p>
    <w:p w:rsidR="00E34103" w:rsidRPr="003B6945" w:rsidRDefault="00E34103" w:rsidP="00AA7F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аффиксация:</w:t>
      </w:r>
    </w:p>
    <w:p w:rsidR="00E34103" w:rsidRPr="003B6945" w:rsidRDefault="00E34103" w:rsidP="00AA7F5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color w:val="000000"/>
          <w:lang w:eastAsia="ru-RU"/>
        </w:rPr>
        <w:t>глаголов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>-dis-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disagree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-mis-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misunderstand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-re-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rewrite</w:t>
      </w:r>
      <w:r w:rsidRPr="003B6945">
        <w:rPr>
          <w:rFonts w:eastAsia="Times New Roman"/>
          <w:color w:val="000000"/>
          <w:lang w:val="en-US" w:eastAsia="ru-RU"/>
        </w:rPr>
        <w:t>); </w:t>
      </w:r>
      <w:r w:rsidRPr="003B6945">
        <w:rPr>
          <w:rFonts w:eastAsia="Times New Roman"/>
          <w:i/>
          <w:iCs/>
          <w:color w:val="000000"/>
          <w:lang w:val="en-US" w:eastAsia="ru-RU"/>
        </w:rPr>
        <w:t>ize/ise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revise</w:t>
      </w:r>
      <w:r w:rsidRPr="003B6945">
        <w:rPr>
          <w:rFonts w:eastAsia="Times New Roman"/>
          <w:color w:val="000000"/>
          <w:lang w:val="en-US" w:eastAsia="ru-RU"/>
        </w:rPr>
        <w:t>);</w:t>
      </w:r>
    </w:p>
    <w:p w:rsidR="00E34103" w:rsidRPr="003B6945" w:rsidRDefault="00E34103" w:rsidP="00AA7F5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color w:val="000000"/>
          <w:lang w:eastAsia="ru-RU"/>
        </w:rPr>
        <w:t>существительных</w:t>
      </w:r>
      <w:r w:rsidRPr="003B6945">
        <w:rPr>
          <w:rFonts w:eastAsia="Times New Roman"/>
          <w:color w:val="000000"/>
          <w:lang w:val="en-US" w:eastAsia="ru-RU"/>
        </w:rPr>
        <w:t>        </w:t>
      </w:r>
      <w:r w:rsidRPr="003B6945">
        <w:rPr>
          <w:rFonts w:eastAsia="Times New Roman"/>
          <w:i/>
          <w:iCs/>
          <w:color w:val="000000"/>
          <w:lang w:val="en-US" w:eastAsia="ru-RU"/>
        </w:rPr>
        <w:t>-sion/-tion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conclusion/celebration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-ance/-ence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performance/influence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-ment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environment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-ity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possibility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-ness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kindness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-ship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friendship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-ist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optimist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-ing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meeting</w:t>
      </w:r>
      <w:r w:rsidRPr="003B6945">
        <w:rPr>
          <w:rFonts w:eastAsia="Times New Roman"/>
          <w:color w:val="000000"/>
          <w:lang w:val="en-US" w:eastAsia="ru-RU"/>
        </w:rPr>
        <w:t>);</w:t>
      </w:r>
    </w:p>
    <w:p w:rsidR="00E34103" w:rsidRPr="003B6945" w:rsidRDefault="00E34103" w:rsidP="00AA7F5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color w:val="000000"/>
          <w:lang w:eastAsia="ru-RU"/>
        </w:rPr>
        <w:t>прилагательных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>un-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unpleasant</w:t>
      </w:r>
      <w:r w:rsidRPr="003B6945">
        <w:rPr>
          <w:rFonts w:eastAsia="Times New Roman"/>
          <w:color w:val="000000"/>
          <w:lang w:val="en-US" w:eastAsia="ru-RU"/>
        </w:rPr>
        <w:t>),</w:t>
      </w:r>
      <w:r w:rsidRPr="003B6945">
        <w:rPr>
          <w:rFonts w:eastAsia="Times New Roman"/>
          <w:i/>
          <w:iCs/>
          <w:color w:val="000000"/>
          <w:lang w:val="en-US" w:eastAsia="ru-RU"/>
        </w:rPr>
        <w:t> im-/in-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impolite/independent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inter-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international</w:t>
      </w:r>
      <w:r w:rsidRPr="003B6945">
        <w:rPr>
          <w:rFonts w:eastAsia="Times New Roman"/>
          <w:color w:val="000000"/>
          <w:lang w:val="en-US" w:eastAsia="ru-RU"/>
        </w:rPr>
        <w:t>); </w:t>
      </w:r>
      <w:r w:rsidRPr="003B6945">
        <w:rPr>
          <w:rFonts w:eastAsia="Times New Roman"/>
          <w:i/>
          <w:iCs/>
          <w:color w:val="000000"/>
          <w:lang w:val="en-US" w:eastAsia="ru-RU"/>
        </w:rPr>
        <w:t>-y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buzy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-ly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lovely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-ful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careful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-al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historical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-ic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scientific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-ian</w:t>
      </w:r>
      <w:r w:rsidRPr="003B6945">
        <w:rPr>
          <w:rFonts w:eastAsia="Times New Roman"/>
          <w:color w:val="000000"/>
          <w:lang w:val="en-US" w:eastAsia="ru-RU"/>
        </w:rPr>
        <w:t>/</w:t>
      </w:r>
      <w:r w:rsidRPr="003B6945">
        <w:rPr>
          <w:rFonts w:eastAsia="Times New Roman"/>
          <w:i/>
          <w:iCs/>
          <w:color w:val="000000"/>
          <w:lang w:val="en-US" w:eastAsia="ru-RU"/>
        </w:rPr>
        <w:t>-an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Russian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-ing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loving</w:t>
      </w:r>
      <w:r w:rsidRPr="003B6945">
        <w:rPr>
          <w:rFonts w:eastAsia="Times New Roman"/>
          <w:color w:val="000000"/>
          <w:lang w:val="en-US" w:eastAsia="ru-RU"/>
        </w:rPr>
        <w:t>); </w:t>
      </w:r>
      <w:r w:rsidRPr="003B6945">
        <w:rPr>
          <w:rFonts w:eastAsia="Times New Roman"/>
          <w:i/>
          <w:iCs/>
          <w:color w:val="000000"/>
          <w:lang w:val="en-US" w:eastAsia="ru-RU"/>
        </w:rPr>
        <w:t>-ous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dangerous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-able/-ible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enjoyable</w:t>
      </w:r>
      <w:r w:rsidRPr="003B6945">
        <w:rPr>
          <w:rFonts w:eastAsia="Times New Roman"/>
          <w:color w:val="000000"/>
          <w:lang w:val="en-US" w:eastAsia="ru-RU"/>
        </w:rPr>
        <w:t>/</w:t>
      </w:r>
      <w:r w:rsidRPr="003B6945">
        <w:rPr>
          <w:rFonts w:eastAsia="Times New Roman"/>
          <w:i/>
          <w:iCs/>
          <w:color w:val="000000"/>
          <w:lang w:val="en-US" w:eastAsia="ru-RU"/>
        </w:rPr>
        <w:t>responsible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-less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harmless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-ive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native</w:t>
      </w:r>
      <w:r w:rsidRPr="003B6945">
        <w:rPr>
          <w:rFonts w:eastAsia="Times New Roman"/>
          <w:color w:val="000000"/>
          <w:lang w:val="en-US" w:eastAsia="ru-RU"/>
        </w:rPr>
        <w:t>);</w:t>
      </w:r>
    </w:p>
    <w:p w:rsidR="00E34103" w:rsidRPr="003B6945" w:rsidRDefault="00E34103" w:rsidP="00AA7F5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color w:val="000000"/>
          <w:lang w:eastAsia="ru-RU"/>
        </w:rPr>
        <w:t>наречий </w:t>
      </w:r>
      <w:r w:rsidRPr="003B6945">
        <w:rPr>
          <w:rFonts w:eastAsia="Times New Roman"/>
          <w:i/>
          <w:iCs/>
          <w:color w:val="000000"/>
          <w:lang w:eastAsia="ru-RU"/>
        </w:rPr>
        <w:t>-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ly</w:t>
      </w:r>
      <w:proofErr w:type="spellEnd"/>
      <w:r w:rsidRPr="003B6945">
        <w:rPr>
          <w:rFonts w:eastAsia="Times New Roman"/>
          <w:color w:val="000000"/>
          <w:lang w:eastAsia="ru-RU"/>
        </w:rPr>
        <w:t> 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usually</w:t>
      </w:r>
      <w:proofErr w:type="spellEnd"/>
      <w:r w:rsidRPr="003B6945">
        <w:rPr>
          <w:rFonts w:eastAsia="Times New Roman"/>
          <w:color w:val="000000"/>
          <w:lang w:eastAsia="ru-RU"/>
        </w:rPr>
        <w:t>);</w:t>
      </w:r>
    </w:p>
    <w:p w:rsidR="00E34103" w:rsidRPr="003B6945" w:rsidRDefault="00E34103" w:rsidP="00AA7F5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color w:val="000000"/>
          <w:lang w:eastAsia="ru-RU"/>
        </w:rPr>
        <w:t>числительных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>-teen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fifteen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-ty</w:t>
      </w:r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seventy</w:t>
      </w:r>
      <w:r w:rsidRPr="003B6945">
        <w:rPr>
          <w:rFonts w:eastAsia="Times New Roman"/>
          <w:color w:val="000000"/>
          <w:lang w:val="en-US" w:eastAsia="ru-RU"/>
        </w:rPr>
        <w:t>), </w:t>
      </w:r>
      <w:r w:rsidRPr="003B6945">
        <w:rPr>
          <w:rFonts w:eastAsia="Times New Roman"/>
          <w:i/>
          <w:iCs/>
          <w:color w:val="000000"/>
          <w:lang w:val="en-US" w:eastAsia="ru-RU"/>
        </w:rPr>
        <w:t>-</w:t>
      </w:r>
      <w:proofErr w:type="spellStart"/>
      <w:r w:rsidRPr="003B6945">
        <w:rPr>
          <w:rFonts w:eastAsia="Times New Roman"/>
          <w:i/>
          <w:iCs/>
          <w:color w:val="000000"/>
          <w:lang w:val="en-US" w:eastAsia="ru-RU"/>
        </w:rPr>
        <w:t>th</w:t>
      </w:r>
      <w:proofErr w:type="spellEnd"/>
      <w:r w:rsidRPr="003B6945">
        <w:rPr>
          <w:rFonts w:eastAsia="Times New Roman"/>
          <w:color w:val="000000"/>
          <w:lang w:val="en-US" w:eastAsia="ru-RU"/>
        </w:rPr>
        <w:t> (</w:t>
      </w:r>
      <w:r w:rsidRPr="003B6945">
        <w:rPr>
          <w:rFonts w:eastAsia="Times New Roman"/>
          <w:i/>
          <w:iCs/>
          <w:color w:val="000000"/>
          <w:lang w:val="en-US" w:eastAsia="ru-RU"/>
        </w:rPr>
        <w:t>sixth</w:t>
      </w:r>
      <w:r w:rsidRPr="003B6945">
        <w:rPr>
          <w:rFonts w:eastAsia="Times New Roman"/>
          <w:color w:val="000000"/>
          <w:lang w:val="en-US" w:eastAsia="ru-RU"/>
        </w:rPr>
        <w:t>);</w:t>
      </w:r>
    </w:p>
    <w:p w:rsidR="00E34103" w:rsidRPr="003B6945" w:rsidRDefault="00E34103" w:rsidP="00AA7F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словосложение:</w:t>
      </w:r>
    </w:p>
    <w:p w:rsidR="00E34103" w:rsidRPr="003B6945" w:rsidRDefault="00E34103" w:rsidP="00AA7F5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 существительное + </w:t>
      </w:r>
      <w:proofErr w:type="gramStart"/>
      <w:r w:rsidRPr="003B6945">
        <w:rPr>
          <w:rFonts w:eastAsia="Times New Roman"/>
          <w:color w:val="000000"/>
          <w:lang w:eastAsia="ru-RU"/>
        </w:rPr>
        <w:t>существительное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peacemaker</w:t>
      </w:r>
      <w:proofErr w:type="spellEnd"/>
      <w:r w:rsidRPr="003B6945">
        <w:rPr>
          <w:rFonts w:eastAsia="Times New Roman"/>
          <w:color w:val="000000"/>
          <w:lang w:eastAsia="ru-RU"/>
        </w:rPr>
        <w:t>);</w:t>
      </w:r>
    </w:p>
    <w:p w:rsidR="00E34103" w:rsidRPr="003B6945" w:rsidRDefault="00E34103" w:rsidP="00AA7F5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 прилагательное + </w:t>
      </w:r>
      <w:proofErr w:type="gramStart"/>
      <w:r w:rsidRPr="003B6945">
        <w:rPr>
          <w:rFonts w:eastAsia="Times New Roman"/>
          <w:color w:val="000000"/>
          <w:lang w:eastAsia="ru-RU"/>
        </w:rPr>
        <w:t>прилагательное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well-known</w:t>
      </w:r>
      <w:proofErr w:type="spellEnd"/>
      <w:r w:rsidRPr="003B6945">
        <w:rPr>
          <w:rFonts w:eastAsia="Times New Roman"/>
          <w:color w:val="000000"/>
          <w:lang w:eastAsia="ru-RU"/>
        </w:rPr>
        <w:t>);</w:t>
      </w:r>
    </w:p>
    <w:p w:rsidR="00E34103" w:rsidRPr="003B6945" w:rsidRDefault="00E34103" w:rsidP="00AA7F5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 прилагательное + существительное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blackboard</w:t>
      </w:r>
      <w:proofErr w:type="spellEnd"/>
      <w:r w:rsidRPr="003B6945">
        <w:rPr>
          <w:rFonts w:eastAsia="Times New Roman"/>
          <w:color w:val="000000"/>
          <w:lang w:eastAsia="ru-RU"/>
        </w:rPr>
        <w:t>);</w:t>
      </w:r>
    </w:p>
    <w:p w:rsidR="00E34103" w:rsidRPr="003B6945" w:rsidRDefault="00E34103" w:rsidP="00AA7F5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 местоимение + существительное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self-respect</w:t>
      </w:r>
      <w:proofErr w:type="spellEnd"/>
      <w:r w:rsidRPr="003B6945">
        <w:rPr>
          <w:rFonts w:eastAsia="Times New Roman"/>
          <w:color w:val="000000"/>
          <w:lang w:eastAsia="ru-RU"/>
        </w:rPr>
        <w:t>);</w:t>
      </w:r>
    </w:p>
    <w:p w:rsidR="00E34103" w:rsidRPr="003B6945" w:rsidRDefault="00E34103" w:rsidP="00E34103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3) конверсия:</w:t>
      </w:r>
    </w:p>
    <w:p w:rsidR="00E34103" w:rsidRPr="003B6945" w:rsidRDefault="00E34103" w:rsidP="00AA7F5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образование существительных от неопределённой формы глагола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to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play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–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play</w:t>
      </w:r>
      <w:proofErr w:type="spellEnd"/>
      <w:r w:rsidRPr="003B6945">
        <w:rPr>
          <w:rFonts w:eastAsia="Times New Roman"/>
          <w:color w:val="000000"/>
          <w:lang w:eastAsia="ru-RU"/>
        </w:rPr>
        <w:t>);</w:t>
      </w:r>
    </w:p>
    <w:p w:rsidR="00E34103" w:rsidRPr="003B6945" w:rsidRDefault="00E34103" w:rsidP="00AA7F5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образование прилагательных от существительных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cold</w:t>
      </w:r>
      <w:proofErr w:type="spellEnd"/>
      <w:r w:rsidRPr="003B6945">
        <w:rPr>
          <w:rFonts w:eastAsia="Times New Roman"/>
          <w:color w:val="000000"/>
          <w:lang w:eastAsia="ru-RU"/>
        </w:rPr>
        <w:t> –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cold</w:t>
      </w:r>
      <w:proofErr w:type="spellEnd"/>
      <w:r w:rsidRPr="003B6945">
        <w:rPr>
          <w:rFonts w:eastAsia="Times New Roman"/>
          <w:color w:val="000000"/>
          <w:lang w:eastAsia="ru-RU"/>
        </w:rPr>
        <w:t>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winter</w:t>
      </w:r>
      <w:proofErr w:type="spellEnd"/>
      <w:r w:rsidRPr="003B6945">
        <w:rPr>
          <w:rFonts w:eastAsia="Times New Roman"/>
          <w:color w:val="000000"/>
          <w:lang w:eastAsia="ru-RU"/>
        </w:rPr>
        <w:t>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Распознавание и использование интернациональных слов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doctor</w:t>
      </w:r>
      <w:proofErr w:type="spellEnd"/>
      <w:r w:rsidRPr="003B6945">
        <w:rPr>
          <w:rFonts w:eastAsia="Times New Roman"/>
          <w:color w:val="000000"/>
          <w:lang w:eastAsia="ru-RU"/>
        </w:rPr>
        <w:t>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Представления о синонимии, антонимии, лексической сочетаемости, многозначности.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Грамматическая сторона речи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proofErr w:type="gramStart"/>
      <w:r w:rsidRPr="003B6945">
        <w:rPr>
          <w:rFonts w:eastAsia="Times New Roman"/>
          <w:color w:val="000000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We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moved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to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a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new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house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last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year</w:t>
      </w:r>
      <w:proofErr w:type="spellEnd"/>
      <w:r w:rsidRPr="003B6945">
        <w:rPr>
          <w:rFonts w:eastAsia="Times New Roman"/>
          <w:color w:val="000000"/>
          <w:lang w:eastAsia="ru-RU"/>
        </w:rPr>
        <w:t>); предложения с начальным ‘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It</w:t>
      </w:r>
      <w:proofErr w:type="spellEnd"/>
      <w:r w:rsidRPr="003B6945">
        <w:rPr>
          <w:rFonts w:eastAsia="Times New Roman"/>
          <w:color w:val="000000"/>
          <w:lang w:eastAsia="ru-RU"/>
        </w:rPr>
        <w:t>’ и с начальным ‘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There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+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to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be</w:t>
      </w:r>
      <w:proofErr w:type="spellEnd"/>
      <w:r w:rsidRPr="003B6945">
        <w:rPr>
          <w:rFonts w:eastAsia="Times New Roman"/>
          <w:color w:val="000000"/>
          <w:lang w:eastAsia="ru-RU"/>
        </w:rPr>
        <w:t>’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It’s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cold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>.</w:t>
      </w:r>
      <w:proofErr w:type="gram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r w:rsidRPr="003B6945">
        <w:rPr>
          <w:rFonts w:eastAsia="Times New Roman"/>
          <w:i/>
          <w:iCs/>
          <w:color w:val="000000"/>
          <w:lang w:val="en-US" w:eastAsia="ru-RU"/>
        </w:rPr>
        <w:t>It’s five o’clock. It’s interesting. It was winter. There are a lot of trees in the park</w:t>
      </w:r>
      <w:r w:rsidRPr="003B6945">
        <w:rPr>
          <w:rFonts w:eastAsia="Times New Roman"/>
          <w:color w:val="000000"/>
          <w:lang w:val="en-US"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Сложносочинённые предложения с сочинительными союзами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and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but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or</w:t>
      </w:r>
      <w:proofErr w:type="spellEnd"/>
      <w:r w:rsidRPr="003B6945">
        <w:rPr>
          <w:rFonts w:eastAsia="Times New Roman"/>
          <w:color w:val="000000"/>
          <w:lang w:eastAsia="ru-RU"/>
        </w:rPr>
        <w:t>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Сложноподчинённые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предложения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с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союзами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и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союзными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словами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>what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when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why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which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that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who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if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because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that’s why</w:t>
      </w:r>
      <w:r w:rsidRPr="003B6945">
        <w:rPr>
          <w:rFonts w:eastAsia="Times New Roman"/>
          <w:color w:val="000000"/>
          <w:lang w:val="en-US"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val="en-US" w:eastAsia="ru-RU"/>
        </w:rPr>
        <w:t>than</w:t>
      </w:r>
      <w:proofErr w:type="spellEnd"/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so</w:t>
      </w:r>
      <w:r w:rsidRPr="003B6945">
        <w:rPr>
          <w:rFonts w:eastAsia="Times New Roman"/>
          <w:color w:val="000000"/>
          <w:lang w:val="en-US" w:eastAsia="ru-RU"/>
        </w:rPr>
        <w:t>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proofErr w:type="gramStart"/>
      <w:r w:rsidRPr="003B6945">
        <w:rPr>
          <w:rFonts w:eastAsia="Times New Roman"/>
          <w:color w:val="000000"/>
          <w:lang w:eastAsia="ru-RU"/>
        </w:rPr>
        <w:t>Сложноподчинённые предложения с придаточными: времени с союзами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for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since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during</w:t>
      </w:r>
      <w:proofErr w:type="spellEnd"/>
      <w:r w:rsidRPr="003B6945">
        <w:rPr>
          <w:rFonts w:eastAsia="Times New Roman"/>
          <w:color w:val="000000"/>
          <w:lang w:eastAsia="ru-RU"/>
        </w:rPr>
        <w:t>; цели с союзом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so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that</w:t>
      </w:r>
      <w:proofErr w:type="spellEnd"/>
      <w:r w:rsidRPr="003B6945">
        <w:rPr>
          <w:rFonts w:eastAsia="Times New Roman"/>
          <w:color w:val="000000"/>
          <w:lang w:eastAsia="ru-RU"/>
        </w:rPr>
        <w:t>; условия с союзом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unless</w:t>
      </w:r>
      <w:proofErr w:type="spellEnd"/>
      <w:r w:rsidRPr="003B6945">
        <w:rPr>
          <w:rFonts w:eastAsia="Times New Roman"/>
          <w:color w:val="000000"/>
          <w:lang w:eastAsia="ru-RU"/>
        </w:rPr>
        <w:t>; определительными с союзами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who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which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that</w:t>
      </w:r>
      <w:proofErr w:type="spellEnd"/>
      <w:r w:rsidRPr="003B6945">
        <w:rPr>
          <w:rFonts w:eastAsia="Times New Roman"/>
          <w:color w:val="000000"/>
          <w:lang w:eastAsia="ru-RU"/>
        </w:rPr>
        <w:t>.</w:t>
      </w:r>
      <w:proofErr w:type="gramEnd"/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Сложноподчинённые предложения с союзами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whoever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whatever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however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whenever</w:t>
      </w:r>
      <w:proofErr w:type="spellEnd"/>
      <w:r w:rsidRPr="003B6945">
        <w:rPr>
          <w:rFonts w:eastAsia="Times New Roman"/>
          <w:color w:val="000000"/>
          <w:lang w:eastAsia="ru-RU"/>
        </w:rPr>
        <w:t>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t>Условные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предложения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реального</w:t>
      </w:r>
      <w:r w:rsidRPr="003B6945">
        <w:rPr>
          <w:rFonts w:eastAsia="Times New Roman"/>
          <w:color w:val="000000"/>
          <w:lang w:val="en-US" w:eastAsia="ru-RU"/>
        </w:rPr>
        <w:t xml:space="preserve"> (</w:t>
      </w:r>
      <w:r w:rsidRPr="003B6945">
        <w:rPr>
          <w:rFonts w:eastAsia="Times New Roman"/>
          <w:i/>
          <w:iCs/>
          <w:color w:val="000000"/>
          <w:lang w:val="en-US" w:eastAsia="ru-RU"/>
        </w:rPr>
        <w:t>Conditional I – If it doesn’t rain, they’ll go for a picnic</w:t>
      </w:r>
      <w:r w:rsidRPr="003B6945">
        <w:rPr>
          <w:rFonts w:eastAsia="Times New Roman"/>
          <w:color w:val="000000"/>
          <w:lang w:val="en-US" w:eastAsia="ru-RU"/>
        </w:rPr>
        <w:t xml:space="preserve">) </w:t>
      </w:r>
      <w:r w:rsidRPr="003B6945">
        <w:rPr>
          <w:rFonts w:eastAsia="Times New Roman"/>
          <w:color w:val="000000"/>
          <w:lang w:eastAsia="ru-RU"/>
        </w:rPr>
        <w:t>и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нереального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характера</w:t>
      </w:r>
      <w:r w:rsidRPr="003B6945">
        <w:rPr>
          <w:rFonts w:eastAsia="Times New Roman"/>
          <w:color w:val="000000"/>
          <w:lang w:val="en-US" w:eastAsia="ru-RU"/>
        </w:rPr>
        <w:t xml:space="preserve"> (</w:t>
      </w:r>
      <w:r w:rsidRPr="003B6945">
        <w:rPr>
          <w:rFonts w:eastAsia="Times New Roman"/>
          <w:i/>
          <w:iCs/>
          <w:color w:val="000000"/>
          <w:lang w:val="en-US" w:eastAsia="ru-RU"/>
        </w:rPr>
        <w:t>Conditional II – If I were rich, I would help the endangered animals</w:t>
      </w:r>
      <w:r w:rsidRPr="003B6945">
        <w:rPr>
          <w:rFonts w:eastAsia="Times New Roman"/>
          <w:color w:val="000000"/>
          <w:lang w:val="en-US" w:eastAsia="ru-RU"/>
        </w:rPr>
        <w:t>;</w:t>
      </w:r>
      <w:r w:rsidRPr="003B6945">
        <w:rPr>
          <w:rFonts w:eastAsia="Times New Roman"/>
          <w:i/>
          <w:iCs/>
          <w:color w:val="000000"/>
          <w:lang w:val="en-US" w:eastAsia="ru-RU"/>
        </w:rPr>
        <w:t> Conditional III – If she had asked me, I would have helped her</w:t>
      </w:r>
      <w:r w:rsidRPr="003B6945">
        <w:rPr>
          <w:rFonts w:eastAsia="Times New Roman"/>
          <w:color w:val="000000"/>
          <w:lang w:val="en-US"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Все типы вопросительных предложений (общий, специальный, альтернативный, разделительный вопросы в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Present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Future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Past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Simple</w:t>
      </w:r>
      <w:proofErr w:type="spellEnd"/>
      <w:r w:rsidRPr="003B6945">
        <w:rPr>
          <w:rFonts w:eastAsia="Times New Roman"/>
          <w:color w:val="000000"/>
          <w:lang w:eastAsia="ru-RU"/>
        </w:rPr>
        <w:t>;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Present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Perfect</w:t>
      </w:r>
      <w:proofErr w:type="spellEnd"/>
      <w:r w:rsidRPr="003B6945">
        <w:rPr>
          <w:rFonts w:eastAsia="Times New Roman"/>
          <w:color w:val="000000"/>
          <w:lang w:eastAsia="ru-RU"/>
        </w:rPr>
        <w:t>;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Present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Continuous</w:t>
      </w:r>
      <w:proofErr w:type="spellEnd"/>
      <w:r w:rsidRPr="003B6945">
        <w:rPr>
          <w:rFonts w:eastAsia="Times New Roman"/>
          <w:color w:val="000000"/>
          <w:lang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Побудительные предложения в утвердительной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Be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careful</w:t>
      </w:r>
      <w:proofErr w:type="spellEnd"/>
      <w:r w:rsidRPr="003B6945">
        <w:rPr>
          <w:rFonts w:eastAsia="Times New Roman"/>
          <w:color w:val="000000"/>
          <w:lang w:eastAsia="ru-RU"/>
        </w:rPr>
        <w:t>) и отрицательной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Don’t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worry</w:t>
      </w:r>
      <w:proofErr w:type="spellEnd"/>
      <w:r w:rsidRPr="003B6945">
        <w:rPr>
          <w:rFonts w:eastAsia="Times New Roman"/>
          <w:color w:val="000000"/>
          <w:lang w:eastAsia="ru-RU"/>
        </w:rPr>
        <w:t>) форме.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t>Предложения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с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конструкциями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>as ... as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not so ... as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either ... or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neither ...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>nor</w:t>
      </w:r>
      <w:r w:rsidRPr="003B6945">
        <w:rPr>
          <w:rFonts w:eastAsia="Times New Roman"/>
          <w:color w:val="000000"/>
          <w:lang w:val="en-US" w:eastAsia="ru-RU"/>
        </w:rPr>
        <w:t>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Конструкция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to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be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going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to</w:t>
      </w:r>
      <w:proofErr w:type="spellEnd"/>
      <w:r w:rsidRPr="003B6945">
        <w:rPr>
          <w:rFonts w:eastAsia="Times New Roman"/>
          <w:color w:val="000000"/>
          <w:lang w:eastAsia="ru-RU"/>
        </w:rPr>
        <w:t> (для выражения будущего действия).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t>Конструкции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>It takes me ... to do something</w:t>
      </w:r>
      <w:r w:rsidRPr="003B6945">
        <w:rPr>
          <w:rFonts w:eastAsia="Times New Roman"/>
          <w:color w:val="000000"/>
          <w:lang w:val="en-US" w:eastAsia="ru-RU"/>
        </w:rPr>
        <w:t>; </w:t>
      </w:r>
      <w:r w:rsidRPr="003B6945">
        <w:rPr>
          <w:rFonts w:eastAsia="Times New Roman"/>
          <w:i/>
          <w:iCs/>
          <w:color w:val="000000"/>
          <w:lang w:val="en-US" w:eastAsia="ru-RU"/>
        </w:rPr>
        <w:t>to look/feel/be happy</w:t>
      </w:r>
      <w:r w:rsidRPr="003B6945">
        <w:rPr>
          <w:rFonts w:eastAsia="Times New Roman"/>
          <w:color w:val="000000"/>
          <w:lang w:val="en-US" w:eastAsia="ru-RU"/>
        </w:rPr>
        <w:t>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t>Конструкции</w:t>
      </w:r>
      <w:r w:rsidRPr="003B6945">
        <w:rPr>
          <w:rFonts w:eastAsia="Times New Roman"/>
          <w:color w:val="000000"/>
          <w:lang w:val="en-US" w:eastAsia="ru-RU"/>
        </w:rPr>
        <w:t> </w:t>
      </w:r>
      <w:proofErr w:type="spellStart"/>
      <w:r w:rsidRPr="003B6945">
        <w:rPr>
          <w:rFonts w:eastAsia="Times New Roman"/>
          <w:i/>
          <w:iCs/>
          <w:color w:val="000000"/>
          <w:lang w:val="en-US" w:eastAsia="ru-RU"/>
        </w:rPr>
        <w:t>be</w:t>
      </w:r>
      <w:proofErr w:type="spellEnd"/>
      <w:r w:rsidRPr="003B6945">
        <w:rPr>
          <w:rFonts w:eastAsia="Times New Roman"/>
          <w:i/>
          <w:iCs/>
          <w:color w:val="000000"/>
          <w:lang w:val="en-US" w:eastAsia="ru-RU"/>
        </w:rPr>
        <w:t>/get used to something</w:t>
      </w:r>
      <w:r w:rsidRPr="003B6945">
        <w:rPr>
          <w:rFonts w:eastAsia="Times New Roman"/>
          <w:color w:val="000000"/>
          <w:lang w:val="en-US" w:eastAsia="ru-RU"/>
        </w:rPr>
        <w:t>; </w:t>
      </w:r>
      <w:r w:rsidRPr="003B6945">
        <w:rPr>
          <w:rFonts w:eastAsia="Times New Roman"/>
          <w:i/>
          <w:iCs/>
          <w:color w:val="000000"/>
          <w:lang w:val="en-US" w:eastAsia="ru-RU"/>
        </w:rPr>
        <w:t>be/get used to doing something</w:t>
      </w:r>
      <w:r w:rsidRPr="003B6945">
        <w:rPr>
          <w:rFonts w:eastAsia="Times New Roman"/>
          <w:color w:val="000000"/>
          <w:lang w:val="en-US" w:eastAsia="ru-RU"/>
        </w:rPr>
        <w:t>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Конструкции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с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инфинитивом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типа</w:t>
      </w:r>
      <w:r w:rsidRPr="003B6945">
        <w:rPr>
          <w:rFonts w:eastAsia="Times New Roman"/>
          <w:color w:val="000000"/>
          <w:lang w:val="en-US" w:eastAsia="ru-RU"/>
        </w:rPr>
        <w:t> </w:t>
      </w:r>
      <w:r w:rsidRPr="003B6945">
        <w:rPr>
          <w:rFonts w:eastAsia="Times New Roman"/>
          <w:i/>
          <w:iCs/>
          <w:color w:val="000000"/>
          <w:lang w:val="en-US" w:eastAsia="ru-RU"/>
        </w:rPr>
        <w:t xml:space="preserve">I saw Jim ride/riding his bike. I want you to meet me at the station tomorrow.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She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seems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to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be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a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good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friend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>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t>Правильные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и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неправильные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глаголы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в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формах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действительного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залога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в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изъявительном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наклонении</w:t>
      </w:r>
      <w:r w:rsidRPr="003B6945">
        <w:rPr>
          <w:rFonts w:eastAsia="Times New Roman"/>
          <w:color w:val="000000"/>
          <w:lang w:val="en-US" w:eastAsia="ru-RU"/>
        </w:rPr>
        <w:t xml:space="preserve"> (</w:t>
      </w:r>
      <w:r w:rsidRPr="003B6945">
        <w:rPr>
          <w:rFonts w:eastAsia="Times New Roman"/>
          <w:i/>
          <w:iCs/>
          <w:color w:val="000000"/>
          <w:lang w:val="en-US" w:eastAsia="ru-RU"/>
        </w:rPr>
        <w:t>Present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Past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Future Simple</w:t>
      </w:r>
      <w:r w:rsidRPr="003B6945">
        <w:rPr>
          <w:rFonts w:eastAsia="Times New Roman"/>
          <w:color w:val="000000"/>
          <w:lang w:val="en-US" w:eastAsia="ru-RU"/>
        </w:rPr>
        <w:t>; </w:t>
      </w:r>
      <w:r w:rsidRPr="003B6945">
        <w:rPr>
          <w:rFonts w:eastAsia="Times New Roman"/>
          <w:i/>
          <w:iCs/>
          <w:color w:val="000000"/>
          <w:lang w:val="en-US" w:eastAsia="ru-RU"/>
        </w:rPr>
        <w:t>Present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Past Perfect</w:t>
      </w:r>
      <w:r w:rsidRPr="003B6945">
        <w:rPr>
          <w:rFonts w:eastAsia="Times New Roman"/>
          <w:color w:val="000000"/>
          <w:lang w:val="en-US" w:eastAsia="ru-RU"/>
        </w:rPr>
        <w:t>; </w:t>
      </w:r>
      <w:r w:rsidRPr="003B6945">
        <w:rPr>
          <w:rFonts w:eastAsia="Times New Roman"/>
          <w:i/>
          <w:iCs/>
          <w:color w:val="000000"/>
          <w:lang w:val="en-US" w:eastAsia="ru-RU"/>
        </w:rPr>
        <w:t>Present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Past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Future Continuous</w:t>
      </w:r>
      <w:r w:rsidRPr="003B6945">
        <w:rPr>
          <w:rFonts w:eastAsia="Times New Roman"/>
          <w:color w:val="000000"/>
          <w:lang w:val="en-US" w:eastAsia="ru-RU"/>
        </w:rPr>
        <w:t>; </w:t>
      </w:r>
      <w:r w:rsidRPr="003B6945">
        <w:rPr>
          <w:rFonts w:eastAsia="Times New Roman"/>
          <w:i/>
          <w:iCs/>
          <w:color w:val="000000"/>
          <w:lang w:val="en-US" w:eastAsia="ru-RU"/>
        </w:rPr>
        <w:t>Present Perfect Continuous</w:t>
      </w:r>
      <w:r w:rsidRPr="003B6945">
        <w:rPr>
          <w:rFonts w:eastAsia="Times New Roman"/>
          <w:color w:val="000000"/>
          <w:lang w:val="en-US" w:eastAsia="ru-RU"/>
        </w:rPr>
        <w:t>; </w:t>
      </w:r>
      <w:r w:rsidRPr="003B6945">
        <w:rPr>
          <w:rFonts w:eastAsia="Times New Roman"/>
          <w:i/>
          <w:iCs/>
          <w:color w:val="000000"/>
          <w:lang w:val="en-US" w:eastAsia="ru-RU"/>
        </w:rPr>
        <w:t>Future-in-the-Past</w:t>
      </w:r>
      <w:r w:rsidRPr="003B6945">
        <w:rPr>
          <w:rFonts w:eastAsia="Times New Roman"/>
          <w:color w:val="000000"/>
          <w:lang w:val="en-US"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t>Глаголы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в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3B6945">
        <w:rPr>
          <w:rFonts w:eastAsia="Times New Roman"/>
          <w:color w:val="000000"/>
          <w:lang w:eastAsia="ru-RU"/>
        </w:rPr>
        <w:t>видо</w:t>
      </w:r>
      <w:proofErr w:type="spellEnd"/>
      <w:r w:rsidRPr="003B6945">
        <w:rPr>
          <w:rFonts w:eastAsia="Times New Roman"/>
          <w:color w:val="000000"/>
          <w:lang w:val="en-US" w:eastAsia="ru-RU"/>
        </w:rPr>
        <w:t>-</w:t>
      </w:r>
      <w:r w:rsidRPr="003B6945">
        <w:rPr>
          <w:rFonts w:eastAsia="Times New Roman"/>
          <w:color w:val="000000"/>
          <w:lang w:eastAsia="ru-RU"/>
        </w:rPr>
        <w:t>временных</w:t>
      </w:r>
      <w:proofErr w:type="gramEnd"/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формах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страдательного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залога</w:t>
      </w:r>
      <w:r w:rsidRPr="003B6945">
        <w:rPr>
          <w:rFonts w:eastAsia="Times New Roman"/>
          <w:color w:val="000000"/>
          <w:lang w:val="en-US" w:eastAsia="ru-RU"/>
        </w:rPr>
        <w:t xml:space="preserve"> (</w:t>
      </w:r>
      <w:r w:rsidRPr="003B6945">
        <w:rPr>
          <w:rFonts w:eastAsia="Times New Roman"/>
          <w:i/>
          <w:iCs/>
          <w:color w:val="000000"/>
          <w:lang w:val="en-US" w:eastAsia="ru-RU"/>
        </w:rPr>
        <w:t>Present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Past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Future Simple Passive</w:t>
      </w:r>
      <w:r w:rsidRPr="003B6945">
        <w:rPr>
          <w:rFonts w:eastAsia="Times New Roman"/>
          <w:color w:val="000000"/>
          <w:lang w:val="en-US" w:eastAsia="ru-RU"/>
        </w:rPr>
        <w:t>; </w:t>
      </w:r>
      <w:r w:rsidRPr="003B6945">
        <w:rPr>
          <w:rFonts w:eastAsia="Times New Roman"/>
          <w:i/>
          <w:iCs/>
          <w:color w:val="000000"/>
          <w:lang w:val="en-US" w:eastAsia="ru-RU"/>
        </w:rPr>
        <w:t>Past Perfect Passive</w:t>
      </w:r>
      <w:r w:rsidRPr="003B6945">
        <w:rPr>
          <w:rFonts w:eastAsia="Times New Roman"/>
          <w:color w:val="000000"/>
          <w:lang w:val="en-US"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eastAsia="ru-RU"/>
        </w:rPr>
        <w:t>Модальные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глаголы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и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их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эквиваленты</w:t>
      </w:r>
      <w:r w:rsidRPr="003B6945">
        <w:rPr>
          <w:rFonts w:eastAsia="Times New Roman"/>
          <w:color w:val="000000"/>
          <w:lang w:val="en-US" w:eastAsia="ru-RU"/>
        </w:rPr>
        <w:t xml:space="preserve"> (</w:t>
      </w:r>
      <w:r w:rsidRPr="003B6945">
        <w:rPr>
          <w:rFonts w:eastAsia="Times New Roman"/>
          <w:i/>
          <w:iCs/>
          <w:color w:val="000000"/>
          <w:lang w:val="en-US" w:eastAsia="ru-RU"/>
        </w:rPr>
        <w:t>can/could/be able to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may/might, must/have to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shall/should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would</w:t>
      </w:r>
      <w:r w:rsidRPr="003B6945">
        <w:rPr>
          <w:rFonts w:eastAsia="Times New Roman"/>
          <w:color w:val="000000"/>
          <w:lang w:val="en-US" w:eastAsia="ru-RU"/>
        </w:rPr>
        <w:t>, </w:t>
      </w:r>
      <w:r w:rsidRPr="003B6945">
        <w:rPr>
          <w:rFonts w:eastAsia="Times New Roman"/>
          <w:i/>
          <w:iCs/>
          <w:color w:val="000000"/>
          <w:lang w:val="en-US" w:eastAsia="ru-RU"/>
        </w:rPr>
        <w:t>need</w:t>
      </w:r>
      <w:r w:rsidRPr="003B6945">
        <w:rPr>
          <w:rFonts w:eastAsia="Times New Roman"/>
          <w:color w:val="000000"/>
          <w:lang w:val="en-US"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Причастия настоящего и прошедшего времени.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Фразовые глаголы, обслуживающие темы, отобранные для данного этапа обучения.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Определённый, неопределённый и нулевой артикли (в том </w:t>
      </w:r>
      <w:proofErr w:type="gramStart"/>
      <w:r w:rsidRPr="003B6945">
        <w:rPr>
          <w:rFonts w:eastAsia="Times New Roman"/>
          <w:color w:val="000000"/>
          <w:lang w:eastAsia="ru-RU"/>
        </w:rPr>
        <w:t>числе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c географическими названиями).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Неисчисляемые и исчисляемые существительные (</w:t>
      </w:r>
      <w:r w:rsidRPr="003B6945">
        <w:rPr>
          <w:rFonts w:eastAsia="Times New Roman"/>
          <w:i/>
          <w:iCs/>
          <w:color w:val="000000"/>
          <w:lang w:eastAsia="ru-RU"/>
        </w:rPr>
        <w:t xml:space="preserve">a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pencil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water</w:t>
      </w:r>
      <w:proofErr w:type="spellEnd"/>
      <w:r w:rsidRPr="003B6945">
        <w:rPr>
          <w:rFonts w:eastAsia="Times New Roman"/>
          <w:color w:val="000000"/>
          <w:lang w:eastAsia="ru-RU"/>
        </w:rPr>
        <w:t>), существительные с причастиями настоящего и прошедшего времени (</w:t>
      </w:r>
      <w:r w:rsidRPr="003B6945">
        <w:rPr>
          <w:rFonts w:eastAsia="Times New Roman"/>
          <w:i/>
          <w:iCs/>
          <w:color w:val="000000"/>
          <w:lang w:eastAsia="ru-RU"/>
        </w:rPr>
        <w:t>a</w:t>
      </w:r>
      <w:r w:rsidRPr="003B6945">
        <w:rPr>
          <w:rFonts w:eastAsia="Times New Roman"/>
          <w:color w:val="000000"/>
          <w:lang w:eastAsia="ru-RU"/>
        </w:rPr>
        <w:t>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burning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house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r w:rsidRPr="003B6945">
        <w:rPr>
          <w:rFonts w:eastAsia="Times New Roman"/>
          <w:i/>
          <w:iCs/>
          <w:color w:val="000000"/>
          <w:lang w:eastAsia="ru-RU"/>
        </w:rPr>
        <w:t xml:space="preserve">a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written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letter</w:t>
      </w:r>
      <w:proofErr w:type="spellEnd"/>
      <w:r w:rsidRPr="003B6945">
        <w:rPr>
          <w:rFonts w:eastAsia="Times New Roman"/>
          <w:color w:val="000000"/>
          <w:lang w:eastAsia="ru-RU"/>
        </w:rPr>
        <w:t>). Существительные в функции прилагательного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art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gallery</w:t>
      </w:r>
      <w:proofErr w:type="spellEnd"/>
      <w:r w:rsidRPr="003B6945">
        <w:rPr>
          <w:rFonts w:eastAsia="Times New Roman"/>
          <w:color w:val="000000"/>
          <w:lang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little</w:t>
      </w:r>
      <w:proofErr w:type="spellEnd"/>
      <w:r w:rsidRPr="003B6945">
        <w:rPr>
          <w:rFonts w:eastAsia="Times New Roman"/>
          <w:color w:val="000000"/>
          <w:lang w:eastAsia="ru-RU"/>
        </w:rPr>
        <w:t> –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less</w:t>
      </w:r>
      <w:proofErr w:type="spellEnd"/>
      <w:r w:rsidRPr="003B6945">
        <w:rPr>
          <w:rFonts w:eastAsia="Times New Roman"/>
          <w:color w:val="000000"/>
          <w:lang w:eastAsia="ru-RU"/>
        </w:rPr>
        <w:t> –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least</w:t>
      </w:r>
      <w:proofErr w:type="spellEnd"/>
      <w:r w:rsidRPr="003B6945">
        <w:rPr>
          <w:rFonts w:eastAsia="Times New Roman"/>
          <w:color w:val="000000"/>
          <w:lang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Личные местоимения в именительном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my</w:t>
      </w:r>
      <w:proofErr w:type="spellEnd"/>
      <w:r w:rsidRPr="003B6945">
        <w:rPr>
          <w:rFonts w:eastAsia="Times New Roman"/>
          <w:color w:val="000000"/>
          <w:lang w:eastAsia="ru-RU"/>
        </w:rPr>
        <w:t>) и объектном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me</w:t>
      </w:r>
      <w:proofErr w:type="spellEnd"/>
      <w:r w:rsidRPr="003B6945">
        <w:rPr>
          <w:rFonts w:eastAsia="Times New Roman"/>
          <w:color w:val="000000"/>
          <w:lang w:eastAsia="ru-RU"/>
        </w:rPr>
        <w:t>) падежах, а также в абсолютной форме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mine</w:t>
      </w:r>
      <w:proofErr w:type="spellEnd"/>
      <w:r w:rsidRPr="003B6945">
        <w:rPr>
          <w:rFonts w:eastAsia="Times New Roman"/>
          <w:color w:val="000000"/>
          <w:lang w:eastAsia="ru-RU"/>
        </w:rPr>
        <w:t>). Неопределённые местоимения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some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any</w:t>
      </w:r>
      <w:proofErr w:type="spellEnd"/>
      <w:r w:rsidRPr="003B6945">
        <w:rPr>
          <w:rFonts w:eastAsia="Times New Roman"/>
          <w:color w:val="000000"/>
          <w:lang w:eastAsia="ru-RU"/>
        </w:rPr>
        <w:t>). Возвратные местоимения, неопределённые местоимения и их производные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somebody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anything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nobody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everything</w:t>
      </w:r>
      <w:proofErr w:type="spellEnd"/>
      <w:r w:rsidRPr="003B6945">
        <w:rPr>
          <w:rFonts w:eastAsia="Times New Roman"/>
          <w:color w:val="000000"/>
          <w:lang w:eastAsia="ru-RU"/>
        </w:rPr>
        <w:t> и т. д.).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Наречия, оканчивающиеся на </w:t>
      </w:r>
      <w:r w:rsidRPr="003B6945">
        <w:rPr>
          <w:rFonts w:eastAsia="Times New Roman"/>
          <w:i/>
          <w:iCs/>
          <w:color w:val="000000"/>
          <w:lang w:eastAsia="ru-RU"/>
        </w:rPr>
        <w:t>-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ly</w:t>
      </w:r>
      <w:proofErr w:type="spellEnd"/>
      <w:r w:rsidRPr="003B6945">
        <w:rPr>
          <w:rFonts w:eastAsia="Times New Roman"/>
          <w:color w:val="000000"/>
          <w:lang w:eastAsia="ru-RU"/>
        </w:rPr>
        <w:t> 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early</w:t>
      </w:r>
      <w:proofErr w:type="spellEnd"/>
      <w:r w:rsidRPr="003B6945">
        <w:rPr>
          <w:rFonts w:eastAsia="Times New Roman"/>
          <w:color w:val="000000"/>
          <w:lang w:eastAsia="ru-RU"/>
        </w:rPr>
        <w:t>), а также совпадающие по форме с прилагательными (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fast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high</w:t>
      </w:r>
      <w:proofErr w:type="spellEnd"/>
      <w:r w:rsidRPr="003B6945">
        <w:rPr>
          <w:rFonts w:eastAsia="Times New Roman"/>
          <w:color w:val="000000"/>
          <w:lang w:eastAsia="ru-RU"/>
        </w:rPr>
        <w:t>).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Устойчивые словоформы в функции наречия типа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sometimes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at</w:t>
      </w:r>
      <w:proofErr w:type="spellEnd"/>
      <w:r w:rsidRPr="003B6945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last</w:t>
      </w:r>
      <w:proofErr w:type="spellEnd"/>
      <w:r w:rsidRPr="003B6945">
        <w:rPr>
          <w:rFonts w:eastAsia="Times New Roman"/>
          <w:color w:val="000000"/>
          <w:lang w:eastAsia="ru-RU"/>
        </w:rPr>
        <w:t>,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at</w:t>
      </w:r>
      <w:proofErr w:type="spellEnd"/>
      <w:r w:rsidRPr="003B6945">
        <w:rPr>
          <w:rFonts w:eastAsia="Times New Roman"/>
          <w:color w:val="000000"/>
          <w:lang w:eastAsia="ru-RU"/>
        </w:rPr>
        <w:t> </w:t>
      </w:r>
      <w:proofErr w:type="spellStart"/>
      <w:r w:rsidRPr="003B6945">
        <w:rPr>
          <w:rFonts w:eastAsia="Times New Roman"/>
          <w:i/>
          <w:iCs/>
          <w:color w:val="000000"/>
          <w:lang w:eastAsia="ru-RU"/>
        </w:rPr>
        <w:t>least</w:t>
      </w:r>
      <w:proofErr w:type="spellEnd"/>
      <w:r w:rsidRPr="003B6945">
        <w:rPr>
          <w:rFonts w:eastAsia="Times New Roman"/>
          <w:color w:val="000000"/>
          <w:lang w:eastAsia="ru-RU"/>
        </w:rPr>
        <w:t> и т. д.</w:t>
      </w:r>
    </w:p>
    <w:p w:rsidR="00E34103" w:rsidRPr="003B6945" w:rsidRDefault="00E34103" w:rsidP="00AA7F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Числительные для обозначения дат и больших чисел.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Социокультурная осведомлённость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B6945">
        <w:rPr>
          <w:rFonts w:eastAsia="Times New Roman"/>
          <w:color w:val="000000"/>
          <w:lang w:eastAsia="ru-RU"/>
        </w:rPr>
        <w:t>межпредметного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характера). Это предполагает овладение: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знаниями о значении родного и иностранного языков в современном мире;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Компенсаторные умения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Совершенствуются умения: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переспрашивать, просить повторить, уточняя значение незнакомых слов;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использовать        в качестве        опоры при собственных высказываниях ключевые слова, план к тексту, тематический словарь и т. д.;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использовать синонимы, антонимы, описания понятия при дефиците языковых средств.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B6945">
        <w:rPr>
          <w:rFonts w:eastAsia="Times New Roman"/>
          <w:b/>
          <w:bCs/>
          <w:color w:val="000000"/>
          <w:lang w:eastAsia="ru-RU"/>
        </w:rPr>
        <w:t>Общеучебные</w:t>
      </w:r>
      <w:proofErr w:type="spellEnd"/>
      <w:r w:rsidRPr="003B6945">
        <w:rPr>
          <w:rFonts w:eastAsia="Times New Roman"/>
          <w:b/>
          <w:bCs/>
          <w:color w:val="000000"/>
          <w:lang w:eastAsia="ru-RU"/>
        </w:rPr>
        <w:t xml:space="preserve"> умения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Формируются и совершенствуются умения: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 информации;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3B6945">
        <w:rPr>
          <w:rFonts w:eastAsia="Times New Roman"/>
          <w:color w:val="000000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самостоятельно работать, рационально организовывая свой труд в классе и дома.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lastRenderedPageBreak/>
        <w:t>Специальные учебные умения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Формируются и совершенствуются умения: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находить ключевые слова и социокультурные реалии при работе с текстом;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– </w:t>
      </w:r>
      <w:proofErr w:type="spellStart"/>
      <w:r w:rsidRPr="003B6945">
        <w:rPr>
          <w:rFonts w:eastAsia="Times New Roman"/>
          <w:color w:val="000000"/>
          <w:lang w:eastAsia="ru-RU"/>
        </w:rPr>
        <w:t>семантизировать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слова на основе языковой догадки;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осуществлять словообразовательный анализ;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выборочно использовать перевод;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– пользоваться двуязычным и толковым словарями;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– участвовать в проектной деятельности </w:t>
      </w:r>
      <w:proofErr w:type="spellStart"/>
      <w:r w:rsidRPr="003B6945">
        <w:rPr>
          <w:rFonts w:eastAsia="Times New Roman"/>
          <w:color w:val="000000"/>
          <w:lang w:eastAsia="ru-RU"/>
        </w:rPr>
        <w:t>межпредметного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характера.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Распределение учебного времени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 5-9 классы</w:t>
      </w:r>
    </w:p>
    <w:tbl>
      <w:tblPr>
        <w:tblW w:w="121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699"/>
        <w:gridCol w:w="1226"/>
        <w:gridCol w:w="945"/>
        <w:gridCol w:w="3414"/>
        <w:gridCol w:w="1136"/>
      </w:tblGrid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 5 класс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6 класс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Тема, раздел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Тема, раздел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Starter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1.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School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days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Модуль 1.  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Who’s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who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>?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2.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That’s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me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>!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2.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Here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we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are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>!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Модуль</w:t>
            </w:r>
            <w:r w:rsidRPr="003B6945">
              <w:rPr>
                <w:rFonts w:eastAsia="Times New Roman"/>
                <w:color w:val="000000"/>
                <w:lang w:val="en-US" w:eastAsia="ru-RU"/>
              </w:rPr>
              <w:t xml:space="preserve"> 3. My home? My castle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3.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Getting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around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4.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Family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ties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4.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Day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after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day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5.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World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animals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5.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Feasts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6.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Round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the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clock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6.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Leisure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activities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7.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In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all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weathers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7.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Now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and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then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8.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Special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days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8.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Rules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and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regulations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9.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Modern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living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9.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Food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and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refreshments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10.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Holidays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10.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Holiday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time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105</w:t>
            </w:r>
          </w:p>
        </w:tc>
      </w:tr>
    </w:tbl>
    <w:p w:rsidR="00E34103" w:rsidRPr="003B6945" w:rsidRDefault="00E34103" w:rsidP="00E34103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121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916"/>
        <w:gridCol w:w="1034"/>
        <w:gridCol w:w="1039"/>
        <w:gridCol w:w="3474"/>
        <w:gridCol w:w="943"/>
      </w:tblGrid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 7 класс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Тема, раздел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1.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Lifestyles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2.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Tale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time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3.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Profiles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4.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In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the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news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Модуль</w:t>
            </w:r>
            <w:r w:rsidRPr="003B6945">
              <w:rPr>
                <w:rFonts w:eastAsia="Times New Roman"/>
                <w:color w:val="000000"/>
                <w:lang w:val="en-US" w:eastAsia="ru-RU"/>
              </w:rPr>
              <w:t xml:space="preserve"> 5. What the future holds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6.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Having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fun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7.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In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the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spotlight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8.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Green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issues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9.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Shopping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time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Модуль</w:t>
            </w:r>
            <w:r w:rsidRPr="003B6945">
              <w:rPr>
                <w:rFonts w:eastAsia="Times New Roman"/>
                <w:color w:val="000000"/>
                <w:lang w:val="en-US" w:eastAsia="ru-RU"/>
              </w:rPr>
              <w:t xml:space="preserve"> 10. Healthy body, healthy time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</w:tbl>
    <w:p w:rsidR="00E34103" w:rsidRPr="003B6945" w:rsidRDefault="00E34103" w:rsidP="00E34103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121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4226"/>
        <w:gridCol w:w="1044"/>
        <w:gridCol w:w="886"/>
        <w:gridCol w:w="4304"/>
        <w:gridCol w:w="948"/>
      </w:tblGrid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 8 класс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Тема, раздел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Тема, раздел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1.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Socializing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1.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Celebrations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2.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Food&amp;Shopping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2.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Life&amp;Living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3.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Great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minds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Модуль</w:t>
            </w:r>
            <w:r w:rsidRPr="003B6945">
              <w:rPr>
                <w:rFonts w:eastAsia="Times New Roman"/>
                <w:color w:val="000000"/>
                <w:lang w:val="en-US" w:eastAsia="ru-RU"/>
              </w:rPr>
              <w:t xml:space="preserve"> 3. See it to believe it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4.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Be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yourself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4.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Technology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5.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Global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issues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5.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Art&amp;Literature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6.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Cultural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exchanges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6.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Town&amp;Community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7.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Educations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7.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Staying</w:t>
            </w:r>
            <w:proofErr w:type="spellEnd"/>
            <w:r w:rsidRPr="003B694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safe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8.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Pastimes</w:t>
            </w:r>
            <w:proofErr w:type="spellEnd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color w:val="000000"/>
                <w:lang w:eastAsia="ru-RU"/>
              </w:rPr>
              <w:t xml:space="preserve">Модуль 8. </w:t>
            </w:r>
            <w:proofErr w:type="spellStart"/>
            <w:r w:rsidRPr="003B6945">
              <w:rPr>
                <w:rFonts w:eastAsia="Times New Roman"/>
                <w:color w:val="000000"/>
                <w:lang w:eastAsia="ru-RU"/>
              </w:rPr>
              <w:t>Challenges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34103" w:rsidRPr="003B6945" w:rsidTr="00E34103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4103" w:rsidRPr="003B6945" w:rsidRDefault="00E34103" w:rsidP="00E34103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6945">
              <w:rPr>
                <w:rFonts w:eastAsia="Times New Roman"/>
                <w:b/>
                <w:bCs/>
                <w:color w:val="000000"/>
                <w:lang w:eastAsia="ru-RU"/>
              </w:rPr>
              <w:t>105</w:t>
            </w:r>
          </w:p>
        </w:tc>
      </w:tr>
    </w:tbl>
    <w:p w:rsidR="00E34103" w:rsidRPr="003B6945" w:rsidRDefault="00E34103" w:rsidP="00E3410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 xml:space="preserve"> ПЛАНИРУЕМЫЕ РЕЗУЛЬТАТЫ ОБУЧЕНИЯ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Личностные результаты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 ученика будут сформированы: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ориентация в нравственном содержании и </w:t>
      </w:r>
      <w:proofErr w:type="gramStart"/>
      <w:r w:rsidRPr="003B6945">
        <w:rPr>
          <w:rFonts w:eastAsia="Times New Roman"/>
          <w:color w:val="000000"/>
          <w:lang w:eastAsia="ru-RU"/>
        </w:rPr>
        <w:t>смысле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как собственных поступков, так и поступков окружающих людей;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широкая мотивационная основа учебной деятельности, включающая социальные, учебн</w:t>
      </w:r>
      <w:proofErr w:type="gramStart"/>
      <w:r w:rsidRPr="003B6945">
        <w:rPr>
          <w:rFonts w:eastAsia="Times New Roman"/>
          <w:color w:val="000000"/>
          <w:lang w:eastAsia="ru-RU"/>
        </w:rPr>
        <w:t>о-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познавательные и внешние мотивы;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учебно-познавательный интерес к новому учебному материалу и способам решения новой задачи;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стремление к совершенствованию собственной речевой культуры в целом;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установка на здоровый образ жизни;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3B6945">
        <w:rPr>
          <w:rFonts w:eastAsia="Times New Roman"/>
          <w:color w:val="000000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3B6945">
        <w:rPr>
          <w:rFonts w:eastAsia="Times New Roman"/>
          <w:color w:val="000000"/>
          <w:lang w:eastAsia="ru-RU"/>
        </w:rPr>
        <w:t>эмпатия</w:t>
      </w:r>
      <w:proofErr w:type="spellEnd"/>
      <w:r w:rsidRPr="003B6945">
        <w:rPr>
          <w:rFonts w:eastAsia="Times New Roman"/>
          <w:color w:val="000000"/>
          <w:lang w:eastAsia="ru-RU"/>
        </w:rPr>
        <w:t>, трудолюбие, дисциплинированность;</w:t>
      </w:r>
      <w:proofErr w:type="gramEnd"/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B6945">
        <w:rPr>
          <w:rFonts w:eastAsia="Times New Roman"/>
          <w:color w:val="000000"/>
          <w:lang w:eastAsia="ru-RU"/>
        </w:rPr>
        <w:t>здоровьесберегаюшего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поведения.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получит возможность для формирования</w:t>
      </w:r>
      <w:r w:rsidRPr="003B6945">
        <w:rPr>
          <w:rFonts w:eastAsia="Times New Roman"/>
          <w:color w:val="000000"/>
          <w:lang w:eastAsia="ru-RU"/>
        </w:rPr>
        <w:t>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</w:t>
      </w:r>
      <w:proofErr w:type="gramStart"/>
      <w:r w:rsidRPr="003B6945">
        <w:rPr>
          <w:rFonts w:eastAsia="Times New Roman"/>
          <w:color w:val="000000"/>
          <w:lang w:eastAsia="ru-RU"/>
        </w:rPr>
        <w:t>о-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познавательных мотивов и предпочтении социального способа оценки знаний;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выраженной устойчивой учебно-познавательной мотивации учения;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устойчивого учебно-познавательного интереса к новым общим способам решения задач;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адекватного понимания причин успешности и </w:t>
      </w:r>
      <w:proofErr w:type="spellStart"/>
      <w:r w:rsidRPr="003B6945">
        <w:rPr>
          <w:rFonts w:eastAsia="Times New Roman"/>
          <w:color w:val="000000"/>
          <w:lang w:eastAsia="ru-RU"/>
        </w:rPr>
        <w:t>неуспешности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учебной деятельности;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компетентности в реализации основ гражданской идентичности в поступках и деятельности;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</w:t>
      </w:r>
      <w:proofErr w:type="spellStart"/>
      <w:r w:rsidRPr="003B6945">
        <w:rPr>
          <w:rFonts w:eastAsia="Times New Roman"/>
          <w:color w:val="000000"/>
          <w:lang w:eastAsia="ru-RU"/>
        </w:rPr>
        <w:t>эмпатии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как осознанного понимания чу</w:t>
      </w:r>
      <w:proofErr w:type="gramStart"/>
      <w:r w:rsidRPr="003B6945">
        <w:rPr>
          <w:rFonts w:eastAsia="Times New Roman"/>
          <w:color w:val="000000"/>
          <w:lang w:eastAsia="ru-RU"/>
        </w:rPr>
        <w:t>вств др</w:t>
      </w:r>
      <w:proofErr w:type="gramEnd"/>
      <w:r w:rsidRPr="003B6945">
        <w:rPr>
          <w:rFonts w:eastAsia="Times New Roman"/>
          <w:color w:val="000000"/>
          <w:lang w:eastAsia="ru-RU"/>
        </w:rPr>
        <w:t>угих людей и сопереживания им, выражающихся в поступках, направленных на помощь и обеспечение благополучия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толерантного отношения к проявлениям иной культуры; осознание себя гражданином своей страны и мира.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B6945">
        <w:rPr>
          <w:rFonts w:eastAsia="Times New Roman"/>
          <w:b/>
          <w:bCs/>
          <w:color w:val="000000"/>
          <w:lang w:eastAsia="ru-RU"/>
        </w:rPr>
        <w:t>Метапредметные</w:t>
      </w:r>
      <w:proofErr w:type="spellEnd"/>
      <w:r w:rsidRPr="003B6945">
        <w:rPr>
          <w:rFonts w:eastAsia="Times New Roman"/>
          <w:color w:val="000000"/>
          <w:lang w:eastAsia="ru-RU"/>
        </w:rPr>
        <w:t> результаты изучения французского языка: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Коммуникативные: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научится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владеть диалогической формой коммуникации, </w:t>
      </w:r>
      <w:proofErr w:type="gramStart"/>
      <w:r w:rsidRPr="003B6945">
        <w:rPr>
          <w:rFonts w:eastAsia="Times New Roman"/>
          <w:color w:val="000000"/>
          <w:lang w:eastAsia="ru-RU"/>
        </w:rPr>
        <w:t>используя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в том числе средства и инструменты ИКТ;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строить понятные для партнёра высказывания, учитывающие, что партнёр знает и видит, а что нет;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формулировать собственное мнение и позицию.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продуктивно содействовать разрешению конфликтов на основе учёта интересов и позиций всех участников;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учитывать и координировать в сотрудничестве позиции других людей, отличные </w:t>
      </w:r>
      <w:proofErr w:type="gramStart"/>
      <w:r w:rsidRPr="003B6945">
        <w:rPr>
          <w:rFonts w:eastAsia="Times New Roman"/>
          <w:color w:val="000000"/>
          <w:lang w:eastAsia="ru-RU"/>
        </w:rPr>
        <w:t>от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собственной;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учитывать разные мнения и интересы и обосновывать собственную позицию;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вести диалог, учитывая позицию собеседника.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Регулятивные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научится:</w:t>
      </w:r>
      <w:r w:rsidRPr="003B6945">
        <w:rPr>
          <w:rFonts w:eastAsia="Times New Roman"/>
          <w:b/>
          <w:bCs/>
          <w:color w:val="000000"/>
          <w:lang w:eastAsia="ru-RU"/>
        </w:rPr>
        <w:t> 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принимать и сохранять учебную задачу;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пошаговый контроль по результату (в случае работы в интерактивной среде пользоваться реакцией среды решения задачи);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оценивать правильность выполнения действия;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адекватно воспринимать предложения и оценку учителей, товарищей, родителей и других людей;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различать способ и результат действия;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 </w:t>
      </w: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 сотрудничестве с учителем ставить новые учебные задачи;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проявлять познавательную инициативу в учебном сотрудничестве; • преобразовывать практическую задачу </w:t>
      </w:r>
      <w:proofErr w:type="gramStart"/>
      <w:r w:rsidRPr="003B6945">
        <w:rPr>
          <w:rFonts w:eastAsia="Times New Roman"/>
          <w:color w:val="000000"/>
          <w:lang w:eastAsia="ru-RU"/>
        </w:rPr>
        <w:t>в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познавательную;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Познавательные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научится:</w:t>
      </w:r>
      <w:r w:rsidRPr="003B6945">
        <w:rPr>
          <w:rFonts w:eastAsia="Times New Roman"/>
          <w:i/>
          <w:iCs/>
          <w:color w:val="000000"/>
          <w:lang w:eastAsia="ru-RU"/>
        </w:rPr>
        <w:t> 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строить сообщения в устной и письменной форме;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ориентироваться на разнообразие способов решения задач;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проводить сравнение, классификацию по заданным критериям;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строить рассуждения в форме связи простых суждений об объекте, его строении, свойствах и связях;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синтез как составление целого из частей;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устанавливать причинно-следственные связи в изучаемом круге явлений.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расширенный поиск информации с использованием ресурсов библиотек и сети Интернет;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записывать, фиксировать информацию с помощью инструментов ИКТ;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осознанно и произвольно строить сообщения в устной и письменной форме;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строить </w:t>
      </w:r>
      <w:proofErr w:type="gramStart"/>
      <w:r w:rsidRPr="003B6945">
        <w:rPr>
          <w:rFonts w:eastAsia="Times New Roman"/>
          <w:color w:val="000000"/>
          <w:lang w:eastAsia="ru-RU"/>
        </w:rPr>
        <w:t>логическое рассуждение</w:t>
      </w:r>
      <w:proofErr w:type="gramEnd"/>
      <w:r w:rsidRPr="003B6945">
        <w:rPr>
          <w:rFonts w:eastAsia="Times New Roman"/>
          <w:color w:val="000000"/>
          <w:lang w:eastAsia="ru-RU"/>
        </w:rPr>
        <w:t>, включающее установление причинно-следственных связей;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создавать и преобразовывать модели и схемы для решения задач;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произвольно владеть общими приёмами решения задач.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Предметные результаты</w:t>
      </w:r>
      <w:r w:rsidRPr="003B6945">
        <w:rPr>
          <w:rFonts w:eastAsia="Times New Roman"/>
          <w:color w:val="000000"/>
          <w:lang w:eastAsia="ru-RU"/>
        </w:rPr>
        <w:t xml:space="preserve"> освоения </w:t>
      </w:r>
      <w:proofErr w:type="spellStart"/>
      <w:r w:rsidRPr="003B6945">
        <w:rPr>
          <w:rFonts w:eastAsia="Times New Roman"/>
          <w:color w:val="000000"/>
          <w:lang w:eastAsia="ru-RU"/>
        </w:rPr>
        <w:t>п</w:t>
      </w:r>
      <w:proofErr w:type="gramStart"/>
      <w:r w:rsidRPr="003B6945">
        <w:rPr>
          <w:rFonts w:eastAsia="Times New Roman"/>
          <w:color w:val="000000"/>
          <w:lang w:eastAsia="ru-RU"/>
        </w:rPr>
        <w:t>p</w:t>
      </w:r>
      <w:proofErr w:type="gramEnd"/>
      <w:r w:rsidRPr="003B6945">
        <w:rPr>
          <w:rFonts w:eastAsia="Times New Roman"/>
          <w:color w:val="000000"/>
          <w:lang w:eastAsia="ru-RU"/>
        </w:rPr>
        <w:t>ограммы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по английскому языку: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Говорение. Диалогическая речь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научится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получит возможность научиться </w:t>
      </w:r>
      <w:r w:rsidRPr="003B6945">
        <w:rPr>
          <w:rFonts w:eastAsia="Times New Roman"/>
          <w:color w:val="000000"/>
          <w:lang w:eastAsia="ru-RU"/>
        </w:rPr>
        <w:t xml:space="preserve">брать и давать интервью. Диалог этикетного характера Объем диалога — от 3 реплик со стороны каждого учащегося. Диалог-расспрос Объем диалогов - от 4-х реплик со стороны каждого учащегося. </w:t>
      </w:r>
      <w:proofErr w:type="spellStart"/>
      <w:r w:rsidRPr="003B6945">
        <w:rPr>
          <w:rFonts w:eastAsia="Times New Roman"/>
          <w:color w:val="000000"/>
          <w:lang w:eastAsia="ru-RU"/>
        </w:rPr>
        <w:t>Дилог</w:t>
      </w:r>
      <w:proofErr w:type="spellEnd"/>
      <w:r w:rsidRPr="003B6945">
        <w:rPr>
          <w:rFonts w:eastAsia="Times New Roman"/>
          <w:color w:val="000000"/>
          <w:lang w:eastAsia="ru-RU"/>
        </w:rPr>
        <w:t>-побуждение к действию Объем диалогов - от 2-х реплик со стороны каждого учащегося. Диалог-обмен мнениями.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Письменная речь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заполнять анкеты и формуляры;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составлять план/тезисы устного или письменного сообщения;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• кратко излагать в письменном виде результаты своей проектной деятельности. Выпускник получит возможность научиться: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получит возможность научиться</w:t>
      </w:r>
      <w:r w:rsidRPr="003B6945">
        <w:rPr>
          <w:rFonts w:eastAsia="Times New Roman"/>
          <w:color w:val="000000"/>
          <w:lang w:eastAsia="ru-RU"/>
        </w:rPr>
        <w:t xml:space="preserve"> сравнивать и анализировать буквосочетания английского </w:t>
      </w:r>
      <w:proofErr w:type="gramStart"/>
      <w:r w:rsidRPr="003B6945">
        <w:rPr>
          <w:rFonts w:eastAsia="Times New Roman"/>
          <w:color w:val="000000"/>
          <w:lang w:eastAsia="ru-RU"/>
        </w:rPr>
        <w:t>языка</w:t>
      </w:r>
      <w:proofErr w:type="gramEnd"/>
      <w:r w:rsidRPr="003B6945">
        <w:rPr>
          <w:rFonts w:eastAsia="Times New Roman"/>
          <w:color w:val="000000"/>
          <w:lang w:eastAsia="ru-RU"/>
        </w:rPr>
        <w:t xml:space="preserve"> на основе изучаемого лексико-грамматического материала.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Фонетическая сторона речи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различать на слух и адекватно произносить все звуки английского языка;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соблюдать правильное ударение в изученных словах;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различать коммуникативные типы предложения по интонации;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адекватно произносить фразы с точки зрения их ритмико-интонационных особенностей.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получит возможность научиться: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выражать модальные значения, чувства и эмоции с помощью интонации;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различать на слух все звуки английского языка в потоке речи.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Лексическая сторона речи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соблюдать существующие в английском языке нормы лексической сочетаемости;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получит возможность научиться: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употреблять в речи в нескольких значениях многозначные слова, изученные в пределах тематики;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находить различия между явлениями синонимии и антонимии;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распознавать принадлежность слов к частям речи по определённым признакам);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использовать языковую догадку в процессе чтения и </w:t>
      </w:r>
      <w:proofErr w:type="spellStart"/>
      <w:r w:rsidRPr="003B6945">
        <w:rPr>
          <w:rFonts w:eastAsia="Times New Roman"/>
          <w:color w:val="000000"/>
          <w:lang w:eastAsia="ru-RU"/>
        </w:rPr>
        <w:t>аудирования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Грамматическая сторона речи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научится: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 оперировать в процессе устного и письменного общения основными конструкциями английского языка в соответствии с коммуникативной задачей;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• распознавать и употреблять в речи: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- различные коммуникативные типы предложений: утвердительные, отрицательные, вопросительные;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- нераспространенные и распространенные простые предложения; безличные предложения;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- прямой порядок слов и инверсию;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val="en-US" w:eastAsia="ru-RU"/>
        </w:rPr>
        <w:t xml:space="preserve">- </w:t>
      </w:r>
      <w:proofErr w:type="gramStart"/>
      <w:r w:rsidRPr="003B6945">
        <w:rPr>
          <w:rFonts w:eastAsia="Times New Roman"/>
          <w:color w:val="000000"/>
          <w:lang w:eastAsia="ru-RU"/>
        </w:rPr>
        <w:t>определённый</w:t>
      </w:r>
      <w:proofErr w:type="gramEnd"/>
      <w:r w:rsidRPr="003B6945">
        <w:rPr>
          <w:rFonts w:eastAsia="Times New Roman"/>
          <w:color w:val="000000"/>
          <w:lang w:val="en-US" w:eastAsia="ru-RU"/>
        </w:rPr>
        <w:t xml:space="preserve"> / </w:t>
      </w:r>
      <w:r w:rsidRPr="003B6945">
        <w:rPr>
          <w:rFonts w:eastAsia="Times New Roman"/>
          <w:color w:val="000000"/>
          <w:lang w:eastAsia="ru-RU"/>
        </w:rPr>
        <w:t>неопределённый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артикль</w:t>
      </w:r>
      <w:r w:rsidRPr="003B6945">
        <w:rPr>
          <w:rFonts w:eastAsia="Times New Roman"/>
          <w:color w:val="000000"/>
          <w:lang w:val="en-US" w:eastAsia="ru-RU"/>
        </w:rPr>
        <w:t>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en-US" w:eastAsia="ru-RU"/>
        </w:rPr>
      </w:pPr>
      <w:r w:rsidRPr="003B6945">
        <w:rPr>
          <w:rFonts w:eastAsia="Times New Roman"/>
          <w:color w:val="000000"/>
          <w:lang w:val="en-US" w:eastAsia="ru-RU"/>
        </w:rPr>
        <w:t xml:space="preserve">- </w:t>
      </w:r>
      <w:r w:rsidRPr="003B6945">
        <w:rPr>
          <w:rFonts w:eastAsia="Times New Roman"/>
          <w:color w:val="000000"/>
          <w:lang w:eastAsia="ru-RU"/>
        </w:rPr>
        <w:t>временные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формы</w:t>
      </w:r>
      <w:r w:rsidRPr="003B6945">
        <w:rPr>
          <w:rFonts w:eastAsia="Times New Roman"/>
          <w:color w:val="000000"/>
          <w:lang w:val="en-US" w:eastAsia="ru-RU"/>
        </w:rPr>
        <w:t xml:space="preserve"> </w:t>
      </w:r>
      <w:r w:rsidRPr="003B6945">
        <w:rPr>
          <w:rFonts w:eastAsia="Times New Roman"/>
          <w:color w:val="000000"/>
          <w:lang w:eastAsia="ru-RU"/>
        </w:rPr>
        <w:t>глаголов</w:t>
      </w:r>
      <w:r w:rsidRPr="003B6945">
        <w:rPr>
          <w:rFonts w:eastAsia="Times New Roman"/>
          <w:color w:val="000000"/>
          <w:lang w:val="en-US" w:eastAsia="ru-RU"/>
        </w:rPr>
        <w:t xml:space="preserve">  (Present Indefinite, Present Continuous, Present Perfect, Present Perfect Continuous; Past Indefinite, Past Continuous, Past Perfect, Past Perfect Continuous; </w:t>
      </w:r>
      <w:proofErr w:type="spellStart"/>
      <w:r w:rsidRPr="003B6945">
        <w:rPr>
          <w:rFonts w:eastAsia="Times New Roman"/>
          <w:color w:val="000000"/>
          <w:lang w:val="en-US" w:eastAsia="ru-RU"/>
        </w:rPr>
        <w:t>Futuret</w:t>
      </w:r>
      <w:proofErr w:type="spellEnd"/>
      <w:r w:rsidRPr="003B6945">
        <w:rPr>
          <w:rFonts w:eastAsia="Times New Roman"/>
          <w:color w:val="000000"/>
          <w:lang w:val="en-US" w:eastAsia="ru-RU"/>
        </w:rPr>
        <w:t xml:space="preserve"> Indefinite, Future Continuous, Future Perfect, Future Perfect Continuous);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- залоговые формы глаголов;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- личные местоимения, притяжательные, указательные прилагательные;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- степени сравнения прилагательных и наречий, особые случаи их образования;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- количественные и порядковые числительные.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Выпускник получит возможность научиться</w:t>
      </w:r>
      <w:r w:rsidRPr="003B6945">
        <w:rPr>
          <w:rFonts w:eastAsia="Times New Roman"/>
          <w:color w:val="000000"/>
          <w:lang w:eastAsia="ru-RU"/>
        </w:rPr>
        <w:t> распознавать: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вопросительные слова;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особенности употребления отрицаний;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временные отношения в простых предложениях;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распознавать и употреблять в речи модальные глаголы.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Социокультурная компетенция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В процессе овладения социокультурным (познавательным) аспектом </w:t>
      </w: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ученик научится: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находить на карте страны изучаемого языка и их столицы;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узнавать достопримечательности своей страны и страны изучаемого языка;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сравнивать обычаи и традиции своей страны и страны изучаемого языка;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понимать особенности образа жизни зарубежных сверстников;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узнавать и называть имена персонажей английской детской литературы и телепередач;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Компенсаторные умения</w:t>
      </w:r>
      <w:r w:rsidRPr="003B6945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Совершенствуются умения: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переспрашивать, просить повторить, уточняя значение незнакомых слов;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прогнозировать содержание текста на основе заголовка, предварительно поставленных вопросов;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догадываться о значении незнакомых слов по контексту, по используемым собеседником жестам и мимике;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использовать синонимы, антонимы, описания понятия при дефиците языковых средств.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B6945">
        <w:rPr>
          <w:rFonts w:eastAsia="Times New Roman"/>
          <w:b/>
          <w:bCs/>
          <w:color w:val="000000"/>
          <w:lang w:eastAsia="ru-RU"/>
        </w:rPr>
        <w:t>Общеучебные</w:t>
      </w:r>
      <w:proofErr w:type="spellEnd"/>
      <w:r w:rsidRPr="003B6945">
        <w:rPr>
          <w:rFonts w:eastAsia="Times New Roman"/>
          <w:b/>
          <w:bCs/>
          <w:color w:val="000000"/>
          <w:lang w:eastAsia="ru-RU"/>
        </w:rPr>
        <w:t xml:space="preserve"> умения и универсальные способы деятельности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Формируются и совершенствуются умения: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lastRenderedPageBreak/>
        <w:t>•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3B6945">
        <w:rPr>
          <w:rFonts w:eastAsia="Times New Roman"/>
          <w:color w:val="000000"/>
          <w:lang w:eastAsia="ru-RU"/>
        </w:rPr>
        <w:t>интернет-ресурсами</w:t>
      </w:r>
      <w:proofErr w:type="spellEnd"/>
      <w:r w:rsidRPr="003B6945">
        <w:rPr>
          <w:rFonts w:eastAsia="Times New Roman"/>
          <w:color w:val="000000"/>
          <w:lang w:eastAsia="ru-RU"/>
        </w:rPr>
        <w:t>, литературой;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3B6945">
        <w:rPr>
          <w:rFonts w:eastAsia="Times New Roman"/>
          <w:color w:val="000000"/>
          <w:lang w:eastAsia="ru-RU"/>
        </w:rPr>
        <w:t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самостоятельно работать, рационально организовывая свой труд в классе и дома.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b/>
          <w:bCs/>
          <w:color w:val="000000"/>
          <w:lang w:eastAsia="ru-RU"/>
        </w:rPr>
        <w:t>Специальные учебные умения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Формируются и совершенствуются умения: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находить ключевые слова и социокультурные реалии при работе с текстом;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</w:t>
      </w:r>
      <w:proofErr w:type="spellStart"/>
      <w:r w:rsidRPr="003B6945">
        <w:rPr>
          <w:rFonts w:eastAsia="Times New Roman"/>
          <w:color w:val="000000"/>
          <w:lang w:eastAsia="ru-RU"/>
        </w:rPr>
        <w:t>семантизировать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слова на основе языковой догадки;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осуществлять словообразовательный анализ;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выборочно использовать перевод;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>• пользоваться двуязычным и толковым словарями;</w:t>
      </w:r>
    </w:p>
    <w:p w:rsidR="00E34103" w:rsidRPr="003B6945" w:rsidRDefault="00E34103" w:rsidP="00E3410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B6945">
        <w:rPr>
          <w:rFonts w:eastAsia="Times New Roman"/>
          <w:color w:val="000000"/>
          <w:lang w:eastAsia="ru-RU"/>
        </w:rPr>
        <w:t xml:space="preserve">• участвовать в проектной деятельности </w:t>
      </w:r>
      <w:proofErr w:type="spellStart"/>
      <w:r w:rsidRPr="003B6945">
        <w:rPr>
          <w:rFonts w:eastAsia="Times New Roman"/>
          <w:color w:val="000000"/>
          <w:lang w:eastAsia="ru-RU"/>
        </w:rPr>
        <w:t>межпредметного</w:t>
      </w:r>
      <w:proofErr w:type="spellEnd"/>
      <w:r w:rsidRPr="003B6945">
        <w:rPr>
          <w:rFonts w:eastAsia="Times New Roman"/>
          <w:color w:val="000000"/>
          <w:lang w:eastAsia="ru-RU"/>
        </w:rPr>
        <w:t xml:space="preserve"> характера.</w:t>
      </w:r>
    </w:p>
    <w:p w:rsidR="00D273EE" w:rsidRPr="003B6945" w:rsidRDefault="00D273EE" w:rsidP="006F74DE">
      <w:pPr>
        <w:spacing w:line="240" w:lineRule="auto"/>
        <w:ind w:firstLine="709"/>
        <w:jc w:val="center"/>
        <w:rPr>
          <w:b/>
        </w:rPr>
      </w:pPr>
      <w:r w:rsidRPr="003B6945">
        <w:rPr>
          <w:b/>
        </w:rPr>
        <w:t>Критерии оценивания письменных работ</w:t>
      </w:r>
    </w:p>
    <w:p w:rsidR="00D273EE" w:rsidRPr="003B6945" w:rsidRDefault="00D273EE" w:rsidP="00AA7F52">
      <w:pPr>
        <w:pStyle w:val="a3"/>
        <w:numPr>
          <w:ilvl w:val="0"/>
          <w:numId w:val="2"/>
        </w:numPr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3B6945">
        <w:rPr>
          <w:rFonts w:ascii="Times New Roman" w:hAnsi="Times New Roman"/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3B6945">
        <w:rPr>
          <w:rFonts w:ascii="Times New Roman" w:hAnsi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3402"/>
        <w:gridCol w:w="5387"/>
      </w:tblGrid>
      <w:tr w:rsidR="00D273EE" w:rsidRPr="003B6945" w:rsidTr="00EA4542">
        <w:trPr>
          <w:trHeight w:val="384"/>
        </w:trPr>
        <w:tc>
          <w:tcPr>
            <w:tcW w:w="1842" w:type="dxa"/>
          </w:tcPr>
          <w:p w:rsidR="00D273EE" w:rsidRPr="003B6945" w:rsidRDefault="00D273EE" w:rsidP="00FA600C">
            <w:pPr>
              <w:spacing w:line="240" w:lineRule="auto"/>
              <w:ind w:left="131" w:firstLine="709"/>
            </w:pPr>
            <w:r w:rsidRPr="003B6945">
              <w:t>Виды работ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>Контрольные</w:t>
            </w:r>
            <w:r w:rsidR="00EA4542" w:rsidRPr="003B6945">
              <w:t xml:space="preserve"> </w:t>
            </w:r>
            <w:r w:rsidRPr="003B6945">
              <w:t>работы</w:t>
            </w:r>
          </w:p>
        </w:tc>
        <w:tc>
          <w:tcPr>
            <w:tcW w:w="5387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>Тестовые работы,</w:t>
            </w:r>
            <w:r w:rsidR="00EA4542" w:rsidRPr="003B6945">
              <w:t xml:space="preserve"> </w:t>
            </w:r>
            <w:r w:rsidRPr="003B6945">
              <w:t>словарные диктанты</w:t>
            </w:r>
          </w:p>
        </w:tc>
      </w:tr>
      <w:tr w:rsidR="00D273EE" w:rsidRPr="003B6945" w:rsidTr="00EA4542">
        <w:trPr>
          <w:trHeight w:val="267"/>
        </w:trPr>
        <w:tc>
          <w:tcPr>
            <w:tcW w:w="1842" w:type="dxa"/>
          </w:tcPr>
          <w:p w:rsidR="00D273EE" w:rsidRPr="003B6945" w:rsidRDefault="00D273EE" w:rsidP="00FA600C">
            <w:pPr>
              <w:spacing w:line="240" w:lineRule="auto"/>
              <w:ind w:left="131" w:firstLine="709"/>
            </w:pPr>
            <w:r w:rsidRPr="003B6945">
              <w:t>Оценка «2»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>49% и менее</w:t>
            </w:r>
          </w:p>
        </w:tc>
        <w:tc>
          <w:tcPr>
            <w:tcW w:w="5387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>59% и менее</w:t>
            </w:r>
          </w:p>
        </w:tc>
      </w:tr>
      <w:tr w:rsidR="00D273EE" w:rsidRPr="003B6945" w:rsidTr="00EA4542">
        <w:trPr>
          <w:trHeight w:val="268"/>
        </w:trPr>
        <w:tc>
          <w:tcPr>
            <w:tcW w:w="1842" w:type="dxa"/>
          </w:tcPr>
          <w:p w:rsidR="00D273EE" w:rsidRPr="003B6945" w:rsidRDefault="00D273EE" w:rsidP="00FA600C">
            <w:pPr>
              <w:spacing w:line="240" w:lineRule="auto"/>
              <w:ind w:left="131" w:firstLine="709"/>
            </w:pPr>
            <w:r w:rsidRPr="003B6945">
              <w:t>Оценка «3»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>От 50% до 75%</w:t>
            </w:r>
            <w:r w:rsidRPr="003B6945">
              <w:tab/>
            </w:r>
          </w:p>
        </w:tc>
        <w:tc>
          <w:tcPr>
            <w:tcW w:w="5387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>От 60% до 74%</w:t>
            </w:r>
          </w:p>
        </w:tc>
      </w:tr>
      <w:tr w:rsidR="00D273EE" w:rsidRPr="003B6945" w:rsidTr="00EA4542">
        <w:trPr>
          <w:trHeight w:val="115"/>
        </w:trPr>
        <w:tc>
          <w:tcPr>
            <w:tcW w:w="1842" w:type="dxa"/>
          </w:tcPr>
          <w:p w:rsidR="00D273EE" w:rsidRPr="003B6945" w:rsidRDefault="00D273EE" w:rsidP="00FA600C">
            <w:pPr>
              <w:spacing w:line="240" w:lineRule="auto"/>
              <w:ind w:left="131" w:firstLine="709"/>
            </w:pPr>
            <w:r w:rsidRPr="003B6945">
              <w:t>Оценка «4»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 xml:space="preserve"> От 76% до 90%</w:t>
            </w:r>
          </w:p>
        </w:tc>
        <w:tc>
          <w:tcPr>
            <w:tcW w:w="5387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 xml:space="preserve"> От 75% до 89%</w:t>
            </w:r>
          </w:p>
        </w:tc>
      </w:tr>
      <w:tr w:rsidR="00D273EE" w:rsidRPr="003B6945" w:rsidTr="00EA4542">
        <w:trPr>
          <w:trHeight w:val="360"/>
        </w:trPr>
        <w:tc>
          <w:tcPr>
            <w:tcW w:w="1842" w:type="dxa"/>
          </w:tcPr>
          <w:p w:rsidR="00D273EE" w:rsidRPr="003B6945" w:rsidRDefault="00D273EE" w:rsidP="00FA600C">
            <w:pPr>
              <w:spacing w:line="240" w:lineRule="auto"/>
              <w:ind w:left="131" w:firstLine="709"/>
            </w:pPr>
            <w:r w:rsidRPr="003B6945">
              <w:t xml:space="preserve">Оценка </w:t>
            </w:r>
            <w:r w:rsidRPr="003B6945">
              <w:lastRenderedPageBreak/>
              <w:t>«5»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lastRenderedPageBreak/>
              <w:t>От 91% до 100%</w:t>
            </w:r>
          </w:p>
        </w:tc>
        <w:tc>
          <w:tcPr>
            <w:tcW w:w="5387" w:type="dxa"/>
          </w:tcPr>
          <w:p w:rsidR="00D273EE" w:rsidRPr="003B6945" w:rsidRDefault="00D273EE" w:rsidP="00FA600C">
            <w:pPr>
              <w:spacing w:line="240" w:lineRule="auto"/>
              <w:ind w:firstLine="709"/>
            </w:pPr>
            <w:r w:rsidRPr="003B6945">
              <w:t xml:space="preserve"> От 90% до 100%</w:t>
            </w:r>
          </w:p>
        </w:tc>
      </w:tr>
    </w:tbl>
    <w:p w:rsidR="00D273EE" w:rsidRPr="003B6945" w:rsidRDefault="00D273EE" w:rsidP="00AA7F52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B6945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творческих письменных работ (письма,  сочинения, эссе, проектные работы, в </w:t>
      </w:r>
      <w:proofErr w:type="spellStart"/>
      <w:r w:rsidRPr="003B6945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3B6945">
        <w:rPr>
          <w:rFonts w:ascii="Times New Roman" w:hAnsi="Times New Roman"/>
          <w:b/>
          <w:sz w:val="24"/>
          <w:szCs w:val="24"/>
        </w:rPr>
        <w:t>. в группах)</w:t>
      </w:r>
      <w:proofErr w:type="gramEnd"/>
    </w:p>
    <w:p w:rsidR="00D273EE" w:rsidRPr="003B6945" w:rsidRDefault="00D273EE" w:rsidP="00FA600C">
      <w:pPr>
        <w:spacing w:line="240" w:lineRule="auto"/>
        <w:ind w:firstLine="709"/>
      </w:pPr>
      <w:r w:rsidRPr="003B6945">
        <w:t xml:space="preserve">      </w:t>
      </w:r>
      <w:proofErr w:type="gramStart"/>
      <w:r w:rsidRPr="003B6945">
        <w:t xml:space="preserve">Творческие письменные работы (письма, разные виды сочинений, эссе, проектные работы, </w:t>
      </w:r>
      <w:proofErr w:type="spellStart"/>
      <w:r w:rsidRPr="003B6945">
        <w:t>вт.ч</w:t>
      </w:r>
      <w:proofErr w:type="spellEnd"/>
      <w:r w:rsidRPr="003B6945">
        <w:t>. в группах) оцениваются по пяти критериям:</w:t>
      </w:r>
      <w:proofErr w:type="gramEnd"/>
    </w:p>
    <w:p w:rsidR="00D273EE" w:rsidRPr="003B6945" w:rsidRDefault="00D273EE" w:rsidP="00FA600C">
      <w:pPr>
        <w:spacing w:line="240" w:lineRule="auto"/>
        <w:ind w:firstLine="709"/>
      </w:pPr>
      <w:r w:rsidRPr="003B6945">
        <w:t>1</w:t>
      </w:r>
      <w:r w:rsidRPr="003B6945">
        <w:rPr>
          <w:i/>
        </w:rPr>
        <w:t>.Содержание</w:t>
      </w:r>
      <w:r w:rsidRPr="003B6945"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>2.</w:t>
      </w:r>
      <w:r w:rsidRPr="003B6945">
        <w:rPr>
          <w:i/>
        </w:rPr>
        <w:t>Организация работы</w:t>
      </w:r>
      <w:r w:rsidRPr="003B6945"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>3.</w:t>
      </w:r>
      <w:r w:rsidRPr="003B6945">
        <w:rPr>
          <w:i/>
        </w:rPr>
        <w:t>Лексика</w:t>
      </w:r>
      <w:r w:rsidRPr="003B6945">
        <w:t xml:space="preserve"> (словарный запас соответствует поставленной задаче и требованиям данного года обучения языку);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 xml:space="preserve">4. </w:t>
      </w:r>
      <w:r w:rsidRPr="003B6945">
        <w:rPr>
          <w:i/>
        </w:rPr>
        <w:t xml:space="preserve">Грамматика </w:t>
      </w:r>
      <w:r w:rsidRPr="003B6945"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>5.</w:t>
      </w:r>
      <w:r w:rsidRPr="003B6945">
        <w:rPr>
          <w:i/>
        </w:rPr>
        <w:t>Орфография и пунктуация (</w:t>
      </w:r>
      <w:r w:rsidRPr="003B6945"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20"/>
        <w:gridCol w:w="3685"/>
        <w:gridCol w:w="67"/>
        <w:gridCol w:w="2478"/>
        <w:gridCol w:w="7"/>
        <w:gridCol w:w="2551"/>
        <w:gridCol w:w="18"/>
        <w:gridCol w:w="2789"/>
        <w:gridCol w:w="28"/>
        <w:gridCol w:w="2694"/>
        <w:gridCol w:w="13"/>
      </w:tblGrid>
      <w:tr w:rsidR="00D273EE" w:rsidRPr="003B6945" w:rsidTr="000968AC">
        <w:trPr>
          <w:trHeight w:val="219"/>
        </w:trPr>
        <w:tc>
          <w:tcPr>
            <w:tcW w:w="710" w:type="dxa"/>
            <w:gridSpan w:val="2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Баллы</w:t>
            </w:r>
            <w:proofErr w:type="spellEnd"/>
          </w:p>
        </w:tc>
        <w:tc>
          <w:tcPr>
            <w:tcW w:w="14330" w:type="dxa"/>
            <w:gridSpan w:val="10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Критерии</w:t>
            </w:r>
            <w:proofErr w:type="spellEnd"/>
            <w:r w:rsidRPr="003B6945">
              <w:rPr>
                <w:b/>
                <w:lang w:val="uk-UA"/>
              </w:rPr>
              <w:t xml:space="preserve"> </w:t>
            </w:r>
            <w:proofErr w:type="spellStart"/>
            <w:r w:rsidRPr="003B6945">
              <w:rPr>
                <w:b/>
                <w:lang w:val="uk-UA"/>
              </w:rPr>
              <w:t>оценки</w:t>
            </w:r>
            <w:proofErr w:type="spellEnd"/>
          </w:p>
        </w:tc>
      </w:tr>
      <w:tr w:rsidR="00D273EE" w:rsidRPr="003B6945" w:rsidTr="000968AC">
        <w:tc>
          <w:tcPr>
            <w:tcW w:w="710" w:type="dxa"/>
            <w:gridSpan w:val="2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</w:p>
        </w:tc>
        <w:tc>
          <w:tcPr>
            <w:tcW w:w="3752" w:type="dxa"/>
            <w:gridSpan w:val="2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i/>
                <w:lang w:val="uk-UA"/>
              </w:rPr>
            </w:pPr>
            <w:r w:rsidRPr="003B6945">
              <w:rPr>
                <w:b/>
                <w:i/>
                <w:lang w:val="uk-UA"/>
              </w:rPr>
              <w:t xml:space="preserve">1.Содержание: </w:t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i/>
                <w:lang w:val="uk-UA"/>
              </w:rPr>
            </w:pPr>
          </w:p>
        </w:tc>
        <w:tc>
          <w:tcPr>
            <w:tcW w:w="2478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i/>
                <w:lang w:val="uk-UA"/>
              </w:rPr>
            </w:pPr>
            <w:r w:rsidRPr="003B6945">
              <w:rPr>
                <w:b/>
                <w:i/>
                <w:lang w:val="uk-UA"/>
              </w:rPr>
              <w:t xml:space="preserve">2.Организация </w:t>
            </w:r>
            <w:proofErr w:type="spellStart"/>
            <w:r w:rsidRPr="003B6945">
              <w:rPr>
                <w:b/>
                <w:i/>
                <w:lang w:val="uk-UA"/>
              </w:rPr>
              <w:t>работы</w:t>
            </w:r>
            <w:proofErr w:type="spellEnd"/>
            <w:r w:rsidRPr="003B6945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2576" w:type="dxa"/>
            <w:gridSpan w:val="3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i/>
                <w:lang w:val="uk-UA"/>
              </w:rPr>
            </w:pPr>
            <w:r w:rsidRPr="003B6945">
              <w:rPr>
                <w:b/>
                <w:i/>
                <w:lang w:val="uk-UA"/>
              </w:rPr>
              <w:t>3. Лексика</w:t>
            </w:r>
          </w:p>
        </w:tc>
        <w:tc>
          <w:tcPr>
            <w:tcW w:w="2789" w:type="dxa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i/>
                <w:lang w:val="uk-UA"/>
              </w:rPr>
            </w:pPr>
            <w:r w:rsidRPr="003B6945">
              <w:rPr>
                <w:b/>
                <w:i/>
                <w:lang w:val="uk-UA"/>
              </w:rPr>
              <w:t xml:space="preserve">4. </w:t>
            </w:r>
            <w:proofErr w:type="spellStart"/>
            <w:r w:rsidRPr="003B6945">
              <w:rPr>
                <w:b/>
                <w:i/>
                <w:lang w:val="uk-UA"/>
              </w:rPr>
              <w:t>Грамматика</w:t>
            </w:r>
            <w:proofErr w:type="spellEnd"/>
          </w:p>
        </w:tc>
        <w:tc>
          <w:tcPr>
            <w:tcW w:w="2735" w:type="dxa"/>
            <w:gridSpan w:val="3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i/>
                <w:lang w:val="uk-UA"/>
              </w:rPr>
            </w:pPr>
            <w:r w:rsidRPr="003B6945">
              <w:rPr>
                <w:b/>
                <w:i/>
                <w:lang w:val="uk-UA"/>
              </w:rPr>
              <w:t xml:space="preserve">5. </w:t>
            </w:r>
            <w:proofErr w:type="spellStart"/>
            <w:r w:rsidRPr="003B6945">
              <w:rPr>
                <w:b/>
                <w:i/>
                <w:lang w:val="uk-UA"/>
              </w:rPr>
              <w:t>Орфография</w:t>
            </w:r>
            <w:proofErr w:type="spellEnd"/>
            <w:r w:rsidRPr="003B6945">
              <w:rPr>
                <w:b/>
                <w:i/>
                <w:lang w:val="uk-UA"/>
              </w:rPr>
              <w:t xml:space="preserve"> и </w:t>
            </w:r>
            <w:proofErr w:type="spellStart"/>
            <w:r w:rsidRPr="003B6945">
              <w:rPr>
                <w:b/>
                <w:i/>
                <w:lang w:val="uk-UA"/>
              </w:rPr>
              <w:t>пунктуация</w:t>
            </w:r>
            <w:proofErr w:type="spellEnd"/>
          </w:p>
        </w:tc>
      </w:tr>
      <w:tr w:rsidR="00D273EE" w:rsidRPr="003B6945" w:rsidTr="000968AC">
        <w:tc>
          <w:tcPr>
            <w:tcW w:w="710" w:type="dxa"/>
            <w:gridSpan w:val="2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«5»</w:t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lang w:val="uk-UA"/>
              </w:rPr>
            </w:pPr>
          </w:p>
        </w:tc>
        <w:tc>
          <w:tcPr>
            <w:tcW w:w="3752" w:type="dxa"/>
            <w:gridSpan w:val="2"/>
          </w:tcPr>
          <w:p w:rsidR="00D273EE" w:rsidRPr="003B6945" w:rsidRDefault="00D273EE" w:rsidP="003B6945">
            <w:pPr>
              <w:spacing w:line="240" w:lineRule="auto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полностью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478" w:type="dxa"/>
          </w:tcPr>
          <w:p w:rsidR="00D273EE" w:rsidRPr="003B6945" w:rsidRDefault="00D273EE" w:rsidP="003B6945">
            <w:pPr>
              <w:spacing w:line="240" w:lineRule="auto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Высказывание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логично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использованы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средства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логической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связи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соблюден</w:t>
            </w:r>
            <w:proofErr w:type="spellEnd"/>
            <w:r w:rsidRPr="003B6945">
              <w:rPr>
                <w:lang w:val="uk-UA"/>
              </w:rPr>
              <w:t xml:space="preserve"> формат </w:t>
            </w:r>
            <w:proofErr w:type="spellStart"/>
            <w:r w:rsidRPr="003B6945">
              <w:rPr>
                <w:lang w:val="uk-UA"/>
              </w:rPr>
              <w:t>высказывания</w:t>
            </w:r>
            <w:proofErr w:type="spellEnd"/>
            <w:r w:rsidRPr="003B6945">
              <w:rPr>
                <w:lang w:val="uk-UA"/>
              </w:rPr>
              <w:t xml:space="preserve"> и текст </w:t>
            </w:r>
            <w:proofErr w:type="spellStart"/>
            <w:r w:rsidRPr="003B6945">
              <w:rPr>
                <w:lang w:val="uk-UA"/>
              </w:rPr>
              <w:lastRenderedPageBreak/>
              <w:t>поделен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абзацы</w:t>
            </w:r>
            <w:proofErr w:type="spellEnd"/>
            <w:r w:rsidRPr="003B6945">
              <w:rPr>
                <w:lang w:val="uk-UA"/>
              </w:rPr>
              <w:t>.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</w:p>
        </w:tc>
        <w:tc>
          <w:tcPr>
            <w:tcW w:w="2576" w:type="dxa"/>
            <w:gridSpan w:val="3"/>
          </w:tcPr>
          <w:p w:rsidR="00D273EE" w:rsidRPr="003B6945" w:rsidRDefault="003B6945" w:rsidP="003B6945">
            <w:pPr>
              <w:spacing w:line="240" w:lineRule="auto"/>
              <w:rPr>
                <w:lang w:val="uk-UA"/>
              </w:rPr>
            </w:pPr>
            <w:r w:rsidRPr="003B6945">
              <w:rPr>
                <w:lang w:val="uk-UA"/>
              </w:rPr>
              <w:lastRenderedPageBreak/>
              <w:t>Л</w:t>
            </w:r>
            <w:r w:rsidR="00D273EE" w:rsidRPr="003B6945">
              <w:rPr>
                <w:lang w:val="uk-UA"/>
              </w:rPr>
              <w:t xml:space="preserve">ексика </w:t>
            </w:r>
            <w:proofErr w:type="spellStart"/>
            <w:r w:rsidR="00D273EE" w:rsidRPr="003B6945">
              <w:rPr>
                <w:lang w:val="uk-UA"/>
              </w:rPr>
              <w:t>соответствует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поставленной</w:t>
            </w:r>
            <w:proofErr w:type="spellEnd"/>
            <w:r w:rsidR="00D273EE" w:rsidRPr="003B6945">
              <w:rPr>
                <w:lang w:val="uk-UA"/>
              </w:rPr>
              <w:t xml:space="preserve"> задаче и </w:t>
            </w:r>
            <w:proofErr w:type="spellStart"/>
            <w:r w:rsidR="00D273EE" w:rsidRPr="003B6945">
              <w:rPr>
                <w:lang w:val="uk-UA"/>
              </w:rPr>
              <w:t>требованиям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данного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года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обучения</w:t>
            </w:r>
            <w:proofErr w:type="spellEnd"/>
            <w:r w:rsidR="00D273EE" w:rsidRPr="003B6945">
              <w:rPr>
                <w:lang w:val="uk-UA"/>
              </w:rPr>
              <w:t>.</w:t>
            </w:r>
          </w:p>
        </w:tc>
        <w:tc>
          <w:tcPr>
            <w:tcW w:w="2789" w:type="dxa"/>
          </w:tcPr>
          <w:p w:rsidR="00D273EE" w:rsidRPr="003B6945" w:rsidRDefault="003B6945" w:rsidP="003B6945">
            <w:pPr>
              <w:spacing w:line="240" w:lineRule="auto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И</w:t>
            </w:r>
            <w:r w:rsidR="00D273EE" w:rsidRPr="003B6945">
              <w:rPr>
                <w:lang w:val="uk-UA"/>
              </w:rPr>
              <w:t>спользованы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разнообразные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грамматические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конструкции</w:t>
            </w:r>
            <w:proofErr w:type="spellEnd"/>
            <w:r w:rsidR="00D273EE" w:rsidRPr="003B6945">
              <w:rPr>
                <w:lang w:val="uk-UA"/>
              </w:rPr>
              <w:t xml:space="preserve"> в </w:t>
            </w:r>
            <w:proofErr w:type="spellStart"/>
            <w:r w:rsidR="00D273EE" w:rsidRPr="003B6945">
              <w:rPr>
                <w:lang w:val="uk-UA"/>
              </w:rPr>
              <w:t>соответствии</w:t>
            </w:r>
            <w:proofErr w:type="spellEnd"/>
            <w:r w:rsidR="00D273EE" w:rsidRPr="003B6945">
              <w:rPr>
                <w:lang w:val="uk-UA"/>
              </w:rPr>
              <w:t xml:space="preserve"> с </w:t>
            </w:r>
            <w:proofErr w:type="spellStart"/>
            <w:r w:rsidR="00D273EE" w:rsidRPr="003B6945">
              <w:rPr>
                <w:lang w:val="uk-UA"/>
              </w:rPr>
              <w:t>поставленной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задачей</w:t>
            </w:r>
            <w:proofErr w:type="spellEnd"/>
            <w:r w:rsidR="00D273EE" w:rsidRPr="003B6945">
              <w:rPr>
                <w:lang w:val="uk-UA"/>
              </w:rPr>
              <w:t xml:space="preserve"> и </w:t>
            </w:r>
            <w:proofErr w:type="spellStart"/>
            <w:r w:rsidR="00D273EE" w:rsidRPr="003B6945">
              <w:rPr>
                <w:lang w:val="uk-UA"/>
              </w:rPr>
              <w:t>требованиям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данного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lastRenderedPageBreak/>
              <w:t>года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обучения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языку</w:t>
            </w:r>
            <w:proofErr w:type="spellEnd"/>
            <w:r w:rsidR="00D273EE" w:rsidRPr="003B6945">
              <w:rPr>
                <w:lang w:val="uk-UA"/>
              </w:rPr>
              <w:t xml:space="preserve">, </w:t>
            </w:r>
            <w:proofErr w:type="spellStart"/>
            <w:r w:rsidR="00D273EE" w:rsidRPr="003B6945">
              <w:rPr>
                <w:lang w:val="uk-UA"/>
              </w:rPr>
              <w:t>грамматические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ошибки</w:t>
            </w:r>
            <w:proofErr w:type="spellEnd"/>
            <w:r w:rsidR="00D273EE" w:rsidRPr="003B6945">
              <w:rPr>
                <w:lang w:val="uk-UA"/>
              </w:rPr>
              <w:t xml:space="preserve"> либо </w:t>
            </w:r>
            <w:proofErr w:type="spellStart"/>
            <w:r w:rsidR="00D273EE" w:rsidRPr="003B6945">
              <w:rPr>
                <w:lang w:val="uk-UA"/>
              </w:rPr>
              <w:t>отсутствуют</w:t>
            </w:r>
            <w:proofErr w:type="spellEnd"/>
            <w:r w:rsidR="00D273EE" w:rsidRPr="003B6945">
              <w:rPr>
                <w:lang w:val="uk-UA"/>
              </w:rPr>
              <w:t xml:space="preserve">, либо не </w:t>
            </w:r>
            <w:proofErr w:type="spellStart"/>
            <w:r w:rsidR="00D273EE" w:rsidRPr="003B6945">
              <w:rPr>
                <w:lang w:val="uk-UA"/>
              </w:rPr>
              <w:t>препятствуют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решению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коммуникативной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задачи</w:t>
            </w:r>
            <w:proofErr w:type="spellEnd"/>
            <w:r w:rsidR="00D273EE" w:rsidRPr="003B6945">
              <w:rPr>
                <w:lang w:val="uk-UA"/>
              </w:rPr>
              <w:t>.</w:t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</w:p>
        </w:tc>
        <w:tc>
          <w:tcPr>
            <w:tcW w:w="2735" w:type="dxa"/>
            <w:gridSpan w:val="3"/>
          </w:tcPr>
          <w:p w:rsidR="003B6945" w:rsidRPr="003B6945" w:rsidRDefault="003B6945" w:rsidP="003B6945">
            <w:pPr>
              <w:spacing w:line="240" w:lineRule="auto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lastRenderedPageBreak/>
              <w:t>О</w:t>
            </w:r>
            <w:r w:rsidR="00D273EE" w:rsidRPr="003B6945">
              <w:rPr>
                <w:lang w:val="uk-UA"/>
              </w:rPr>
              <w:t>рфографические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ошибки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отсутствуют</w:t>
            </w:r>
            <w:proofErr w:type="spellEnd"/>
            <w:r w:rsidR="00D273EE" w:rsidRPr="003B6945">
              <w:rPr>
                <w:lang w:val="uk-UA"/>
              </w:rPr>
              <w:t xml:space="preserve">, </w:t>
            </w:r>
            <w:proofErr w:type="spellStart"/>
            <w:r w:rsidR="00D273EE" w:rsidRPr="003B6945">
              <w:rPr>
                <w:lang w:val="uk-UA"/>
              </w:rPr>
              <w:t>соблюдены</w:t>
            </w:r>
            <w:proofErr w:type="spellEnd"/>
            <w:r w:rsidR="00D273EE" w:rsidRPr="003B6945">
              <w:rPr>
                <w:lang w:val="uk-UA"/>
              </w:rPr>
              <w:t xml:space="preserve"> правила </w:t>
            </w:r>
            <w:proofErr w:type="spellStart"/>
            <w:r w:rsidR="00D273EE" w:rsidRPr="003B6945">
              <w:rPr>
                <w:lang w:val="uk-UA"/>
              </w:rPr>
              <w:t>пунктуации</w:t>
            </w:r>
            <w:proofErr w:type="spellEnd"/>
            <w:r w:rsidR="00D273EE" w:rsidRPr="003B6945">
              <w:rPr>
                <w:lang w:val="uk-UA"/>
              </w:rPr>
              <w:t xml:space="preserve">: </w:t>
            </w:r>
            <w:proofErr w:type="spellStart"/>
            <w:r w:rsidR="00D273EE" w:rsidRPr="003B6945">
              <w:rPr>
                <w:lang w:val="uk-UA"/>
              </w:rPr>
              <w:t>предложения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начинаются</w:t>
            </w:r>
            <w:proofErr w:type="spellEnd"/>
            <w:r w:rsidR="00D273EE" w:rsidRPr="003B6945">
              <w:rPr>
                <w:lang w:val="uk-UA"/>
              </w:rPr>
              <w:t xml:space="preserve"> с </w:t>
            </w:r>
            <w:proofErr w:type="spellStart"/>
            <w:r w:rsidR="00D273EE" w:rsidRPr="003B6945">
              <w:rPr>
                <w:lang w:val="uk-UA"/>
              </w:rPr>
              <w:t>заглавной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буквы</w:t>
            </w:r>
            <w:proofErr w:type="spellEnd"/>
            <w:r w:rsidR="00D273EE" w:rsidRPr="003B6945">
              <w:rPr>
                <w:lang w:val="uk-UA"/>
              </w:rPr>
              <w:t xml:space="preserve">, в </w:t>
            </w:r>
            <w:proofErr w:type="spellStart"/>
            <w:r w:rsidR="00D273EE" w:rsidRPr="003B6945">
              <w:rPr>
                <w:lang w:val="uk-UA"/>
              </w:rPr>
              <w:t>конце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lastRenderedPageBreak/>
              <w:t>предложения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стоит</w:t>
            </w:r>
            <w:proofErr w:type="spellEnd"/>
            <w:r w:rsidR="00D273EE" w:rsidRPr="003B6945">
              <w:rPr>
                <w:lang w:val="uk-UA"/>
              </w:rPr>
              <w:t xml:space="preserve"> точка, </w:t>
            </w:r>
            <w:proofErr w:type="spellStart"/>
            <w:r w:rsidR="00D273EE" w:rsidRPr="003B6945">
              <w:rPr>
                <w:lang w:val="uk-UA"/>
              </w:rPr>
              <w:t>вопросительный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или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восклицательный</w:t>
            </w:r>
            <w:proofErr w:type="spellEnd"/>
            <w:r w:rsidR="00D273EE" w:rsidRPr="003B6945">
              <w:rPr>
                <w:lang w:val="uk-UA"/>
              </w:rPr>
              <w:t xml:space="preserve"> знак, а </w:t>
            </w:r>
            <w:proofErr w:type="spellStart"/>
            <w:r w:rsidR="00D273EE" w:rsidRPr="003B6945">
              <w:rPr>
                <w:lang w:val="uk-UA"/>
              </w:rPr>
              <w:t>также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соблюдены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основные</w:t>
            </w:r>
            <w:proofErr w:type="spellEnd"/>
            <w:r w:rsidR="00D273EE" w:rsidRPr="003B6945">
              <w:rPr>
                <w:lang w:val="uk-UA"/>
              </w:rPr>
              <w:t xml:space="preserve"> правила </w:t>
            </w:r>
            <w:proofErr w:type="spellStart"/>
            <w:r w:rsidR="00D273EE" w:rsidRPr="003B6945">
              <w:rPr>
                <w:lang w:val="uk-UA"/>
              </w:rPr>
              <w:t>расстановки</w:t>
            </w:r>
            <w:proofErr w:type="spellEnd"/>
            <w:r w:rsidR="00D273EE"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запятых</w:t>
            </w:r>
            <w:proofErr w:type="spellEnd"/>
            <w:r w:rsidR="00D273EE" w:rsidRPr="003B6945">
              <w:rPr>
                <w:lang w:val="uk-UA"/>
              </w:rPr>
              <w:t>.</w:t>
            </w:r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Используются</w:t>
            </w:r>
            <w:proofErr w:type="spellEnd"/>
            <w:r w:rsidRPr="003B6945">
              <w:rPr>
                <w:lang w:val="uk-UA"/>
              </w:rPr>
              <w:t xml:space="preserve"> точки в </w:t>
            </w:r>
            <w:proofErr w:type="spellStart"/>
            <w:r w:rsidRPr="003B6945">
              <w:rPr>
                <w:lang w:val="uk-UA"/>
              </w:rPr>
              <w:t>сокращениях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слов</w:t>
            </w:r>
            <w:proofErr w:type="spellEnd"/>
            <w:r w:rsidRPr="003B6945">
              <w:rPr>
                <w:lang w:val="uk-UA"/>
              </w:rPr>
              <w:t xml:space="preserve"> (</w:t>
            </w:r>
            <w:proofErr w:type="spellStart"/>
            <w:r w:rsidRPr="003B6945">
              <w:rPr>
                <w:lang w:val="uk-UA"/>
              </w:rPr>
              <w:t>etc</w:t>
            </w:r>
            <w:proofErr w:type="spellEnd"/>
            <w:r w:rsidRPr="003B6945">
              <w:rPr>
                <w:lang w:val="uk-UA"/>
              </w:rPr>
              <w:t xml:space="preserve">. , </w:t>
            </w:r>
            <w:proofErr w:type="spellStart"/>
            <w:r w:rsidRPr="003B6945">
              <w:rPr>
                <w:lang w:val="uk-UA"/>
              </w:rPr>
              <w:t>i.е</w:t>
            </w:r>
            <w:proofErr w:type="spellEnd"/>
            <w:r w:rsidRPr="003B6945">
              <w:rPr>
                <w:lang w:val="uk-UA"/>
              </w:rPr>
              <w:t>.,</w:t>
            </w:r>
            <w:r w:rsidR="00D273EE" w:rsidRPr="003B6945">
              <w:rPr>
                <w:lang w:val="en-US"/>
              </w:rPr>
              <w:t>e</w:t>
            </w:r>
            <w:r w:rsidR="00D273EE" w:rsidRPr="003B6945">
              <w:rPr>
                <w:lang w:val="uk-UA"/>
              </w:rPr>
              <w:t>.</w:t>
            </w:r>
            <w:r w:rsidR="00D273EE" w:rsidRPr="003B6945">
              <w:rPr>
                <w:lang w:val="en-US"/>
              </w:rPr>
              <w:t>g</w:t>
            </w:r>
            <w:r w:rsidR="00D273EE" w:rsidRPr="003B6945">
              <w:rPr>
                <w:lang w:val="uk-UA"/>
              </w:rPr>
              <w:t xml:space="preserve">., </w:t>
            </w:r>
            <w:r w:rsidR="00D273EE" w:rsidRPr="003B6945">
              <w:rPr>
                <w:lang w:val="en-US"/>
              </w:rPr>
              <w:t>Prof</w:t>
            </w:r>
            <w:r w:rsidR="00D273EE" w:rsidRPr="003B6945">
              <w:rPr>
                <w:lang w:val="uk-UA"/>
              </w:rPr>
              <w:t xml:space="preserve">.,  </w:t>
            </w:r>
            <w:r w:rsidR="00D273EE" w:rsidRPr="003B6945">
              <w:rPr>
                <w:lang w:val="en-US"/>
              </w:rPr>
              <w:t>Nov</w:t>
            </w:r>
            <w:r w:rsidR="00D273EE" w:rsidRPr="003B6945">
              <w:rPr>
                <w:lang w:val="uk-UA"/>
              </w:rPr>
              <w:t xml:space="preserve">., </w:t>
            </w:r>
            <w:r w:rsidR="00D273EE" w:rsidRPr="003B6945">
              <w:rPr>
                <w:lang w:val="en-US"/>
              </w:rPr>
              <w:t>U</w:t>
            </w:r>
            <w:r w:rsidR="00D273EE" w:rsidRPr="003B6945">
              <w:rPr>
                <w:lang w:val="uk-UA"/>
              </w:rPr>
              <w:t>.</w:t>
            </w:r>
            <w:r w:rsidR="00D273EE" w:rsidRPr="003B6945">
              <w:rPr>
                <w:lang w:val="en-US"/>
              </w:rPr>
              <w:t>K</w:t>
            </w:r>
            <w:r w:rsidR="00D273EE" w:rsidRPr="003B6945">
              <w:rPr>
                <w:lang w:val="uk-UA"/>
              </w:rPr>
              <w:t xml:space="preserve">., В.С., </w:t>
            </w:r>
            <w:r w:rsidR="00D273EE" w:rsidRPr="003B6945">
              <w:rPr>
                <w:lang w:val="en-US"/>
              </w:rPr>
              <w:t>Ave</w:t>
            </w:r>
            <w:r w:rsidRPr="003B6945">
              <w:rPr>
                <w:lang w:val="uk-UA"/>
              </w:rPr>
              <w:t xml:space="preserve">.), </w:t>
            </w:r>
            <w:proofErr w:type="spellStart"/>
            <w:r w:rsidRPr="003B6945">
              <w:rPr>
                <w:lang w:val="uk-UA"/>
              </w:rPr>
              <w:t>запятые</w:t>
            </w:r>
            <w:proofErr w:type="spellEnd"/>
            <w:r w:rsidRPr="003B6945">
              <w:rPr>
                <w:lang w:val="uk-UA"/>
              </w:rPr>
              <w:t xml:space="preserve">, </w:t>
            </w:r>
            <w:r w:rsidR="00D273EE" w:rsidRPr="003B6945">
              <w:rPr>
                <w:lang w:val="uk-UA"/>
              </w:rPr>
              <w:t xml:space="preserve">апостроф, </w:t>
            </w:r>
            <w:proofErr w:type="spellStart"/>
            <w:r w:rsidR="00D273EE" w:rsidRPr="003B6945">
              <w:rPr>
                <w:lang w:val="uk-UA"/>
              </w:rPr>
              <w:t>дефис</w:t>
            </w:r>
            <w:proofErr w:type="spellEnd"/>
            <w:r w:rsidR="00D273EE" w:rsidRPr="003B6945">
              <w:rPr>
                <w:lang w:val="uk-UA"/>
              </w:rPr>
              <w:t xml:space="preserve">, тире, </w:t>
            </w:r>
            <w:proofErr w:type="spellStart"/>
            <w:r w:rsidR="00D273EE" w:rsidRPr="003B6945">
              <w:rPr>
                <w:lang w:val="uk-UA"/>
              </w:rPr>
              <w:t>двоеточие</w:t>
            </w:r>
            <w:proofErr w:type="spellEnd"/>
            <w:r w:rsidR="00D273EE" w:rsidRPr="003B6945">
              <w:rPr>
                <w:lang w:val="uk-UA"/>
              </w:rPr>
              <w:t xml:space="preserve">, точка с </w:t>
            </w:r>
            <w:proofErr w:type="spellStart"/>
            <w:r w:rsidR="00D273EE" w:rsidRPr="003B6945">
              <w:rPr>
                <w:lang w:val="uk-UA"/>
              </w:rPr>
              <w:t>запятой</w:t>
            </w:r>
            <w:proofErr w:type="spellEnd"/>
            <w:r w:rsidR="00D273EE" w:rsidRPr="003B6945">
              <w:rPr>
                <w:lang w:val="uk-UA"/>
              </w:rPr>
              <w:t xml:space="preserve">, </w:t>
            </w:r>
            <w:proofErr w:type="spellStart"/>
            <w:r w:rsidR="00D273EE" w:rsidRPr="003B6945">
              <w:rPr>
                <w:lang w:val="uk-UA"/>
              </w:rPr>
              <w:t>кавычки</w:t>
            </w:r>
            <w:proofErr w:type="spellEnd"/>
            <w:r w:rsidR="00D273EE" w:rsidRPr="003B6945">
              <w:rPr>
                <w:lang w:val="uk-UA"/>
              </w:rPr>
              <w:t xml:space="preserve"> в</w:t>
            </w:r>
            <w:r w:rsidRPr="003B6945">
              <w:rPr>
                <w:lang w:val="uk-UA"/>
              </w:rPr>
              <w:t xml:space="preserve"> </w:t>
            </w:r>
            <w:proofErr w:type="spellStart"/>
            <w:r w:rsidR="00D273EE" w:rsidRPr="003B6945">
              <w:rPr>
                <w:lang w:val="uk-UA"/>
              </w:rPr>
              <w:t>соответствии</w:t>
            </w:r>
            <w:proofErr w:type="spellEnd"/>
            <w:r w:rsidR="00D273EE" w:rsidRPr="003B6945">
              <w:rPr>
                <w:lang w:val="uk-UA"/>
              </w:rPr>
              <w:t xml:space="preserve"> с правилами и </w:t>
            </w:r>
            <w:proofErr w:type="spellStart"/>
            <w:r w:rsidR="00D273EE" w:rsidRPr="003B6945">
              <w:rPr>
                <w:lang w:val="uk-UA"/>
              </w:rPr>
              <w:t>смыслом</w:t>
            </w:r>
            <w:proofErr w:type="spellEnd"/>
          </w:p>
          <w:p w:rsidR="00D273EE" w:rsidRPr="003B6945" w:rsidRDefault="003B6945" w:rsidP="003B6945">
            <w:pPr>
              <w:spacing w:line="240" w:lineRule="auto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высказывания</w:t>
            </w:r>
            <w:proofErr w:type="spellEnd"/>
            <w:r w:rsidRPr="003B6945">
              <w:rPr>
                <w:lang w:val="uk-UA"/>
              </w:rPr>
              <w:t xml:space="preserve">. </w:t>
            </w:r>
            <w:proofErr w:type="spellStart"/>
            <w:r w:rsidR="00D273EE" w:rsidRPr="003B6945">
              <w:rPr>
                <w:lang w:val="uk-UA"/>
              </w:rPr>
              <w:t>Соблюдаются</w:t>
            </w:r>
            <w:proofErr w:type="spellEnd"/>
            <w:r w:rsidR="00D273EE" w:rsidRPr="003B6945">
              <w:rPr>
                <w:lang w:val="uk-UA"/>
              </w:rPr>
              <w:t xml:space="preserve"> правила</w:t>
            </w:r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</w:t>
            </w:r>
            <w:r w:rsidR="00D273EE" w:rsidRPr="003B6945">
              <w:rPr>
                <w:lang w:val="uk-UA"/>
              </w:rPr>
              <w:t>рфографии</w:t>
            </w:r>
            <w:proofErr w:type="spellEnd"/>
            <w:r w:rsidR="00D273EE"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c>
          <w:tcPr>
            <w:tcW w:w="710" w:type="dxa"/>
            <w:gridSpan w:val="2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lastRenderedPageBreak/>
              <w:t>«4»</w:t>
            </w:r>
            <w:r w:rsidRPr="003B6945">
              <w:rPr>
                <w:b/>
                <w:lang w:val="uk-UA"/>
              </w:rPr>
              <w:tab/>
            </w:r>
          </w:p>
        </w:tc>
        <w:tc>
          <w:tcPr>
            <w:tcW w:w="3752" w:type="dxa"/>
            <w:gridSpan w:val="2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полностью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478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Высказывание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логично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использованы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средства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логической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связи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соблюден</w:t>
            </w:r>
            <w:proofErr w:type="spellEnd"/>
            <w:r w:rsidRPr="003B6945">
              <w:rPr>
                <w:lang w:val="uk-UA"/>
              </w:rPr>
              <w:t xml:space="preserve"> формат </w:t>
            </w:r>
            <w:proofErr w:type="spellStart"/>
            <w:r w:rsidRPr="003B6945">
              <w:rPr>
                <w:lang w:val="uk-UA"/>
              </w:rPr>
              <w:t>высказывания</w:t>
            </w:r>
            <w:proofErr w:type="spellEnd"/>
            <w:r w:rsidRPr="003B6945">
              <w:rPr>
                <w:lang w:val="uk-UA"/>
              </w:rPr>
              <w:t xml:space="preserve"> и текст </w:t>
            </w:r>
            <w:proofErr w:type="spellStart"/>
            <w:r w:rsidRPr="003B6945">
              <w:rPr>
                <w:lang w:val="uk-UA"/>
              </w:rPr>
              <w:t>поделен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абзацы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576" w:type="dxa"/>
            <w:gridSpan w:val="3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лексика </w:t>
            </w:r>
            <w:proofErr w:type="spellStart"/>
            <w:r w:rsidRPr="003B6945">
              <w:rPr>
                <w:lang w:val="uk-UA"/>
              </w:rPr>
              <w:t>соответствует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поставленной</w:t>
            </w:r>
            <w:proofErr w:type="spellEnd"/>
            <w:r w:rsidRPr="003B6945">
              <w:rPr>
                <w:lang w:val="uk-UA"/>
              </w:rPr>
              <w:t xml:space="preserve"> задаче и </w:t>
            </w:r>
            <w:proofErr w:type="spellStart"/>
            <w:r w:rsidRPr="003B6945">
              <w:rPr>
                <w:lang w:val="uk-UA"/>
              </w:rPr>
              <w:t>требованиям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данного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года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обучения</w:t>
            </w:r>
            <w:proofErr w:type="spellEnd"/>
            <w:r w:rsidRPr="003B6945">
              <w:rPr>
                <w:lang w:val="uk-UA"/>
              </w:rPr>
              <w:t xml:space="preserve">. Но </w:t>
            </w:r>
            <w:proofErr w:type="spellStart"/>
            <w:r w:rsidRPr="003B6945">
              <w:rPr>
                <w:lang w:val="uk-UA"/>
              </w:rPr>
              <w:t>имеются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незначительные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 (до 3-х).</w:t>
            </w:r>
          </w:p>
        </w:tc>
        <w:tc>
          <w:tcPr>
            <w:tcW w:w="2789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Использованы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разнообразные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грамматические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конструкции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соответствии</w:t>
            </w:r>
            <w:proofErr w:type="spellEnd"/>
            <w:r w:rsidRPr="003B6945">
              <w:rPr>
                <w:lang w:val="uk-UA"/>
              </w:rPr>
              <w:t xml:space="preserve"> с </w:t>
            </w:r>
            <w:proofErr w:type="spellStart"/>
            <w:r w:rsidRPr="003B6945">
              <w:rPr>
                <w:lang w:val="uk-UA"/>
              </w:rPr>
              <w:t>поставленной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задачей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требованиям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данного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года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обучения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языку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грамматические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незначительно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препятствуют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решению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коммуникативной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задачи</w:t>
            </w:r>
            <w:proofErr w:type="spellEnd"/>
            <w:r w:rsidRPr="003B6945">
              <w:rPr>
                <w:lang w:val="uk-UA"/>
              </w:rPr>
              <w:t xml:space="preserve"> (</w:t>
            </w:r>
            <w:proofErr w:type="spellStart"/>
            <w:r w:rsidRPr="003B6945">
              <w:rPr>
                <w:lang w:val="uk-UA"/>
              </w:rPr>
              <w:t>допускается</w:t>
            </w:r>
            <w:proofErr w:type="spellEnd"/>
            <w:r w:rsidRPr="003B6945">
              <w:rPr>
                <w:lang w:val="uk-UA"/>
              </w:rPr>
              <w:t xml:space="preserve"> до 5 </w:t>
            </w:r>
            <w:proofErr w:type="spellStart"/>
            <w:r w:rsidRPr="003B6945">
              <w:rPr>
                <w:lang w:val="uk-UA"/>
              </w:rPr>
              <w:t>негрубых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  <w:r w:rsidRPr="003B6945">
              <w:rPr>
                <w:lang w:val="uk-UA"/>
              </w:rPr>
              <w:t>).</w:t>
            </w:r>
          </w:p>
        </w:tc>
        <w:tc>
          <w:tcPr>
            <w:tcW w:w="2735" w:type="dxa"/>
            <w:gridSpan w:val="3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незначительные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орфографические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 xml:space="preserve"> правила </w:t>
            </w:r>
            <w:proofErr w:type="spellStart"/>
            <w:r w:rsidRPr="003B6945">
              <w:rPr>
                <w:lang w:val="uk-UA"/>
              </w:rPr>
              <w:t>пунктуации</w:t>
            </w:r>
            <w:proofErr w:type="spellEnd"/>
            <w:r w:rsidRPr="003B6945">
              <w:rPr>
                <w:lang w:val="uk-UA"/>
              </w:rPr>
              <w:t xml:space="preserve">: </w:t>
            </w:r>
            <w:proofErr w:type="spellStart"/>
            <w:r w:rsidRPr="003B6945">
              <w:rPr>
                <w:lang w:val="uk-UA"/>
              </w:rPr>
              <w:t>предложения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начинаются</w:t>
            </w:r>
            <w:proofErr w:type="spellEnd"/>
            <w:r w:rsidRPr="003B6945">
              <w:rPr>
                <w:lang w:val="uk-UA"/>
              </w:rPr>
              <w:t xml:space="preserve"> с </w:t>
            </w:r>
            <w:proofErr w:type="spellStart"/>
            <w:r w:rsidRPr="003B6945">
              <w:rPr>
                <w:lang w:val="uk-UA"/>
              </w:rPr>
              <w:t>заглавной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буквы</w:t>
            </w:r>
            <w:proofErr w:type="spellEnd"/>
            <w:r w:rsidRPr="003B6945">
              <w:rPr>
                <w:lang w:val="uk-UA"/>
              </w:rPr>
              <w:t xml:space="preserve">, в </w:t>
            </w:r>
            <w:proofErr w:type="spellStart"/>
            <w:r w:rsidRPr="003B6945">
              <w:rPr>
                <w:lang w:val="uk-UA"/>
              </w:rPr>
              <w:t>конце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предложения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стоит</w:t>
            </w:r>
            <w:proofErr w:type="spellEnd"/>
            <w:r w:rsidRPr="003B6945">
              <w:rPr>
                <w:lang w:val="uk-UA"/>
              </w:rPr>
              <w:t xml:space="preserve"> точка, </w:t>
            </w:r>
            <w:proofErr w:type="spellStart"/>
            <w:r w:rsidRPr="003B6945">
              <w:rPr>
                <w:lang w:val="uk-UA"/>
              </w:rPr>
              <w:t>вопросительный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или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восклицательный</w:t>
            </w:r>
            <w:proofErr w:type="spellEnd"/>
            <w:r w:rsidRPr="003B6945">
              <w:rPr>
                <w:lang w:val="uk-UA"/>
              </w:rPr>
              <w:t xml:space="preserve"> знак, а </w:t>
            </w:r>
            <w:proofErr w:type="spellStart"/>
            <w:r w:rsidRPr="003B6945">
              <w:rPr>
                <w:lang w:val="uk-UA"/>
              </w:rPr>
              <w:t>также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основные</w:t>
            </w:r>
            <w:proofErr w:type="spellEnd"/>
            <w:r w:rsidRPr="003B6945">
              <w:rPr>
                <w:lang w:val="uk-UA"/>
              </w:rPr>
              <w:t xml:space="preserve"> правила </w:t>
            </w:r>
            <w:proofErr w:type="spellStart"/>
            <w:r w:rsidRPr="003B6945">
              <w:rPr>
                <w:lang w:val="uk-UA"/>
              </w:rPr>
              <w:t>расстановки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запятых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rPr>
          <w:gridAfter w:val="1"/>
          <w:wAfter w:w="13" w:type="dxa"/>
          <w:trHeight w:val="4404"/>
        </w:trPr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«3»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73EE" w:rsidRPr="003B6945" w:rsidRDefault="00D273EE" w:rsidP="00FA600C">
            <w:pPr>
              <w:spacing w:line="240" w:lineRule="auto"/>
              <w:ind w:left="27"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местами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неадекватное</w:t>
            </w:r>
            <w:proofErr w:type="spellEnd"/>
            <w:r w:rsidRPr="003B6945">
              <w:rPr>
                <w:lang w:val="uk-UA"/>
              </w:rPr>
              <w:t xml:space="preserve">      </w:t>
            </w:r>
          </w:p>
          <w:p w:rsidR="00D273EE" w:rsidRPr="003B6945" w:rsidRDefault="00D273EE" w:rsidP="00FA600C">
            <w:pPr>
              <w:spacing w:line="240" w:lineRule="auto"/>
              <w:ind w:left="27"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употребление</w:t>
            </w:r>
            <w:proofErr w:type="spellEnd"/>
            <w:r w:rsidRPr="003B6945">
              <w:rPr>
                <w:lang w:val="uk-UA"/>
              </w:rPr>
              <w:t xml:space="preserve"> лексики.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имеются</w:t>
            </w:r>
            <w:proofErr w:type="spellEnd"/>
            <w:r w:rsidRPr="003B6945">
              <w:rPr>
                <w:lang w:val="uk-UA"/>
              </w:rPr>
              <w:t xml:space="preserve"> 2-3  </w:t>
            </w:r>
            <w:proofErr w:type="spellStart"/>
            <w:r w:rsidRPr="003B6945">
              <w:rPr>
                <w:lang w:val="uk-UA"/>
              </w:rPr>
              <w:t>грубые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грамматические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или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множественное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количество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негрубых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незначительные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орфографические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, не </w:t>
            </w:r>
            <w:proofErr w:type="spellStart"/>
            <w:r w:rsidRPr="003B6945">
              <w:rPr>
                <w:lang w:val="uk-UA"/>
              </w:rPr>
              <w:t>всегда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 xml:space="preserve"> правила </w:t>
            </w:r>
            <w:proofErr w:type="spellStart"/>
            <w:r w:rsidRPr="003B6945">
              <w:rPr>
                <w:lang w:val="uk-UA"/>
              </w:rPr>
              <w:t>пунктуации</w:t>
            </w:r>
            <w:proofErr w:type="spellEnd"/>
            <w:r w:rsidRPr="003B6945">
              <w:rPr>
                <w:lang w:val="uk-UA"/>
              </w:rPr>
              <w:t xml:space="preserve">: не все </w:t>
            </w:r>
            <w:proofErr w:type="spellStart"/>
            <w:r w:rsidRPr="003B6945">
              <w:rPr>
                <w:lang w:val="uk-UA"/>
              </w:rPr>
              <w:t>предложения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начинаются</w:t>
            </w:r>
            <w:proofErr w:type="spellEnd"/>
            <w:r w:rsidRPr="003B6945">
              <w:rPr>
                <w:lang w:val="uk-UA"/>
              </w:rPr>
              <w:t xml:space="preserve"> с </w:t>
            </w:r>
            <w:proofErr w:type="spellStart"/>
            <w:r w:rsidRPr="003B6945">
              <w:rPr>
                <w:lang w:val="uk-UA"/>
              </w:rPr>
              <w:t>заглавной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буквы</w:t>
            </w:r>
            <w:proofErr w:type="spellEnd"/>
            <w:r w:rsidRPr="003B6945">
              <w:rPr>
                <w:lang w:val="uk-UA"/>
              </w:rPr>
              <w:t xml:space="preserve">, в </w:t>
            </w:r>
            <w:proofErr w:type="spellStart"/>
            <w:r w:rsidRPr="003B6945">
              <w:rPr>
                <w:lang w:val="uk-UA"/>
              </w:rPr>
              <w:t>конце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всех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предложений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стоит</w:t>
            </w:r>
            <w:proofErr w:type="spellEnd"/>
            <w:r w:rsidRPr="003B6945">
              <w:rPr>
                <w:lang w:val="uk-UA"/>
              </w:rPr>
              <w:t xml:space="preserve"> точка, </w:t>
            </w:r>
            <w:proofErr w:type="spellStart"/>
            <w:r w:rsidRPr="003B6945">
              <w:rPr>
                <w:lang w:val="uk-UA"/>
              </w:rPr>
              <w:t>вопросительный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или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восклицательный</w:t>
            </w:r>
            <w:proofErr w:type="spellEnd"/>
            <w:r w:rsidRPr="003B6945">
              <w:rPr>
                <w:lang w:val="uk-UA"/>
              </w:rPr>
              <w:t xml:space="preserve"> знак, а </w:t>
            </w:r>
            <w:proofErr w:type="spellStart"/>
            <w:r w:rsidRPr="003B6945">
              <w:rPr>
                <w:lang w:val="uk-UA"/>
              </w:rPr>
              <w:t>также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основные</w:t>
            </w:r>
            <w:proofErr w:type="spellEnd"/>
            <w:r w:rsidRPr="003B6945">
              <w:rPr>
                <w:lang w:val="uk-UA"/>
              </w:rPr>
              <w:t xml:space="preserve"> правила </w:t>
            </w:r>
            <w:proofErr w:type="spellStart"/>
            <w:r w:rsidRPr="003B6945">
              <w:rPr>
                <w:lang w:val="uk-UA"/>
              </w:rPr>
              <w:t>расстановки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запятых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c>
          <w:tcPr>
            <w:tcW w:w="710" w:type="dxa"/>
            <w:gridSpan w:val="2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«2»</w:t>
            </w:r>
          </w:p>
        </w:tc>
        <w:tc>
          <w:tcPr>
            <w:tcW w:w="3752" w:type="dxa"/>
            <w:gridSpan w:val="2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не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478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высказывание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нелогично</w:t>
            </w:r>
            <w:proofErr w:type="spellEnd"/>
            <w:r w:rsidRPr="003B6945">
              <w:rPr>
                <w:lang w:val="uk-UA"/>
              </w:rPr>
              <w:t xml:space="preserve">, не </w:t>
            </w:r>
            <w:proofErr w:type="spellStart"/>
            <w:r w:rsidRPr="003B6945">
              <w:rPr>
                <w:lang w:val="uk-UA"/>
              </w:rPr>
              <w:t>использованы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средства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логической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связи</w:t>
            </w:r>
            <w:proofErr w:type="spellEnd"/>
            <w:r w:rsidRPr="003B6945">
              <w:rPr>
                <w:lang w:val="uk-UA"/>
              </w:rPr>
              <w:t xml:space="preserve">, не </w:t>
            </w:r>
            <w:proofErr w:type="spellStart"/>
            <w:r w:rsidRPr="003B6945">
              <w:rPr>
                <w:lang w:val="uk-UA"/>
              </w:rPr>
              <w:t>соблюден</w:t>
            </w:r>
            <w:proofErr w:type="spellEnd"/>
            <w:r w:rsidRPr="003B6945">
              <w:rPr>
                <w:lang w:val="uk-UA"/>
              </w:rPr>
              <w:t xml:space="preserve"> формат </w:t>
            </w:r>
            <w:proofErr w:type="spellStart"/>
            <w:r w:rsidRPr="003B6945">
              <w:rPr>
                <w:lang w:val="uk-UA"/>
              </w:rPr>
              <w:t>высказывания</w:t>
            </w:r>
            <w:proofErr w:type="spellEnd"/>
            <w:r w:rsidRPr="003B6945">
              <w:rPr>
                <w:lang w:val="uk-UA"/>
              </w:rPr>
              <w:t xml:space="preserve">, текст не </w:t>
            </w:r>
            <w:proofErr w:type="spellStart"/>
            <w:r w:rsidRPr="003B6945">
              <w:rPr>
                <w:lang w:val="uk-UA"/>
              </w:rPr>
              <w:t>поделен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абзацы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576" w:type="dxa"/>
            <w:gridSpan w:val="3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большое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количество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лексических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</w:p>
        </w:tc>
        <w:tc>
          <w:tcPr>
            <w:tcW w:w="2789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большое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количество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грубых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грамматических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735" w:type="dxa"/>
            <w:gridSpan w:val="3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значительные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орфографические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, не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 xml:space="preserve"> правила </w:t>
            </w:r>
            <w:proofErr w:type="spellStart"/>
            <w:r w:rsidRPr="003B6945">
              <w:rPr>
                <w:lang w:val="uk-UA"/>
              </w:rPr>
              <w:t>пунктуации</w:t>
            </w:r>
            <w:proofErr w:type="spellEnd"/>
            <w:r w:rsidRPr="003B6945">
              <w:rPr>
                <w:lang w:val="uk-UA"/>
              </w:rPr>
              <w:t xml:space="preserve">: не все </w:t>
            </w:r>
            <w:proofErr w:type="spellStart"/>
            <w:r w:rsidRPr="003B6945">
              <w:rPr>
                <w:lang w:val="uk-UA"/>
              </w:rPr>
              <w:t>предложения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начинаются</w:t>
            </w:r>
            <w:proofErr w:type="spellEnd"/>
            <w:r w:rsidRPr="003B6945">
              <w:rPr>
                <w:lang w:val="uk-UA"/>
              </w:rPr>
              <w:t xml:space="preserve"> с </w:t>
            </w:r>
            <w:proofErr w:type="spellStart"/>
            <w:r w:rsidRPr="003B6945">
              <w:rPr>
                <w:lang w:val="uk-UA"/>
              </w:rPr>
              <w:t>заглавной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буквы</w:t>
            </w:r>
            <w:proofErr w:type="spellEnd"/>
            <w:r w:rsidRPr="003B6945">
              <w:rPr>
                <w:lang w:val="uk-UA"/>
              </w:rPr>
              <w:t xml:space="preserve">, в </w:t>
            </w:r>
            <w:proofErr w:type="spellStart"/>
            <w:r w:rsidRPr="003B6945">
              <w:rPr>
                <w:lang w:val="uk-UA"/>
              </w:rPr>
              <w:t>конце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всех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предложений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стоит</w:t>
            </w:r>
            <w:proofErr w:type="spellEnd"/>
            <w:r w:rsidRPr="003B6945">
              <w:rPr>
                <w:lang w:val="uk-UA"/>
              </w:rPr>
              <w:t xml:space="preserve"> точка, </w:t>
            </w:r>
            <w:proofErr w:type="spellStart"/>
            <w:r w:rsidRPr="003B6945">
              <w:rPr>
                <w:lang w:val="uk-UA"/>
              </w:rPr>
              <w:t>вопросительный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или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восклицательный</w:t>
            </w:r>
            <w:proofErr w:type="spellEnd"/>
            <w:r w:rsidRPr="003B6945">
              <w:rPr>
                <w:lang w:val="uk-UA"/>
              </w:rPr>
              <w:t xml:space="preserve"> знак, а </w:t>
            </w:r>
            <w:proofErr w:type="spellStart"/>
            <w:r w:rsidRPr="003B6945">
              <w:rPr>
                <w:lang w:val="uk-UA"/>
              </w:rPr>
              <w:t>также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основные</w:t>
            </w:r>
            <w:proofErr w:type="spellEnd"/>
            <w:r w:rsidRPr="003B6945">
              <w:rPr>
                <w:lang w:val="uk-UA"/>
              </w:rPr>
              <w:t xml:space="preserve"> правила </w:t>
            </w:r>
            <w:proofErr w:type="spellStart"/>
            <w:r w:rsidRPr="003B6945">
              <w:rPr>
                <w:lang w:val="uk-UA"/>
              </w:rPr>
              <w:t>расстановки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запятых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</w:tbl>
    <w:p w:rsidR="00D273EE" w:rsidRPr="003B6945" w:rsidRDefault="00D273EE" w:rsidP="00AA7F52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B6945">
        <w:rPr>
          <w:rFonts w:ascii="Times New Roman" w:hAnsi="Times New Roman"/>
          <w:b/>
          <w:sz w:val="24"/>
          <w:szCs w:val="24"/>
        </w:rPr>
        <w:t xml:space="preserve">Критерии оценки устных развернутых ответов (монологические высказывания, пересказы, диалоги, проектные работы, в </w:t>
      </w:r>
      <w:proofErr w:type="spellStart"/>
      <w:r w:rsidRPr="003B6945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3B6945">
        <w:rPr>
          <w:rFonts w:ascii="Times New Roman" w:hAnsi="Times New Roman"/>
          <w:b/>
          <w:sz w:val="24"/>
          <w:szCs w:val="24"/>
        </w:rPr>
        <w:t>. в группах)</w:t>
      </w:r>
    </w:p>
    <w:p w:rsidR="00D273EE" w:rsidRPr="003B6945" w:rsidRDefault="00D273EE" w:rsidP="00FA600C">
      <w:pPr>
        <w:spacing w:line="240" w:lineRule="auto"/>
        <w:ind w:firstLine="709"/>
        <w:rPr>
          <w:i/>
        </w:rPr>
      </w:pPr>
      <w:r w:rsidRPr="003B6945">
        <w:rPr>
          <w:i/>
        </w:rPr>
        <w:t>Устные ответы оцениваются по пяти критериям: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lastRenderedPageBreak/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>3. Лексика (словарный запас соответствует поставленной задаче и требованиям данного года обучения языку);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>5. Произношени</w:t>
      </w:r>
      <w:proofErr w:type="gramStart"/>
      <w:r w:rsidRPr="003B6945">
        <w:t>е(</w:t>
      </w:r>
      <w:proofErr w:type="gramEnd"/>
      <w:r w:rsidRPr="003B6945"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2835"/>
        <w:gridCol w:w="2551"/>
        <w:gridCol w:w="2835"/>
        <w:gridCol w:w="2694"/>
      </w:tblGrid>
      <w:tr w:rsidR="00D273EE" w:rsidRPr="003B6945" w:rsidTr="000968AC">
        <w:tc>
          <w:tcPr>
            <w:tcW w:w="710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Оценка</w:t>
            </w:r>
            <w:proofErr w:type="spellEnd"/>
            <w:r w:rsidRPr="003B6945">
              <w:rPr>
                <w:b/>
                <w:lang w:val="uk-UA"/>
              </w:rPr>
              <w:tab/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Содержание</w:t>
            </w:r>
            <w:proofErr w:type="spellEnd"/>
            <w:r w:rsidRPr="003B6945">
              <w:rPr>
                <w:b/>
                <w:lang w:val="uk-UA"/>
              </w:rPr>
              <w:t xml:space="preserve"> </w:t>
            </w:r>
            <w:r w:rsidRPr="003B6945">
              <w:rPr>
                <w:b/>
                <w:lang w:val="uk-UA"/>
              </w:rPr>
              <w:tab/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Коммуникативное</w:t>
            </w:r>
            <w:proofErr w:type="spellEnd"/>
            <w:r w:rsidRPr="003B6945">
              <w:rPr>
                <w:b/>
                <w:lang w:val="uk-UA"/>
              </w:rPr>
              <w:t xml:space="preserve"> </w:t>
            </w:r>
            <w:proofErr w:type="spellStart"/>
            <w:r w:rsidRPr="003B6945">
              <w:rPr>
                <w:b/>
                <w:lang w:val="uk-UA"/>
              </w:rPr>
              <w:t>взаимодействие</w:t>
            </w:r>
            <w:proofErr w:type="spellEnd"/>
            <w:r w:rsidRPr="003B6945">
              <w:rPr>
                <w:b/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Лексика</w:t>
            </w:r>
            <w:r w:rsidRPr="003B6945">
              <w:rPr>
                <w:b/>
                <w:lang w:val="uk-UA"/>
              </w:rPr>
              <w:tab/>
            </w: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Грамматика</w:t>
            </w:r>
            <w:proofErr w:type="spellEnd"/>
            <w:r w:rsidRPr="003B6945">
              <w:rPr>
                <w:b/>
                <w:lang w:val="uk-UA"/>
              </w:rPr>
              <w:tab/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Произношение</w:t>
            </w:r>
            <w:proofErr w:type="spellEnd"/>
          </w:p>
        </w:tc>
      </w:tr>
      <w:tr w:rsidR="00D273EE" w:rsidRPr="003B6945" w:rsidTr="000968AC">
        <w:tc>
          <w:tcPr>
            <w:tcW w:w="710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«5»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Соблюден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объем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высказывания</w:t>
            </w:r>
            <w:proofErr w:type="spellEnd"/>
            <w:r w:rsidRPr="003B6945">
              <w:rPr>
                <w:lang w:val="uk-UA"/>
              </w:rPr>
              <w:t xml:space="preserve">. </w:t>
            </w:r>
            <w:proofErr w:type="spellStart"/>
            <w:r w:rsidRPr="003B6945">
              <w:rPr>
                <w:lang w:val="uk-UA"/>
              </w:rPr>
              <w:t>Высказывание</w:t>
            </w:r>
            <w:proofErr w:type="spellEnd"/>
            <w:r w:rsidRPr="003B6945">
              <w:rPr>
                <w:lang w:val="uk-UA"/>
              </w:rPr>
              <w:t xml:space="preserve">  </w:t>
            </w:r>
            <w:proofErr w:type="spellStart"/>
            <w:r w:rsidRPr="003B6945">
              <w:rPr>
                <w:lang w:val="uk-UA"/>
              </w:rPr>
              <w:t>соответствует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теме</w:t>
            </w:r>
            <w:proofErr w:type="spellEnd"/>
            <w:r w:rsidRPr="003B6945">
              <w:rPr>
                <w:lang w:val="uk-UA"/>
              </w:rPr>
              <w:t xml:space="preserve">; </w:t>
            </w:r>
            <w:proofErr w:type="spellStart"/>
            <w:r w:rsidRPr="003B6945">
              <w:rPr>
                <w:lang w:val="uk-UA"/>
              </w:rPr>
              <w:t>отражены</w:t>
            </w:r>
            <w:proofErr w:type="spellEnd"/>
            <w:r w:rsidRPr="003B6945">
              <w:rPr>
                <w:lang w:val="uk-UA"/>
              </w:rPr>
              <w:t xml:space="preserve"> все </w:t>
            </w:r>
            <w:proofErr w:type="spellStart"/>
            <w:r w:rsidRPr="003B6945">
              <w:rPr>
                <w:lang w:val="uk-UA"/>
              </w:rPr>
              <w:t>аспекты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указанные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задании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стилевое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оформление</w:t>
            </w:r>
            <w:proofErr w:type="spellEnd"/>
            <w:r w:rsidRPr="003B6945">
              <w:rPr>
                <w:lang w:val="uk-UA"/>
              </w:rPr>
              <w:t xml:space="preserve"> речи </w:t>
            </w:r>
            <w:proofErr w:type="spellStart"/>
            <w:r w:rsidRPr="003B6945">
              <w:rPr>
                <w:lang w:val="uk-UA"/>
              </w:rPr>
              <w:t>соответствует</w:t>
            </w:r>
            <w:proofErr w:type="spellEnd"/>
            <w:r w:rsidRPr="003B6945">
              <w:rPr>
                <w:lang w:val="uk-UA"/>
              </w:rPr>
              <w:t xml:space="preserve"> типу </w:t>
            </w:r>
            <w:proofErr w:type="spellStart"/>
            <w:r w:rsidRPr="003B6945">
              <w:rPr>
                <w:lang w:val="uk-UA"/>
              </w:rPr>
              <w:t>задания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аргументация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уровне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нормы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вежливости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>.</w:t>
            </w:r>
            <w:r w:rsidRPr="003B6945"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Адекватная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естественная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реакция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реплики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собеседника</w:t>
            </w:r>
            <w:proofErr w:type="spellEnd"/>
            <w:r w:rsidRPr="003B6945">
              <w:rPr>
                <w:lang w:val="uk-UA"/>
              </w:rPr>
              <w:t xml:space="preserve">. </w:t>
            </w:r>
            <w:proofErr w:type="spellStart"/>
            <w:r w:rsidRPr="003B6945">
              <w:rPr>
                <w:lang w:val="uk-UA"/>
              </w:rPr>
              <w:t>Проявляется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речевая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инициатива</w:t>
            </w:r>
            <w:proofErr w:type="spellEnd"/>
            <w:r w:rsidRPr="003B6945">
              <w:rPr>
                <w:lang w:val="uk-UA"/>
              </w:rPr>
              <w:t xml:space="preserve"> для </w:t>
            </w:r>
            <w:proofErr w:type="spellStart"/>
            <w:r w:rsidRPr="003B6945">
              <w:rPr>
                <w:lang w:val="uk-UA"/>
              </w:rPr>
              <w:t>решения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поставленных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коммуникативных</w:t>
            </w:r>
            <w:proofErr w:type="spellEnd"/>
            <w:r w:rsidRPr="003B6945">
              <w:rPr>
                <w:lang w:val="uk-UA"/>
              </w:rPr>
              <w:t xml:space="preserve"> задач.</w:t>
            </w:r>
          </w:p>
        </w:tc>
        <w:tc>
          <w:tcPr>
            <w:tcW w:w="255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Лексика адекватна </w:t>
            </w:r>
            <w:proofErr w:type="spellStart"/>
            <w:r w:rsidRPr="003B6945">
              <w:rPr>
                <w:lang w:val="uk-UA"/>
              </w:rPr>
              <w:t>поставленной</w:t>
            </w:r>
            <w:proofErr w:type="spellEnd"/>
            <w:r w:rsidRPr="003B6945">
              <w:rPr>
                <w:lang w:val="uk-UA"/>
              </w:rPr>
              <w:t xml:space="preserve"> задаче и </w:t>
            </w:r>
            <w:proofErr w:type="spellStart"/>
            <w:r w:rsidRPr="003B6945">
              <w:rPr>
                <w:lang w:val="uk-UA"/>
              </w:rPr>
              <w:t>требованиям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данного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года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обучения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языку</w:t>
            </w:r>
            <w:proofErr w:type="spellEnd"/>
            <w:r w:rsidRPr="003B6945">
              <w:rPr>
                <w:lang w:val="uk-UA"/>
              </w:rPr>
              <w:t>.</w:t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Использованы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разные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грамматические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конструкций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соответствии</w:t>
            </w:r>
            <w:proofErr w:type="spellEnd"/>
            <w:r w:rsidRPr="003B6945">
              <w:rPr>
                <w:lang w:val="uk-UA"/>
              </w:rPr>
              <w:t xml:space="preserve"> с </w:t>
            </w:r>
            <w:proofErr w:type="spellStart"/>
            <w:r w:rsidRPr="003B6945">
              <w:rPr>
                <w:lang w:val="uk-UA"/>
              </w:rPr>
              <w:t>задачей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требованиям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данного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года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обучения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языку</w:t>
            </w:r>
            <w:proofErr w:type="spellEnd"/>
            <w:r w:rsidRPr="003B6945">
              <w:rPr>
                <w:lang w:val="uk-UA"/>
              </w:rPr>
              <w:t xml:space="preserve">. </w:t>
            </w:r>
            <w:proofErr w:type="spellStart"/>
            <w:r w:rsidRPr="003B6945">
              <w:rPr>
                <w:lang w:val="uk-UA"/>
              </w:rPr>
              <w:t>Редкие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грамматические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мешают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коммуникации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694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Речь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звучит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естественном</w:t>
            </w:r>
            <w:proofErr w:type="spellEnd"/>
            <w:r w:rsidRPr="003B6945">
              <w:rPr>
                <w:lang w:val="uk-UA"/>
              </w:rPr>
              <w:t xml:space="preserve"> темпе, </w:t>
            </w:r>
            <w:proofErr w:type="spellStart"/>
            <w:r w:rsidRPr="003B6945">
              <w:rPr>
                <w:lang w:val="uk-UA"/>
              </w:rPr>
              <w:t>нет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грубых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фонетических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c>
          <w:tcPr>
            <w:tcW w:w="710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«4»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Не </w:t>
            </w:r>
            <w:proofErr w:type="spellStart"/>
            <w:r w:rsidRPr="003B6945">
              <w:rPr>
                <w:lang w:val="uk-UA"/>
              </w:rPr>
              <w:t>полный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объем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высказывания</w:t>
            </w:r>
            <w:proofErr w:type="spellEnd"/>
            <w:r w:rsidRPr="003B6945">
              <w:rPr>
                <w:lang w:val="uk-UA"/>
              </w:rPr>
              <w:t xml:space="preserve">. </w:t>
            </w:r>
            <w:proofErr w:type="spellStart"/>
            <w:r w:rsidRPr="003B6945">
              <w:rPr>
                <w:lang w:val="uk-UA"/>
              </w:rPr>
              <w:t>Высказывание</w:t>
            </w:r>
            <w:proofErr w:type="spellEnd"/>
            <w:r w:rsidRPr="003B6945">
              <w:rPr>
                <w:lang w:val="uk-UA"/>
              </w:rPr>
              <w:t xml:space="preserve">  </w:t>
            </w:r>
            <w:proofErr w:type="spellStart"/>
            <w:r w:rsidRPr="003B6945">
              <w:rPr>
                <w:lang w:val="uk-UA"/>
              </w:rPr>
              <w:t>соответствует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теме</w:t>
            </w:r>
            <w:proofErr w:type="spellEnd"/>
            <w:r w:rsidRPr="003B6945">
              <w:rPr>
                <w:lang w:val="uk-UA"/>
              </w:rPr>
              <w:t xml:space="preserve">; не </w:t>
            </w:r>
            <w:proofErr w:type="spellStart"/>
            <w:r w:rsidRPr="003B6945">
              <w:rPr>
                <w:lang w:val="uk-UA"/>
              </w:rPr>
              <w:t>отражены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некоторые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аспекты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lastRenderedPageBreak/>
              <w:t>указанные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задании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стилевое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оформление</w:t>
            </w:r>
            <w:proofErr w:type="spellEnd"/>
            <w:r w:rsidRPr="003B6945">
              <w:rPr>
                <w:lang w:val="uk-UA"/>
              </w:rPr>
              <w:t xml:space="preserve"> речи </w:t>
            </w:r>
            <w:proofErr w:type="spellStart"/>
            <w:r w:rsidRPr="003B6945">
              <w:rPr>
                <w:lang w:val="uk-UA"/>
              </w:rPr>
              <w:t>соответствует</w:t>
            </w:r>
            <w:proofErr w:type="spellEnd"/>
            <w:r w:rsidRPr="003B6945">
              <w:rPr>
                <w:lang w:val="uk-UA"/>
              </w:rPr>
              <w:t xml:space="preserve"> типу </w:t>
            </w:r>
            <w:proofErr w:type="spellStart"/>
            <w:r w:rsidRPr="003B6945">
              <w:rPr>
                <w:lang w:val="uk-UA"/>
              </w:rPr>
              <w:t>задания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аргументация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всегда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соответствующем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уровне</w:t>
            </w:r>
            <w:proofErr w:type="spellEnd"/>
            <w:r w:rsidRPr="003B6945">
              <w:rPr>
                <w:lang w:val="uk-UA"/>
              </w:rPr>
              <w:t xml:space="preserve">, но </w:t>
            </w:r>
            <w:proofErr w:type="spellStart"/>
            <w:r w:rsidRPr="003B6945">
              <w:rPr>
                <w:lang w:val="uk-UA"/>
              </w:rPr>
              <w:t>нормы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вежливости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lastRenderedPageBreak/>
              <w:t>Коммуникация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немного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затруднена</w:t>
            </w:r>
            <w:proofErr w:type="spellEnd"/>
            <w:r w:rsidRPr="003B6945">
              <w:rPr>
                <w:lang w:val="uk-UA"/>
              </w:rPr>
              <w:t>.</w:t>
            </w:r>
            <w:r w:rsidRPr="003B6945">
              <w:rPr>
                <w:lang w:val="uk-UA"/>
              </w:rPr>
              <w:tab/>
            </w:r>
          </w:p>
        </w:tc>
        <w:tc>
          <w:tcPr>
            <w:tcW w:w="255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Лексические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незначительно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влияют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восприятие</w:t>
            </w:r>
            <w:proofErr w:type="spellEnd"/>
            <w:r w:rsidRPr="003B6945">
              <w:rPr>
                <w:lang w:val="uk-UA"/>
              </w:rPr>
              <w:t xml:space="preserve"> речи </w:t>
            </w:r>
            <w:proofErr w:type="spellStart"/>
            <w:r w:rsidRPr="003B6945">
              <w:rPr>
                <w:lang w:val="uk-UA"/>
              </w:rPr>
              <w:lastRenderedPageBreak/>
              <w:t>учащегося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lastRenderedPageBreak/>
              <w:t>Грамматические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незначительно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влияют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восприятие</w:t>
            </w:r>
            <w:proofErr w:type="spellEnd"/>
            <w:r w:rsidRPr="003B6945">
              <w:rPr>
                <w:lang w:val="uk-UA"/>
              </w:rPr>
              <w:t xml:space="preserve"> речи </w:t>
            </w:r>
            <w:proofErr w:type="spellStart"/>
            <w:r w:rsidRPr="003B6945">
              <w:rPr>
                <w:lang w:val="uk-UA"/>
              </w:rPr>
              <w:lastRenderedPageBreak/>
              <w:t>учащегося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694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lastRenderedPageBreak/>
              <w:t>Речь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иногда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неоправданно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паузирована</w:t>
            </w:r>
            <w:proofErr w:type="spellEnd"/>
            <w:r w:rsidRPr="003B6945">
              <w:rPr>
                <w:lang w:val="uk-UA"/>
              </w:rPr>
              <w:t xml:space="preserve">. В </w:t>
            </w:r>
            <w:proofErr w:type="spellStart"/>
            <w:r w:rsidRPr="003B6945">
              <w:rPr>
                <w:lang w:val="uk-UA"/>
              </w:rPr>
              <w:t>отдельных</w:t>
            </w:r>
            <w:proofErr w:type="spellEnd"/>
            <w:r w:rsidRPr="003B6945">
              <w:rPr>
                <w:lang w:val="uk-UA"/>
              </w:rPr>
              <w:t xml:space="preserve"> словах </w:t>
            </w:r>
            <w:proofErr w:type="spellStart"/>
            <w:r w:rsidRPr="003B6945">
              <w:rPr>
                <w:lang w:val="uk-UA"/>
              </w:rPr>
              <w:lastRenderedPageBreak/>
              <w:t>допускаются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фонетические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 (</w:t>
            </w:r>
            <w:proofErr w:type="spellStart"/>
            <w:r w:rsidRPr="003B6945">
              <w:rPr>
                <w:lang w:val="uk-UA"/>
              </w:rPr>
              <w:t>замена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английских</w:t>
            </w:r>
            <w:proofErr w:type="spellEnd"/>
            <w:r w:rsidRPr="003B6945">
              <w:rPr>
                <w:lang w:val="uk-UA"/>
              </w:rPr>
              <w:t xml:space="preserve"> фонем </w:t>
            </w:r>
            <w:proofErr w:type="spellStart"/>
            <w:r w:rsidRPr="003B6945">
              <w:rPr>
                <w:lang w:val="uk-UA"/>
              </w:rPr>
              <w:t>сходными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русскими</w:t>
            </w:r>
            <w:proofErr w:type="spellEnd"/>
            <w:r w:rsidRPr="003B6945">
              <w:rPr>
                <w:lang w:val="uk-UA"/>
              </w:rPr>
              <w:t xml:space="preserve">). </w:t>
            </w:r>
            <w:proofErr w:type="spellStart"/>
            <w:r w:rsidRPr="003B6945">
              <w:rPr>
                <w:lang w:val="uk-UA"/>
              </w:rPr>
              <w:t>Общая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интонация</w:t>
            </w:r>
            <w:proofErr w:type="spellEnd"/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обусловлена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влиянием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родного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языка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c>
          <w:tcPr>
            <w:tcW w:w="710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lastRenderedPageBreak/>
              <w:t>«3»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Незначительный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объем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высказывания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которое</w:t>
            </w:r>
            <w:proofErr w:type="spellEnd"/>
            <w:r w:rsidRPr="003B6945">
              <w:rPr>
                <w:lang w:val="uk-UA"/>
              </w:rPr>
              <w:t xml:space="preserve"> не в </w:t>
            </w:r>
            <w:proofErr w:type="spellStart"/>
            <w:r w:rsidRPr="003B6945">
              <w:rPr>
                <w:lang w:val="uk-UA"/>
              </w:rPr>
              <w:t>полной</w:t>
            </w:r>
            <w:proofErr w:type="spellEnd"/>
            <w:r w:rsidRPr="003B6945">
              <w:rPr>
                <w:lang w:val="uk-UA"/>
              </w:rPr>
              <w:t xml:space="preserve"> мере  </w:t>
            </w:r>
            <w:proofErr w:type="spellStart"/>
            <w:r w:rsidRPr="003B6945">
              <w:rPr>
                <w:lang w:val="uk-UA"/>
              </w:rPr>
              <w:t>соответствует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теме</w:t>
            </w:r>
            <w:proofErr w:type="spellEnd"/>
            <w:r w:rsidRPr="003B6945">
              <w:rPr>
                <w:lang w:val="uk-UA"/>
              </w:rPr>
              <w:t xml:space="preserve">; не </w:t>
            </w:r>
            <w:proofErr w:type="spellStart"/>
            <w:r w:rsidRPr="003B6945">
              <w:rPr>
                <w:lang w:val="uk-UA"/>
              </w:rPr>
              <w:t>отражены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некоторые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аспекты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указанные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задании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стилевое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оформление</w:t>
            </w:r>
            <w:proofErr w:type="spellEnd"/>
            <w:r w:rsidRPr="003B6945">
              <w:rPr>
                <w:lang w:val="uk-UA"/>
              </w:rPr>
              <w:t xml:space="preserve"> речи не в </w:t>
            </w:r>
            <w:proofErr w:type="spellStart"/>
            <w:r w:rsidRPr="003B6945">
              <w:rPr>
                <w:lang w:val="uk-UA"/>
              </w:rPr>
              <w:t>полной</w:t>
            </w:r>
            <w:proofErr w:type="spellEnd"/>
            <w:r w:rsidRPr="003B6945">
              <w:rPr>
                <w:lang w:val="uk-UA"/>
              </w:rPr>
              <w:t xml:space="preserve"> мере  </w:t>
            </w:r>
            <w:proofErr w:type="spellStart"/>
            <w:r w:rsidRPr="003B6945">
              <w:rPr>
                <w:lang w:val="uk-UA"/>
              </w:rPr>
              <w:t>соответствует</w:t>
            </w:r>
            <w:proofErr w:type="spellEnd"/>
            <w:r w:rsidRPr="003B6945">
              <w:rPr>
                <w:lang w:val="uk-UA"/>
              </w:rPr>
              <w:t xml:space="preserve"> типу </w:t>
            </w:r>
            <w:proofErr w:type="spellStart"/>
            <w:r w:rsidRPr="003B6945">
              <w:rPr>
                <w:lang w:val="uk-UA"/>
              </w:rPr>
              <w:t>задания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аргументация</w:t>
            </w:r>
            <w:proofErr w:type="spellEnd"/>
            <w:r w:rsidRPr="003B6945">
              <w:rPr>
                <w:lang w:val="uk-UA"/>
              </w:rPr>
              <w:t xml:space="preserve"> не на </w:t>
            </w:r>
            <w:proofErr w:type="spellStart"/>
            <w:r w:rsidRPr="003B6945">
              <w:rPr>
                <w:lang w:val="uk-UA"/>
              </w:rPr>
              <w:t>соответствующем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уровне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нормы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вежливости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соблюдены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Коммуникация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существенно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затруднена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учащийся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проявляет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речевой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инициативы</w:t>
            </w:r>
            <w:proofErr w:type="spellEnd"/>
            <w:r w:rsidRPr="003B6945">
              <w:rPr>
                <w:lang w:val="uk-UA"/>
              </w:rPr>
              <w:t>.</w:t>
            </w:r>
            <w:r w:rsidRPr="003B6945">
              <w:rPr>
                <w:lang w:val="uk-UA"/>
              </w:rPr>
              <w:tab/>
            </w:r>
          </w:p>
        </w:tc>
        <w:tc>
          <w:tcPr>
            <w:tcW w:w="255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Учащийся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делает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большое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количество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грубых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лексических</w:t>
            </w:r>
            <w:proofErr w:type="spellEnd"/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  <w:r w:rsidRPr="003B6945">
              <w:rPr>
                <w:lang w:val="uk-UA"/>
              </w:rPr>
              <w:t>.</w:t>
            </w:r>
          </w:p>
          <w:p w:rsidR="00D273EE" w:rsidRPr="003B6945" w:rsidRDefault="00D273EE" w:rsidP="00FA600C">
            <w:pPr>
              <w:spacing w:line="240" w:lineRule="auto"/>
              <w:ind w:left="709" w:firstLine="709"/>
              <w:rPr>
                <w:lang w:val="uk-UA"/>
              </w:rPr>
            </w:pP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Учащийся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делает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большое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количество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грубых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грамматических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694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Речь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воспринимается</w:t>
            </w:r>
            <w:proofErr w:type="spellEnd"/>
            <w:r w:rsidRPr="003B6945">
              <w:rPr>
                <w:lang w:val="uk-UA"/>
              </w:rPr>
              <w:t xml:space="preserve"> с трудом </w:t>
            </w:r>
            <w:proofErr w:type="spellStart"/>
            <w:r w:rsidRPr="003B6945">
              <w:rPr>
                <w:lang w:val="uk-UA"/>
              </w:rPr>
              <w:t>из</w:t>
            </w:r>
            <w:proofErr w:type="spellEnd"/>
            <w:r w:rsidRPr="003B6945">
              <w:rPr>
                <w:lang w:val="uk-UA"/>
              </w:rPr>
              <w:t xml:space="preserve">-за </w:t>
            </w:r>
            <w:proofErr w:type="spellStart"/>
            <w:r w:rsidRPr="003B6945">
              <w:rPr>
                <w:lang w:val="uk-UA"/>
              </w:rPr>
              <w:t>большого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количества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фонетических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ошибок</w:t>
            </w:r>
            <w:proofErr w:type="spellEnd"/>
            <w:r w:rsidRPr="003B6945">
              <w:rPr>
                <w:lang w:val="uk-UA"/>
              </w:rPr>
              <w:t xml:space="preserve">. </w:t>
            </w:r>
            <w:proofErr w:type="spellStart"/>
            <w:r w:rsidRPr="003B6945">
              <w:rPr>
                <w:lang w:val="uk-UA"/>
              </w:rPr>
              <w:t>Интонация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обусловлена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влиянием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родного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языка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c>
          <w:tcPr>
            <w:tcW w:w="710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«2»</w:t>
            </w:r>
          </w:p>
        </w:tc>
        <w:tc>
          <w:tcPr>
            <w:tcW w:w="340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Учащийся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понимает</w:t>
            </w:r>
            <w:proofErr w:type="spellEnd"/>
            <w:r w:rsidRPr="003B6945">
              <w:rPr>
                <w:lang w:val="uk-UA"/>
              </w:rPr>
              <w:t xml:space="preserve">  </w:t>
            </w:r>
            <w:proofErr w:type="spellStart"/>
            <w:r w:rsidRPr="003B6945">
              <w:rPr>
                <w:lang w:val="uk-UA"/>
              </w:rPr>
              <w:t>смысла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задания</w:t>
            </w:r>
            <w:proofErr w:type="spellEnd"/>
            <w:r w:rsidRPr="003B6945">
              <w:rPr>
                <w:lang w:val="uk-UA"/>
              </w:rPr>
              <w:t xml:space="preserve">. </w:t>
            </w:r>
            <w:proofErr w:type="spellStart"/>
            <w:r w:rsidRPr="003B6945">
              <w:rPr>
                <w:lang w:val="uk-UA"/>
              </w:rPr>
              <w:t>Аспекты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указанные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задании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учтены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не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Учащийся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может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построить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высказывание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Учащийся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может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грамматически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верно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построить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высказывание</w:t>
            </w:r>
            <w:proofErr w:type="spellEnd"/>
            <w:r w:rsidRPr="003B6945">
              <w:rPr>
                <w:lang w:val="uk-UA"/>
              </w:rPr>
              <w:t>.</w:t>
            </w:r>
          </w:p>
        </w:tc>
        <w:tc>
          <w:tcPr>
            <w:tcW w:w="2694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Речь</w:t>
            </w:r>
            <w:proofErr w:type="spellEnd"/>
            <w:r w:rsidRPr="003B6945">
              <w:rPr>
                <w:lang w:val="uk-UA"/>
              </w:rPr>
              <w:t xml:space="preserve"> понять не </w:t>
            </w:r>
            <w:proofErr w:type="spellStart"/>
            <w:r w:rsidRPr="003B6945">
              <w:rPr>
                <w:lang w:val="uk-UA"/>
              </w:rPr>
              <w:t>возможно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</w:tbl>
    <w:p w:rsidR="00D273EE" w:rsidRPr="003B6945" w:rsidRDefault="00D273EE" w:rsidP="00AA7F52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B6945">
        <w:rPr>
          <w:rFonts w:ascii="Times New Roman" w:hAnsi="Times New Roman"/>
          <w:b/>
          <w:sz w:val="24"/>
          <w:szCs w:val="24"/>
        </w:rPr>
        <w:t>Критерии  оценивания чтения</w:t>
      </w:r>
    </w:p>
    <w:p w:rsidR="00D273EE" w:rsidRPr="003B6945" w:rsidRDefault="00D273EE" w:rsidP="00FA600C">
      <w:pPr>
        <w:spacing w:line="240" w:lineRule="auto"/>
        <w:ind w:firstLine="709"/>
      </w:pPr>
      <w:r w:rsidRPr="003B6945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3B6945"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</w:t>
      </w:r>
      <w:r w:rsidRPr="003B6945">
        <w:lastRenderedPageBreak/>
        <w:t xml:space="preserve">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p w:rsidR="00D273EE" w:rsidRPr="003B6945" w:rsidRDefault="00D273EE" w:rsidP="00FA600C">
      <w:pPr>
        <w:spacing w:line="240" w:lineRule="auto"/>
        <w:ind w:firstLine="709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662"/>
        <w:gridCol w:w="6946"/>
      </w:tblGrid>
      <w:tr w:rsidR="00D273EE" w:rsidRPr="003B6945" w:rsidTr="000968AC">
        <w:tc>
          <w:tcPr>
            <w:tcW w:w="110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Оценка</w:t>
            </w:r>
            <w:proofErr w:type="spellEnd"/>
          </w:p>
        </w:tc>
        <w:tc>
          <w:tcPr>
            <w:tcW w:w="6662" w:type="dxa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lang w:val="uk-UA"/>
              </w:rPr>
            </w:pPr>
            <w:proofErr w:type="spellStart"/>
            <w:r w:rsidRPr="003B6945">
              <w:rPr>
                <w:b/>
                <w:lang w:val="uk-UA"/>
              </w:rPr>
              <w:t>Решение</w:t>
            </w:r>
            <w:proofErr w:type="spellEnd"/>
            <w:r w:rsidRPr="003B6945">
              <w:rPr>
                <w:b/>
                <w:lang w:val="uk-UA"/>
              </w:rPr>
              <w:t xml:space="preserve"> </w:t>
            </w:r>
            <w:proofErr w:type="spellStart"/>
            <w:r w:rsidRPr="003B6945">
              <w:rPr>
                <w:b/>
                <w:lang w:val="uk-UA"/>
              </w:rPr>
              <w:t>коммуникативной</w:t>
            </w:r>
            <w:proofErr w:type="spellEnd"/>
            <w:r w:rsidRPr="003B6945">
              <w:rPr>
                <w:b/>
                <w:lang w:val="uk-UA"/>
              </w:rPr>
              <w:t xml:space="preserve"> </w:t>
            </w:r>
            <w:proofErr w:type="spellStart"/>
            <w:r w:rsidRPr="003B6945">
              <w:rPr>
                <w:b/>
                <w:lang w:val="uk-UA"/>
              </w:rPr>
              <w:t>задачи</w:t>
            </w:r>
            <w:proofErr w:type="spellEnd"/>
          </w:p>
        </w:tc>
        <w:tc>
          <w:tcPr>
            <w:tcW w:w="6946" w:type="dxa"/>
          </w:tcPr>
          <w:p w:rsidR="00D273EE" w:rsidRPr="003B6945" w:rsidRDefault="00D273EE" w:rsidP="00FA600C">
            <w:pPr>
              <w:spacing w:line="240" w:lineRule="auto"/>
              <w:ind w:left="709"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 xml:space="preserve">Характеристика </w:t>
            </w:r>
            <w:proofErr w:type="spellStart"/>
            <w:r w:rsidRPr="003B6945">
              <w:rPr>
                <w:b/>
                <w:lang w:val="uk-UA"/>
              </w:rPr>
              <w:t>ответа</w:t>
            </w:r>
            <w:proofErr w:type="spellEnd"/>
          </w:p>
        </w:tc>
      </w:tr>
      <w:tr w:rsidR="00D273EE" w:rsidRPr="003B6945" w:rsidTr="000968AC">
        <w:trPr>
          <w:trHeight w:val="1277"/>
        </w:trPr>
        <w:tc>
          <w:tcPr>
            <w:tcW w:w="110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«5»</w:t>
            </w:r>
          </w:p>
        </w:tc>
        <w:tc>
          <w:tcPr>
            <w:tcW w:w="666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</w:t>
            </w:r>
            <w:proofErr w:type="spellStart"/>
            <w:r w:rsidRPr="003B6945">
              <w:rPr>
                <w:lang w:val="uk-UA"/>
              </w:rPr>
              <w:t>полностью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 xml:space="preserve">. Ученик </w:t>
            </w:r>
            <w:proofErr w:type="spellStart"/>
            <w:r w:rsidRPr="003B6945">
              <w:rPr>
                <w:lang w:val="uk-UA"/>
              </w:rPr>
              <w:t>полностью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понял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осмыслил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содержание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объеме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предусмотренном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заданием</w:t>
            </w:r>
            <w:proofErr w:type="spellEnd"/>
            <w:r w:rsidRPr="003B6945">
              <w:rPr>
                <w:lang w:val="uk-UA"/>
              </w:rPr>
              <w:t xml:space="preserve"> (</w:t>
            </w:r>
            <w:proofErr w:type="spellStart"/>
            <w:r w:rsidRPr="003B6945">
              <w:rPr>
                <w:lang w:val="uk-UA"/>
              </w:rPr>
              <w:t>чтение</w:t>
            </w:r>
            <w:proofErr w:type="spellEnd"/>
            <w:r w:rsidRPr="003B6945">
              <w:rPr>
                <w:lang w:val="uk-UA"/>
              </w:rPr>
              <w:t xml:space="preserve"> с </w:t>
            </w:r>
            <w:proofErr w:type="spellStart"/>
            <w:r w:rsidRPr="003B6945">
              <w:rPr>
                <w:lang w:val="uk-UA"/>
              </w:rPr>
              <w:t>общим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выборочным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или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полным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пониманием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содержания</w:t>
            </w:r>
            <w:proofErr w:type="spellEnd"/>
            <w:r w:rsidRPr="003B6945">
              <w:rPr>
                <w:lang w:val="uk-UA"/>
              </w:rPr>
              <w:t>).</w:t>
            </w:r>
          </w:p>
        </w:tc>
        <w:tc>
          <w:tcPr>
            <w:tcW w:w="6946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Демонстрирует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хорошие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навыки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умения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определять</w:t>
            </w:r>
            <w:proofErr w:type="spellEnd"/>
            <w:r w:rsidRPr="003B6945">
              <w:rPr>
                <w:lang w:val="uk-UA"/>
              </w:rPr>
              <w:t xml:space="preserve"> тему/</w:t>
            </w:r>
            <w:proofErr w:type="spellStart"/>
            <w:r w:rsidRPr="003B6945">
              <w:rPr>
                <w:lang w:val="uk-UA"/>
              </w:rPr>
              <w:t>основную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мысль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; </w:t>
            </w:r>
            <w:proofErr w:type="spellStart"/>
            <w:r w:rsidRPr="003B6945">
              <w:rPr>
                <w:lang w:val="uk-UA"/>
              </w:rPr>
              <w:t>выделяет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главные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факты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исключая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второстепенные</w:t>
            </w:r>
            <w:proofErr w:type="spellEnd"/>
            <w:r w:rsidRPr="003B6945">
              <w:rPr>
                <w:lang w:val="uk-UA"/>
              </w:rPr>
              <w:t xml:space="preserve">; 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может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догадаться</w:t>
            </w:r>
            <w:proofErr w:type="spellEnd"/>
            <w:r w:rsidRPr="003B6945">
              <w:rPr>
                <w:lang w:val="uk-UA"/>
              </w:rPr>
              <w:t xml:space="preserve"> о </w:t>
            </w:r>
            <w:proofErr w:type="spellStart"/>
            <w:r w:rsidRPr="003B6945">
              <w:rPr>
                <w:lang w:val="uk-UA"/>
              </w:rPr>
              <w:t>значении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незнакомых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слов</w:t>
            </w:r>
            <w:proofErr w:type="spellEnd"/>
            <w:r w:rsidRPr="003B6945">
              <w:rPr>
                <w:lang w:val="uk-UA"/>
              </w:rPr>
              <w:t>;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верно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устанавливает</w:t>
            </w:r>
            <w:proofErr w:type="spellEnd"/>
            <w:r w:rsidRPr="003B6945">
              <w:rPr>
                <w:lang w:val="uk-UA"/>
              </w:rPr>
              <w:t xml:space="preserve"> причинно-</w:t>
            </w:r>
            <w:proofErr w:type="spellStart"/>
            <w:r w:rsidRPr="003B6945">
              <w:rPr>
                <w:lang w:val="uk-UA"/>
              </w:rPr>
              <w:t>следственную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взаимосвязь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между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событиями</w:t>
            </w:r>
            <w:proofErr w:type="spellEnd"/>
            <w:r w:rsidRPr="003B6945">
              <w:rPr>
                <w:lang w:val="uk-UA"/>
              </w:rPr>
              <w:t xml:space="preserve">/фактами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c>
          <w:tcPr>
            <w:tcW w:w="110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«4»</w:t>
            </w:r>
          </w:p>
        </w:tc>
        <w:tc>
          <w:tcPr>
            <w:tcW w:w="666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>.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Ученик </w:t>
            </w:r>
            <w:proofErr w:type="spellStart"/>
            <w:r w:rsidRPr="003B6945">
              <w:rPr>
                <w:lang w:val="uk-UA"/>
              </w:rPr>
              <w:t>полностью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понял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осмыслил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содержание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прочитанного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иноязычного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 за </w:t>
            </w:r>
            <w:proofErr w:type="spellStart"/>
            <w:r w:rsidRPr="003B6945">
              <w:rPr>
                <w:lang w:val="uk-UA"/>
              </w:rPr>
              <w:t>исключением</w:t>
            </w:r>
            <w:proofErr w:type="spellEnd"/>
            <w:r w:rsidRPr="003B6945">
              <w:rPr>
                <w:lang w:val="uk-UA"/>
              </w:rPr>
              <w:t xml:space="preserve"> деталей и </w:t>
            </w:r>
            <w:proofErr w:type="spellStart"/>
            <w:r w:rsidRPr="003B6945">
              <w:rPr>
                <w:lang w:val="uk-UA"/>
              </w:rPr>
              <w:t>частностей</w:t>
            </w:r>
            <w:proofErr w:type="spellEnd"/>
            <w:r w:rsidRPr="003B6945">
              <w:rPr>
                <w:lang w:val="uk-UA"/>
              </w:rPr>
              <w:t xml:space="preserve">, не </w:t>
            </w:r>
            <w:proofErr w:type="spellStart"/>
            <w:r w:rsidRPr="003B6945">
              <w:rPr>
                <w:lang w:val="uk-UA"/>
              </w:rPr>
              <w:t>влияющих</w:t>
            </w:r>
            <w:proofErr w:type="spellEnd"/>
            <w:r w:rsidRPr="003B6945">
              <w:rPr>
                <w:lang w:val="uk-UA"/>
              </w:rPr>
              <w:t xml:space="preserve"> на </w:t>
            </w:r>
            <w:proofErr w:type="spellStart"/>
            <w:r w:rsidRPr="003B6945">
              <w:rPr>
                <w:lang w:val="uk-UA"/>
              </w:rPr>
              <w:t>понимание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этого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объеме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предусмотренном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заданием</w:t>
            </w:r>
            <w:proofErr w:type="spellEnd"/>
          </w:p>
        </w:tc>
        <w:tc>
          <w:tcPr>
            <w:tcW w:w="6946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Демонстрирует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навыки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умения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определять</w:t>
            </w:r>
            <w:proofErr w:type="spellEnd"/>
            <w:r w:rsidRPr="003B6945">
              <w:rPr>
                <w:lang w:val="uk-UA"/>
              </w:rPr>
              <w:t xml:space="preserve"> тему/</w:t>
            </w:r>
            <w:proofErr w:type="spellStart"/>
            <w:r w:rsidRPr="003B6945">
              <w:rPr>
                <w:lang w:val="uk-UA"/>
              </w:rPr>
              <w:t>основную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мысль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>;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в </w:t>
            </w:r>
            <w:proofErr w:type="spellStart"/>
            <w:r w:rsidRPr="003B6945">
              <w:rPr>
                <w:lang w:val="uk-UA"/>
              </w:rPr>
              <w:t>большинстве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случаев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верно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выделяет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главные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факты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исключая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второстепенные</w:t>
            </w:r>
            <w:proofErr w:type="spellEnd"/>
            <w:r w:rsidRPr="003B6945">
              <w:rPr>
                <w:lang w:val="uk-UA"/>
              </w:rPr>
              <w:t xml:space="preserve">; 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демонстрирует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наличие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проблемы</w:t>
            </w:r>
            <w:proofErr w:type="spellEnd"/>
            <w:r w:rsidRPr="003B6945">
              <w:rPr>
                <w:lang w:val="uk-UA"/>
              </w:rPr>
              <w:t xml:space="preserve"> при </w:t>
            </w:r>
            <w:proofErr w:type="spellStart"/>
            <w:r w:rsidRPr="003B6945">
              <w:rPr>
                <w:lang w:val="uk-UA"/>
              </w:rPr>
              <w:t>анализе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отдельных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мест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, при </w:t>
            </w:r>
            <w:proofErr w:type="spellStart"/>
            <w:r w:rsidRPr="003B6945">
              <w:rPr>
                <w:lang w:val="uk-UA"/>
              </w:rPr>
              <w:t>оценке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высказывании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собственного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мнения</w:t>
            </w:r>
            <w:proofErr w:type="spellEnd"/>
            <w:r w:rsidRPr="003B6945">
              <w:rPr>
                <w:lang w:val="uk-UA"/>
              </w:rPr>
              <w:t>.</w:t>
            </w:r>
          </w:p>
        </w:tc>
      </w:tr>
      <w:tr w:rsidR="00D273EE" w:rsidRPr="003B6945" w:rsidTr="000968AC">
        <w:tc>
          <w:tcPr>
            <w:tcW w:w="110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«3»</w:t>
            </w:r>
          </w:p>
        </w:tc>
        <w:tc>
          <w:tcPr>
            <w:tcW w:w="666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частично</w:t>
            </w:r>
            <w:proofErr w:type="spellEnd"/>
            <w:r w:rsidRPr="003B6945">
              <w:rPr>
                <w:lang w:val="uk-UA"/>
              </w:rPr>
              <w:t xml:space="preserve">; 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ученик </w:t>
            </w:r>
            <w:proofErr w:type="spellStart"/>
            <w:r w:rsidRPr="003B6945">
              <w:rPr>
                <w:lang w:val="uk-UA"/>
              </w:rPr>
              <w:t>частично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понял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осмыслил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содержание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прочитанного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иноязычного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</w:p>
        </w:tc>
        <w:tc>
          <w:tcPr>
            <w:tcW w:w="6946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t>Демонстрирует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несформированность</w:t>
            </w:r>
            <w:proofErr w:type="spellEnd"/>
            <w:r w:rsidRPr="003B6945">
              <w:rPr>
                <w:lang w:val="uk-UA"/>
              </w:rPr>
              <w:t xml:space="preserve">  </w:t>
            </w:r>
            <w:proofErr w:type="spellStart"/>
            <w:r w:rsidRPr="003B6945">
              <w:rPr>
                <w:lang w:val="uk-UA"/>
              </w:rPr>
              <w:t>навыков</w:t>
            </w:r>
            <w:proofErr w:type="spellEnd"/>
            <w:r w:rsidRPr="003B6945">
              <w:rPr>
                <w:lang w:val="uk-UA"/>
              </w:rPr>
              <w:t xml:space="preserve"> и </w:t>
            </w:r>
            <w:proofErr w:type="spellStart"/>
            <w:r w:rsidRPr="003B6945">
              <w:rPr>
                <w:lang w:val="uk-UA"/>
              </w:rPr>
              <w:t>умения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определять</w:t>
            </w:r>
            <w:proofErr w:type="spellEnd"/>
            <w:r w:rsidRPr="003B6945">
              <w:rPr>
                <w:lang w:val="uk-UA"/>
              </w:rPr>
              <w:t xml:space="preserve"> тему/</w:t>
            </w:r>
            <w:proofErr w:type="spellStart"/>
            <w:r w:rsidRPr="003B6945">
              <w:rPr>
                <w:lang w:val="uk-UA"/>
              </w:rPr>
              <w:t>основную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мысль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>;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не </w:t>
            </w:r>
            <w:proofErr w:type="spellStart"/>
            <w:r w:rsidRPr="003B6945">
              <w:rPr>
                <w:lang w:val="uk-UA"/>
              </w:rPr>
              <w:t>может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полно</w:t>
            </w:r>
            <w:proofErr w:type="spellEnd"/>
            <w:r w:rsidRPr="003B6945">
              <w:rPr>
                <w:lang w:val="uk-UA"/>
              </w:rPr>
              <w:t xml:space="preserve"> и точно </w:t>
            </w:r>
            <w:proofErr w:type="spellStart"/>
            <w:r w:rsidRPr="003B6945">
              <w:rPr>
                <w:lang w:val="uk-UA"/>
              </w:rPr>
              <w:t>понимать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содержание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>;</w:t>
            </w:r>
          </w:p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r w:rsidRPr="003B6945">
              <w:rPr>
                <w:lang w:val="uk-UA"/>
              </w:rPr>
              <w:t xml:space="preserve">в </w:t>
            </w:r>
            <w:proofErr w:type="spellStart"/>
            <w:r w:rsidRPr="003B6945">
              <w:rPr>
                <w:lang w:val="uk-UA"/>
              </w:rPr>
              <w:t>большинстве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случаев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может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выбрать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необходимую</w:t>
            </w:r>
            <w:proofErr w:type="spellEnd"/>
            <w:r w:rsidRPr="003B6945">
              <w:rPr>
                <w:lang w:val="uk-UA"/>
              </w:rPr>
              <w:t xml:space="preserve"> / </w:t>
            </w:r>
            <w:proofErr w:type="spellStart"/>
            <w:r w:rsidRPr="003B6945">
              <w:rPr>
                <w:lang w:val="uk-UA"/>
              </w:rPr>
              <w:t>интересующую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информацию</w:t>
            </w:r>
            <w:proofErr w:type="spellEnd"/>
          </w:p>
        </w:tc>
      </w:tr>
      <w:tr w:rsidR="00D273EE" w:rsidRPr="003B6945" w:rsidTr="000968AC">
        <w:tc>
          <w:tcPr>
            <w:tcW w:w="1101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b/>
                <w:lang w:val="uk-UA"/>
              </w:rPr>
            </w:pPr>
            <w:r w:rsidRPr="003B6945">
              <w:rPr>
                <w:b/>
                <w:lang w:val="uk-UA"/>
              </w:rPr>
              <w:t>«</w:t>
            </w:r>
            <w:r w:rsidRPr="003B6945">
              <w:rPr>
                <w:b/>
                <w:lang w:val="uk-UA"/>
              </w:rPr>
              <w:lastRenderedPageBreak/>
              <w:t>2»</w:t>
            </w:r>
          </w:p>
        </w:tc>
        <w:tc>
          <w:tcPr>
            <w:tcW w:w="6662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lastRenderedPageBreak/>
              <w:t>Коммуникативная</w:t>
            </w:r>
            <w:proofErr w:type="spellEnd"/>
            <w:r w:rsidRPr="003B6945">
              <w:rPr>
                <w:lang w:val="uk-UA"/>
              </w:rPr>
              <w:t xml:space="preserve"> задача не </w:t>
            </w:r>
            <w:proofErr w:type="spellStart"/>
            <w:r w:rsidRPr="003B6945">
              <w:rPr>
                <w:lang w:val="uk-UA"/>
              </w:rPr>
              <w:t>решена</w:t>
            </w:r>
            <w:proofErr w:type="spellEnd"/>
            <w:r w:rsidRPr="003B6945">
              <w:rPr>
                <w:lang w:val="uk-UA"/>
              </w:rPr>
              <w:t xml:space="preserve">, ученик  не </w:t>
            </w:r>
            <w:proofErr w:type="spellStart"/>
            <w:r w:rsidRPr="003B6945">
              <w:rPr>
                <w:lang w:val="uk-UA"/>
              </w:rPr>
              <w:t>понял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lastRenderedPageBreak/>
              <w:t>прочитанного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иноязычного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объёме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предусмотренном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заданием</w:t>
            </w:r>
            <w:proofErr w:type="spellEnd"/>
          </w:p>
        </w:tc>
        <w:tc>
          <w:tcPr>
            <w:tcW w:w="6946" w:type="dxa"/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lang w:val="uk-UA"/>
              </w:rPr>
            </w:pPr>
            <w:proofErr w:type="spellStart"/>
            <w:r w:rsidRPr="003B6945">
              <w:rPr>
                <w:lang w:val="uk-UA"/>
              </w:rPr>
              <w:lastRenderedPageBreak/>
              <w:t>Демонстрирует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многочисленные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ошибки</w:t>
            </w:r>
            <w:proofErr w:type="spellEnd"/>
            <w:r w:rsidRPr="003B6945">
              <w:rPr>
                <w:lang w:val="uk-UA"/>
              </w:rPr>
              <w:t xml:space="preserve"> в </w:t>
            </w:r>
            <w:proofErr w:type="spellStart"/>
            <w:r w:rsidRPr="003B6945">
              <w:rPr>
                <w:lang w:val="uk-UA"/>
              </w:rPr>
              <w:t>понимании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lastRenderedPageBreak/>
              <w:t>прочитанного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текста</w:t>
            </w:r>
            <w:proofErr w:type="spellEnd"/>
            <w:r w:rsidRPr="003B6945">
              <w:rPr>
                <w:lang w:val="uk-UA"/>
              </w:rPr>
              <w:t xml:space="preserve">, </w:t>
            </w:r>
            <w:proofErr w:type="spellStart"/>
            <w:r w:rsidRPr="003B6945">
              <w:rPr>
                <w:lang w:val="uk-UA"/>
              </w:rPr>
              <w:t>которые</w:t>
            </w:r>
            <w:proofErr w:type="spellEnd"/>
            <w:r w:rsidRPr="003B6945">
              <w:rPr>
                <w:lang w:val="uk-UA"/>
              </w:rPr>
              <w:t xml:space="preserve"> не </w:t>
            </w:r>
            <w:proofErr w:type="spellStart"/>
            <w:r w:rsidRPr="003B6945">
              <w:rPr>
                <w:lang w:val="uk-UA"/>
              </w:rPr>
              <w:t>позволяют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выполнить</w:t>
            </w:r>
            <w:proofErr w:type="spellEnd"/>
            <w:r w:rsidRPr="003B6945">
              <w:rPr>
                <w:lang w:val="uk-UA"/>
              </w:rPr>
              <w:t xml:space="preserve"> </w:t>
            </w:r>
            <w:proofErr w:type="spellStart"/>
            <w:r w:rsidRPr="003B6945">
              <w:rPr>
                <w:lang w:val="uk-UA"/>
              </w:rPr>
              <w:t>коммуникативную</w:t>
            </w:r>
            <w:proofErr w:type="spellEnd"/>
            <w:r w:rsidRPr="003B6945">
              <w:rPr>
                <w:lang w:val="uk-UA"/>
              </w:rPr>
              <w:t xml:space="preserve"> задачу</w:t>
            </w:r>
          </w:p>
        </w:tc>
      </w:tr>
    </w:tbl>
    <w:p w:rsidR="00D273EE" w:rsidRPr="003B6945" w:rsidRDefault="00D273EE" w:rsidP="00FA600C">
      <w:pPr>
        <w:spacing w:line="240" w:lineRule="auto"/>
        <w:ind w:firstLine="709"/>
      </w:pPr>
      <w:r w:rsidRPr="003B6945">
        <w:lastRenderedPageBreak/>
        <w:t xml:space="preserve">      Критерии оценивания </w:t>
      </w:r>
      <w:proofErr w:type="spellStart"/>
      <w:r w:rsidRPr="003B6945">
        <w:t>аудирования</w:t>
      </w:r>
      <w:proofErr w:type="spellEnd"/>
    </w:p>
    <w:p w:rsidR="00D273EE" w:rsidRPr="003B6945" w:rsidRDefault="00D273EE" w:rsidP="00FA600C">
      <w:pPr>
        <w:spacing w:line="240" w:lineRule="auto"/>
        <w:ind w:left="24" w:right="34" w:firstLine="709"/>
        <w:rPr>
          <w:color w:val="000000"/>
        </w:rPr>
      </w:pPr>
      <w:proofErr w:type="spellStart"/>
      <w:r w:rsidRPr="003B6945">
        <w:rPr>
          <w:color w:val="000000"/>
        </w:rPr>
        <w:t>Аудирование</w:t>
      </w:r>
      <w:proofErr w:type="spellEnd"/>
      <w:r w:rsidRPr="003B6945">
        <w:rPr>
          <w:color w:val="000000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3B6945">
        <w:rPr>
          <w:color w:val="000000"/>
        </w:rPr>
        <w:t>аудирования</w:t>
      </w:r>
      <w:proofErr w:type="spellEnd"/>
      <w:r w:rsidRPr="003B6945">
        <w:rPr>
          <w:color w:val="000000"/>
        </w:rPr>
        <w:t xml:space="preserve"> — до 1 мин.</w:t>
      </w:r>
    </w:p>
    <w:p w:rsidR="00D273EE" w:rsidRPr="003B6945" w:rsidRDefault="00D273EE" w:rsidP="00FA600C">
      <w:pPr>
        <w:spacing w:line="240" w:lineRule="auto"/>
        <w:ind w:left="28" w:right="24" w:firstLine="709"/>
        <w:rPr>
          <w:color w:val="000000"/>
        </w:rPr>
      </w:pPr>
      <w:proofErr w:type="spellStart"/>
      <w:r w:rsidRPr="003B6945">
        <w:rPr>
          <w:color w:val="000000"/>
        </w:rPr>
        <w:t>Аудирование</w:t>
      </w:r>
      <w:proofErr w:type="spellEnd"/>
      <w:r w:rsidRPr="003B6945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3B6945">
        <w:rPr>
          <w:color w:val="000000"/>
        </w:rPr>
        <w:t>изученными</w:t>
      </w:r>
      <w:proofErr w:type="gramEnd"/>
      <w:r w:rsidRPr="003B6945">
        <w:rPr>
          <w:color w:val="000000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3B6945">
        <w:rPr>
          <w:color w:val="000000"/>
        </w:rPr>
        <w:t>аудирования</w:t>
      </w:r>
      <w:proofErr w:type="spellEnd"/>
      <w:r w:rsidRPr="003B6945">
        <w:rPr>
          <w:color w:val="000000"/>
        </w:rPr>
        <w:t xml:space="preserve"> – до 2 мин.</w:t>
      </w:r>
    </w:p>
    <w:p w:rsidR="00D273EE" w:rsidRPr="003B6945" w:rsidRDefault="00D273EE" w:rsidP="00FA600C">
      <w:pPr>
        <w:spacing w:line="240" w:lineRule="auto"/>
        <w:ind w:left="48" w:right="10" w:firstLine="709"/>
        <w:rPr>
          <w:color w:val="000000"/>
        </w:rPr>
      </w:pPr>
      <w:proofErr w:type="spellStart"/>
      <w:r w:rsidRPr="003B6945">
        <w:rPr>
          <w:color w:val="000000"/>
        </w:rPr>
        <w:t>Аудирование</w:t>
      </w:r>
      <w:proofErr w:type="spellEnd"/>
      <w:r w:rsidRPr="003B6945">
        <w:rPr>
          <w:color w:val="000000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3B6945">
        <w:rPr>
          <w:color w:val="000000"/>
        </w:rPr>
        <w:t>аудирования</w:t>
      </w:r>
      <w:proofErr w:type="spellEnd"/>
      <w:r w:rsidRPr="003B6945">
        <w:rPr>
          <w:color w:val="000000"/>
        </w:rPr>
        <w:t xml:space="preserve"> — до 1,5 мин.</w:t>
      </w:r>
    </w:p>
    <w:p w:rsidR="00D273EE" w:rsidRPr="003B6945" w:rsidRDefault="00D273EE" w:rsidP="00FA600C">
      <w:pPr>
        <w:spacing w:line="240" w:lineRule="auto"/>
        <w:ind w:left="48" w:right="10" w:firstLine="709"/>
        <w:rPr>
          <w:color w:val="000000"/>
        </w:rPr>
      </w:pPr>
    </w:p>
    <w:tbl>
      <w:tblPr>
        <w:tblW w:w="14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1"/>
        <w:gridCol w:w="6520"/>
        <w:gridCol w:w="7088"/>
      </w:tblGrid>
      <w:tr w:rsidR="00D273EE" w:rsidRPr="003B6945" w:rsidTr="000968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bookmarkStart w:id="1" w:name="4"/>
            <w:bookmarkStart w:id="2" w:name="9e3ce0c2def7ab14ac7a885ae42ada68be7fe0d5"/>
            <w:bookmarkEnd w:id="1"/>
            <w:bookmarkEnd w:id="2"/>
            <w:r w:rsidRPr="003B6945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b/>
                <w:bCs/>
                <w:color w:val="000000"/>
              </w:rPr>
              <w:t>Понимание содержания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b/>
                <w:bCs/>
                <w:color w:val="000000"/>
              </w:rPr>
              <w:t>Выход на говорение</w:t>
            </w:r>
          </w:p>
        </w:tc>
      </w:tr>
      <w:tr w:rsidR="00D273EE" w:rsidRPr="003B6945" w:rsidTr="000968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b/>
                <w:bCs/>
                <w:color w:val="000000"/>
              </w:rPr>
              <w:t>«5»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color w:val="000000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color w:val="000000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D273EE" w:rsidRPr="003B6945" w:rsidTr="000968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b/>
                <w:bCs/>
                <w:color w:val="000000"/>
              </w:rPr>
              <w:t>«4»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color w:val="000000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right="33" w:firstLine="709"/>
              <w:rPr>
                <w:color w:val="000000"/>
              </w:rPr>
            </w:pPr>
            <w:r w:rsidRPr="003B6945">
              <w:rPr>
                <w:color w:val="000000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D273EE" w:rsidRPr="003B6945" w:rsidTr="000968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b/>
                <w:bCs/>
                <w:color w:val="000000"/>
              </w:rPr>
              <w:t>«3»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color w:val="000000"/>
              </w:rPr>
              <w:t xml:space="preserve"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</w:t>
            </w:r>
            <w:r w:rsidRPr="003B6945">
              <w:rPr>
                <w:color w:val="000000"/>
              </w:rPr>
              <w:lastRenderedPageBreak/>
              <w:t>поставленной задачи может использовать только при посторонней помощи.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color w:val="000000"/>
              </w:rPr>
              <w:lastRenderedPageBreak/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D273EE" w:rsidRPr="003B6945" w:rsidTr="000968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b/>
                <w:bCs/>
                <w:color w:val="000000"/>
              </w:rPr>
              <w:lastRenderedPageBreak/>
              <w:t>«2»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color w:val="000000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EE" w:rsidRPr="003B6945" w:rsidRDefault="00D273EE" w:rsidP="00FA600C">
            <w:pPr>
              <w:spacing w:line="240" w:lineRule="auto"/>
              <w:ind w:firstLine="709"/>
              <w:rPr>
                <w:color w:val="000000"/>
              </w:rPr>
            </w:pPr>
            <w:r w:rsidRPr="003B6945">
              <w:rPr>
                <w:color w:val="000000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</w:tbl>
    <w:p w:rsidR="00D273EE" w:rsidRPr="003B6945" w:rsidRDefault="00D273EE" w:rsidP="00FA600C">
      <w:pPr>
        <w:pStyle w:val="a4"/>
        <w:ind w:firstLine="709"/>
      </w:pPr>
    </w:p>
    <w:sectPr w:rsidR="00D273EE" w:rsidRPr="003B6945" w:rsidSect="00181DEF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A4" w:rsidRDefault="009B03A4" w:rsidP="005B419D">
      <w:pPr>
        <w:spacing w:after="0" w:line="240" w:lineRule="auto"/>
      </w:pPr>
      <w:r>
        <w:separator/>
      </w:r>
    </w:p>
  </w:endnote>
  <w:endnote w:type="continuationSeparator" w:id="0">
    <w:p w:rsidR="009B03A4" w:rsidRDefault="009B03A4" w:rsidP="005B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EF" w:rsidRDefault="00181D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A4" w:rsidRDefault="009B03A4" w:rsidP="005B419D">
      <w:pPr>
        <w:spacing w:after="0" w:line="240" w:lineRule="auto"/>
      </w:pPr>
      <w:r>
        <w:separator/>
      </w:r>
    </w:p>
  </w:footnote>
  <w:footnote w:type="continuationSeparator" w:id="0">
    <w:p w:rsidR="009B03A4" w:rsidRDefault="009B03A4" w:rsidP="005B419D">
      <w:pPr>
        <w:spacing w:after="0" w:line="240" w:lineRule="auto"/>
      </w:pPr>
      <w:r>
        <w:continuationSeparator/>
      </w:r>
    </w:p>
  </w:footnote>
  <w:footnote w:id="1">
    <w:p w:rsidR="00181DEF" w:rsidRDefault="00181DEF" w:rsidP="00D273EE">
      <w:pPr>
        <w:pStyle w:val="a6"/>
      </w:pPr>
      <w:r>
        <w:rPr>
          <w:rStyle w:val="a8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0EF9"/>
    <w:multiLevelType w:val="multilevel"/>
    <w:tmpl w:val="11A8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C5C5E"/>
    <w:multiLevelType w:val="multilevel"/>
    <w:tmpl w:val="889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73FF4"/>
    <w:multiLevelType w:val="multilevel"/>
    <w:tmpl w:val="816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41032"/>
    <w:multiLevelType w:val="multilevel"/>
    <w:tmpl w:val="0B9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A1FBF"/>
    <w:multiLevelType w:val="multilevel"/>
    <w:tmpl w:val="4A4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E3356"/>
    <w:multiLevelType w:val="multilevel"/>
    <w:tmpl w:val="75B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21465"/>
    <w:multiLevelType w:val="hybridMultilevel"/>
    <w:tmpl w:val="50D8C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313BB"/>
    <w:multiLevelType w:val="multilevel"/>
    <w:tmpl w:val="655CF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50D52"/>
    <w:multiLevelType w:val="multilevel"/>
    <w:tmpl w:val="6184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647EB"/>
    <w:multiLevelType w:val="multilevel"/>
    <w:tmpl w:val="B05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A"/>
    <w:rsid w:val="000968AC"/>
    <w:rsid w:val="00181DEF"/>
    <w:rsid w:val="0020087D"/>
    <w:rsid w:val="002A42AD"/>
    <w:rsid w:val="003B6945"/>
    <w:rsid w:val="003C7539"/>
    <w:rsid w:val="004018CA"/>
    <w:rsid w:val="00485CE5"/>
    <w:rsid w:val="004D6050"/>
    <w:rsid w:val="005B419D"/>
    <w:rsid w:val="006F74DE"/>
    <w:rsid w:val="00707C39"/>
    <w:rsid w:val="00715062"/>
    <w:rsid w:val="008D7067"/>
    <w:rsid w:val="0093185C"/>
    <w:rsid w:val="00945625"/>
    <w:rsid w:val="0097304A"/>
    <w:rsid w:val="009A04E5"/>
    <w:rsid w:val="009B03A4"/>
    <w:rsid w:val="00AA7F52"/>
    <w:rsid w:val="00D273EE"/>
    <w:rsid w:val="00DE5C5C"/>
    <w:rsid w:val="00E34103"/>
    <w:rsid w:val="00E9760F"/>
    <w:rsid w:val="00EA4542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62"/>
  </w:style>
  <w:style w:type="paragraph" w:styleId="2">
    <w:name w:val="heading 2"/>
    <w:basedOn w:val="a"/>
    <w:next w:val="a"/>
    <w:link w:val="20"/>
    <w:qFormat/>
    <w:rsid w:val="005B41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760F"/>
    <w:pPr>
      <w:keepNext/>
      <w:spacing w:before="240" w:after="60" w:line="240" w:lineRule="auto"/>
      <w:outlineLvl w:val="2"/>
    </w:pPr>
    <w:rPr>
      <w:rFonts w:ascii="Calibri" w:eastAsia="Times New Roman" w:hAnsi="Calibr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760F"/>
    <w:pPr>
      <w:keepNext/>
      <w:spacing w:before="240" w:after="60" w:line="240" w:lineRule="auto"/>
      <w:outlineLvl w:val="3"/>
    </w:pPr>
    <w:rPr>
      <w:rFonts w:ascii="Cambria" w:eastAsia="Times New Roman" w:hAnsi="Cambr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7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5B41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5B419D"/>
    <w:pPr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419D"/>
    <w:rPr>
      <w:rFonts w:eastAsia="Times New Roman"/>
      <w:lang w:eastAsia="ru-RU"/>
    </w:rPr>
  </w:style>
  <w:style w:type="paragraph" w:styleId="21">
    <w:name w:val="Body Text 2"/>
    <w:basedOn w:val="a"/>
    <w:link w:val="22"/>
    <w:rsid w:val="005B419D"/>
    <w:pPr>
      <w:spacing w:after="0" w:line="240" w:lineRule="auto"/>
    </w:pPr>
    <w:rPr>
      <w:rFonts w:eastAsia="Times New Roman"/>
      <w:b/>
      <w:lang w:val="en-US" w:eastAsia="ru-RU"/>
    </w:rPr>
  </w:style>
  <w:style w:type="character" w:customStyle="1" w:styleId="22">
    <w:name w:val="Основной текст 2 Знак"/>
    <w:basedOn w:val="a0"/>
    <w:link w:val="21"/>
    <w:rsid w:val="005B419D"/>
    <w:rPr>
      <w:rFonts w:eastAsia="Times New Roman"/>
      <w:b/>
      <w:lang w:val="en-US" w:eastAsia="ru-RU"/>
    </w:rPr>
  </w:style>
  <w:style w:type="paragraph" w:styleId="a6">
    <w:name w:val="footnote text"/>
    <w:basedOn w:val="a"/>
    <w:link w:val="a7"/>
    <w:semiHidden/>
    <w:rsid w:val="005B41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B419D"/>
    <w:rPr>
      <w:rFonts w:eastAsia="Times New Roman"/>
      <w:sz w:val="20"/>
      <w:szCs w:val="20"/>
      <w:lang w:eastAsia="ru-RU"/>
    </w:rPr>
  </w:style>
  <w:style w:type="character" w:styleId="a8">
    <w:name w:val="footnote reference"/>
    <w:semiHidden/>
    <w:rsid w:val="005B419D"/>
    <w:rPr>
      <w:vertAlign w:val="superscript"/>
    </w:rPr>
  </w:style>
  <w:style w:type="paragraph" w:styleId="31">
    <w:name w:val="Body Text 3"/>
    <w:basedOn w:val="a"/>
    <w:link w:val="32"/>
    <w:rsid w:val="005B419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419D"/>
    <w:rPr>
      <w:rFonts w:eastAsia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9760F"/>
    <w:rPr>
      <w:rFonts w:ascii="Calibri" w:eastAsia="Times New Roman" w:hAnsi="Calibr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760F"/>
    <w:rPr>
      <w:rFonts w:ascii="Cambria" w:eastAsia="Times New Roman" w:hAnsi="Cambria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976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760F"/>
    <w:rPr>
      <w:rFonts w:eastAsia="Times New Roman"/>
      <w:lang w:eastAsia="ru-RU"/>
    </w:rPr>
  </w:style>
  <w:style w:type="character" w:styleId="ab">
    <w:name w:val="page number"/>
    <w:basedOn w:val="a0"/>
    <w:rsid w:val="00E9760F"/>
  </w:style>
  <w:style w:type="paragraph" w:styleId="ac">
    <w:name w:val="footer"/>
    <w:basedOn w:val="a"/>
    <w:link w:val="ad"/>
    <w:uiPriority w:val="99"/>
    <w:rsid w:val="00E976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760F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E9760F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760F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E9760F"/>
    <w:pPr>
      <w:spacing w:after="120" w:line="240" w:lineRule="auto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E9760F"/>
    <w:rPr>
      <w:rFonts w:eastAsia="Times New Roman"/>
      <w:lang w:eastAsia="ru-RU"/>
    </w:rPr>
  </w:style>
  <w:style w:type="paragraph" w:styleId="af0">
    <w:name w:val="Balloon Text"/>
    <w:basedOn w:val="a"/>
    <w:link w:val="af1"/>
    <w:semiHidden/>
    <w:rsid w:val="00E976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E9760F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976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760F"/>
    <w:rPr>
      <w:rFonts w:eastAsia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E9760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E9760F"/>
    <w:rPr>
      <w:rFonts w:ascii="Courier New" w:eastAsia="Times New Roman" w:hAnsi="Courier New"/>
      <w:sz w:val="20"/>
      <w:szCs w:val="20"/>
      <w:lang w:eastAsia="ru-RU"/>
    </w:rPr>
  </w:style>
  <w:style w:type="character" w:styleId="af4">
    <w:name w:val="Hyperlink"/>
    <w:rsid w:val="00E9760F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E9760F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f5">
    <w:name w:val="endnote text"/>
    <w:basedOn w:val="a"/>
    <w:link w:val="af6"/>
    <w:rsid w:val="00E9760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E9760F"/>
    <w:rPr>
      <w:rFonts w:eastAsia="Times New Roman"/>
      <w:sz w:val="20"/>
      <w:szCs w:val="20"/>
      <w:lang w:eastAsia="ru-RU"/>
    </w:rPr>
  </w:style>
  <w:style w:type="character" w:styleId="af7">
    <w:name w:val="endnote reference"/>
    <w:rsid w:val="00E9760F"/>
    <w:rPr>
      <w:vertAlign w:val="superscript"/>
    </w:rPr>
  </w:style>
  <w:style w:type="paragraph" w:customStyle="1" w:styleId="1">
    <w:name w:val="Абзац списка1"/>
    <w:basedOn w:val="a"/>
    <w:rsid w:val="00E9760F"/>
    <w:pPr>
      <w:spacing w:line="240" w:lineRule="auto"/>
      <w:ind w:left="720"/>
      <w:contextualSpacing/>
    </w:pPr>
    <w:rPr>
      <w:rFonts w:ascii="Cambria" w:eastAsia="Times New Roman" w:hAnsi="Cambria"/>
    </w:rPr>
  </w:style>
  <w:style w:type="character" w:customStyle="1" w:styleId="CharAttribute484">
    <w:name w:val="CharAttribute484"/>
    <w:uiPriority w:val="99"/>
    <w:rsid w:val="00E9760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E9760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9760F"/>
    <w:pPr>
      <w:spacing w:after="0" w:line="240" w:lineRule="auto"/>
      <w:jc w:val="both"/>
    </w:pPr>
    <w:rPr>
      <w:rFonts w:eastAsia="№Е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760F"/>
    <w:pPr>
      <w:spacing w:after="0" w:line="240" w:lineRule="auto"/>
      <w:ind w:left="1080"/>
      <w:jc w:val="both"/>
    </w:pPr>
    <w:rPr>
      <w:rFonts w:eastAsia="№Е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E9760F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760F"/>
    <w:pPr>
      <w:widowControl w:val="0"/>
      <w:shd w:val="clear" w:color="auto" w:fill="FFFFFF"/>
      <w:spacing w:before="420" w:after="0" w:line="0" w:lineRule="atLeast"/>
    </w:pPr>
    <w:rPr>
      <w:rFonts w:eastAsia="Times New Roman"/>
      <w:sz w:val="28"/>
      <w:szCs w:val="28"/>
    </w:rPr>
  </w:style>
  <w:style w:type="character" w:customStyle="1" w:styleId="6">
    <w:name w:val="Основной текст (6)_"/>
    <w:link w:val="60"/>
    <w:rsid w:val="00E9760F"/>
    <w:rPr>
      <w:rFonts w:eastAsia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760F"/>
    <w:pPr>
      <w:widowControl w:val="0"/>
      <w:shd w:val="clear" w:color="auto" w:fill="FFFFFF"/>
      <w:spacing w:after="0" w:line="320" w:lineRule="exact"/>
      <w:jc w:val="both"/>
    </w:pPr>
    <w:rPr>
      <w:rFonts w:eastAsia="Times New Roman"/>
      <w:b/>
      <w:bCs/>
      <w:i/>
      <w:iCs/>
      <w:sz w:val="28"/>
      <w:szCs w:val="28"/>
    </w:rPr>
  </w:style>
  <w:style w:type="paragraph" w:styleId="af8">
    <w:name w:val="Normal (Web)"/>
    <w:basedOn w:val="a"/>
    <w:uiPriority w:val="99"/>
    <w:unhideWhenUsed/>
    <w:rsid w:val="00D273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9">
    <w:name w:val="No Spacing"/>
    <w:link w:val="afa"/>
    <w:uiPriority w:val="99"/>
    <w:qFormat/>
    <w:rsid w:val="00D273E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D273EE"/>
    <w:rPr>
      <w:rFonts w:ascii="Calibri" w:eastAsia="Calibri" w:hAnsi="Calibri"/>
      <w:sz w:val="22"/>
      <w:szCs w:val="22"/>
    </w:rPr>
  </w:style>
  <w:style w:type="character" w:styleId="afb">
    <w:name w:val="Intense Emphasis"/>
    <w:uiPriority w:val="99"/>
    <w:qFormat/>
    <w:rsid w:val="00D273EE"/>
    <w:rPr>
      <w:rFonts w:cs="Times New Roman"/>
      <w:b/>
      <w:bCs/>
      <w:i/>
      <w:iCs/>
      <w:color w:val="4F81BD"/>
    </w:rPr>
  </w:style>
  <w:style w:type="character" w:customStyle="1" w:styleId="afc">
    <w:name w:val="Основной текст_"/>
    <w:basedOn w:val="a0"/>
    <w:link w:val="10"/>
    <w:rsid w:val="006F74DE"/>
    <w:rPr>
      <w:rFonts w:eastAsia="Times New Roman"/>
      <w:shd w:val="clear" w:color="auto" w:fill="FFFFFF"/>
    </w:rPr>
  </w:style>
  <w:style w:type="character" w:customStyle="1" w:styleId="afd">
    <w:name w:val="Другое_"/>
    <w:basedOn w:val="a0"/>
    <w:link w:val="afe"/>
    <w:rsid w:val="006F74DE"/>
    <w:rPr>
      <w:rFonts w:eastAsia="Times New Roman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6F74DE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74DE"/>
    <w:rPr>
      <w:rFonts w:ascii="Calibri" w:eastAsia="Calibri" w:hAnsi="Calibri" w:cs="Calibri"/>
      <w:b/>
      <w:bCs/>
      <w:color w:val="5A5A5A"/>
      <w:shd w:val="clear" w:color="auto" w:fill="FFFFFF"/>
      <w:lang w:val="en-US" w:bidi="en-US"/>
    </w:rPr>
  </w:style>
  <w:style w:type="paragraph" w:customStyle="1" w:styleId="10">
    <w:name w:val="Основной текст1"/>
    <w:basedOn w:val="a"/>
    <w:link w:val="afc"/>
    <w:rsid w:val="006F74DE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paragraph" w:customStyle="1" w:styleId="afe">
    <w:name w:val="Другое"/>
    <w:basedOn w:val="a"/>
    <w:link w:val="afd"/>
    <w:rsid w:val="006F74DE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paragraph" w:customStyle="1" w:styleId="aff0">
    <w:name w:val="Подпись к таблице"/>
    <w:basedOn w:val="a"/>
    <w:link w:val="aff"/>
    <w:rsid w:val="006F74DE"/>
    <w:pPr>
      <w:widowControl w:val="0"/>
      <w:shd w:val="clear" w:color="auto" w:fill="FFFFFF"/>
      <w:spacing w:after="0" w:line="240" w:lineRule="auto"/>
    </w:pPr>
    <w:rPr>
      <w:rFonts w:eastAsia="Times New Roman"/>
      <w:b/>
      <w:bCs/>
    </w:rPr>
  </w:style>
  <w:style w:type="paragraph" w:customStyle="1" w:styleId="50">
    <w:name w:val="Основной текст (5)"/>
    <w:basedOn w:val="a"/>
    <w:link w:val="5"/>
    <w:rsid w:val="006F74DE"/>
    <w:pPr>
      <w:widowControl w:val="0"/>
      <w:shd w:val="clear" w:color="auto" w:fill="FFFFFF"/>
      <w:spacing w:after="230" w:line="223" w:lineRule="auto"/>
      <w:ind w:left="1260"/>
    </w:pPr>
    <w:rPr>
      <w:rFonts w:ascii="Calibri" w:eastAsia="Calibri" w:hAnsi="Calibri" w:cs="Calibri"/>
      <w:b/>
      <w:bCs/>
      <w:color w:val="5A5A5A"/>
      <w:lang w:val="en-US" w:bidi="en-US"/>
    </w:rPr>
  </w:style>
  <w:style w:type="paragraph" w:customStyle="1" w:styleId="c22">
    <w:name w:val="c22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E34103"/>
  </w:style>
  <w:style w:type="paragraph" w:customStyle="1" w:styleId="c2">
    <w:name w:val="c2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0">
    <w:name w:val="c10"/>
    <w:basedOn w:val="a0"/>
    <w:rsid w:val="00E34103"/>
  </w:style>
  <w:style w:type="character" w:customStyle="1" w:styleId="c34">
    <w:name w:val="c34"/>
    <w:basedOn w:val="a0"/>
    <w:rsid w:val="00E34103"/>
  </w:style>
  <w:style w:type="character" w:customStyle="1" w:styleId="c3">
    <w:name w:val="c3"/>
    <w:basedOn w:val="a0"/>
    <w:rsid w:val="00E34103"/>
  </w:style>
  <w:style w:type="character" w:customStyle="1" w:styleId="c17">
    <w:name w:val="c17"/>
    <w:basedOn w:val="a0"/>
    <w:rsid w:val="00E34103"/>
  </w:style>
  <w:style w:type="character" w:customStyle="1" w:styleId="c51">
    <w:name w:val="c51"/>
    <w:basedOn w:val="a0"/>
    <w:rsid w:val="00E34103"/>
  </w:style>
  <w:style w:type="paragraph" w:customStyle="1" w:styleId="c30">
    <w:name w:val="c30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36">
    <w:name w:val="c36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9">
    <w:name w:val="c19"/>
    <w:basedOn w:val="a0"/>
    <w:rsid w:val="00E34103"/>
  </w:style>
  <w:style w:type="character" w:customStyle="1" w:styleId="c4">
    <w:name w:val="c4"/>
    <w:basedOn w:val="a0"/>
    <w:rsid w:val="00E34103"/>
  </w:style>
  <w:style w:type="character" w:customStyle="1" w:styleId="c7">
    <w:name w:val="c7"/>
    <w:basedOn w:val="a0"/>
    <w:rsid w:val="00E34103"/>
  </w:style>
  <w:style w:type="paragraph" w:customStyle="1" w:styleId="c60">
    <w:name w:val="c60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0">
    <w:name w:val="c40"/>
    <w:basedOn w:val="a0"/>
    <w:rsid w:val="00E34103"/>
  </w:style>
  <w:style w:type="character" w:customStyle="1" w:styleId="c63">
    <w:name w:val="c63"/>
    <w:basedOn w:val="a0"/>
    <w:rsid w:val="00E34103"/>
  </w:style>
  <w:style w:type="character" w:customStyle="1" w:styleId="c88">
    <w:name w:val="c88"/>
    <w:basedOn w:val="a0"/>
    <w:rsid w:val="00E34103"/>
  </w:style>
  <w:style w:type="paragraph" w:customStyle="1" w:styleId="c24">
    <w:name w:val="c24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06">
    <w:name w:val="c106"/>
    <w:basedOn w:val="a0"/>
    <w:rsid w:val="00E34103"/>
  </w:style>
  <w:style w:type="paragraph" w:customStyle="1" w:styleId="c13">
    <w:name w:val="c13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62"/>
  </w:style>
  <w:style w:type="paragraph" w:styleId="2">
    <w:name w:val="heading 2"/>
    <w:basedOn w:val="a"/>
    <w:next w:val="a"/>
    <w:link w:val="20"/>
    <w:qFormat/>
    <w:rsid w:val="005B41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760F"/>
    <w:pPr>
      <w:keepNext/>
      <w:spacing w:before="240" w:after="60" w:line="240" w:lineRule="auto"/>
      <w:outlineLvl w:val="2"/>
    </w:pPr>
    <w:rPr>
      <w:rFonts w:ascii="Calibri" w:eastAsia="Times New Roman" w:hAnsi="Calibr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760F"/>
    <w:pPr>
      <w:keepNext/>
      <w:spacing w:before="240" w:after="60" w:line="240" w:lineRule="auto"/>
      <w:outlineLvl w:val="3"/>
    </w:pPr>
    <w:rPr>
      <w:rFonts w:ascii="Cambria" w:eastAsia="Times New Roman" w:hAnsi="Cambr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7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5B41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5B419D"/>
    <w:pPr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419D"/>
    <w:rPr>
      <w:rFonts w:eastAsia="Times New Roman"/>
      <w:lang w:eastAsia="ru-RU"/>
    </w:rPr>
  </w:style>
  <w:style w:type="paragraph" w:styleId="21">
    <w:name w:val="Body Text 2"/>
    <w:basedOn w:val="a"/>
    <w:link w:val="22"/>
    <w:rsid w:val="005B419D"/>
    <w:pPr>
      <w:spacing w:after="0" w:line="240" w:lineRule="auto"/>
    </w:pPr>
    <w:rPr>
      <w:rFonts w:eastAsia="Times New Roman"/>
      <w:b/>
      <w:lang w:val="en-US" w:eastAsia="ru-RU"/>
    </w:rPr>
  </w:style>
  <w:style w:type="character" w:customStyle="1" w:styleId="22">
    <w:name w:val="Основной текст 2 Знак"/>
    <w:basedOn w:val="a0"/>
    <w:link w:val="21"/>
    <w:rsid w:val="005B419D"/>
    <w:rPr>
      <w:rFonts w:eastAsia="Times New Roman"/>
      <w:b/>
      <w:lang w:val="en-US" w:eastAsia="ru-RU"/>
    </w:rPr>
  </w:style>
  <w:style w:type="paragraph" w:styleId="a6">
    <w:name w:val="footnote text"/>
    <w:basedOn w:val="a"/>
    <w:link w:val="a7"/>
    <w:semiHidden/>
    <w:rsid w:val="005B41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B419D"/>
    <w:rPr>
      <w:rFonts w:eastAsia="Times New Roman"/>
      <w:sz w:val="20"/>
      <w:szCs w:val="20"/>
      <w:lang w:eastAsia="ru-RU"/>
    </w:rPr>
  </w:style>
  <w:style w:type="character" w:styleId="a8">
    <w:name w:val="footnote reference"/>
    <w:semiHidden/>
    <w:rsid w:val="005B419D"/>
    <w:rPr>
      <w:vertAlign w:val="superscript"/>
    </w:rPr>
  </w:style>
  <w:style w:type="paragraph" w:styleId="31">
    <w:name w:val="Body Text 3"/>
    <w:basedOn w:val="a"/>
    <w:link w:val="32"/>
    <w:rsid w:val="005B419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419D"/>
    <w:rPr>
      <w:rFonts w:eastAsia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9760F"/>
    <w:rPr>
      <w:rFonts w:ascii="Calibri" w:eastAsia="Times New Roman" w:hAnsi="Calibr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760F"/>
    <w:rPr>
      <w:rFonts w:ascii="Cambria" w:eastAsia="Times New Roman" w:hAnsi="Cambria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976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760F"/>
    <w:rPr>
      <w:rFonts w:eastAsia="Times New Roman"/>
      <w:lang w:eastAsia="ru-RU"/>
    </w:rPr>
  </w:style>
  <w:style w:type="character" w:styleId="ab">
    <w:name w:val="page number"/>
    <w:basedOn w:val="a0"/>
    <w:rsid w:val="00E9760F"/>
  </w:style>
  <w:style w:type="paragraph" w:styleId="ac">
    <w:name w:val="footer"/>
    <w:basedOn w:val="a"/>
    <w:link w:val="ad"/>
    <w:uiPriority w:val="99"/>
    <w:rsid w:val="00E976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760F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E9760F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760F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E9760F"/>
    <w:pPr>
      <w:spacing w:after="120" w:line="240" w:lineRule="auto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E9760F"/>
    <w:rPr>
      <w:rFonts w:eastAsia="Times New Roman"/>
      <w:lang w:eastAsia="ru-RU"/>
    </w:rPr>
  </w:style>
  <w:style w:type="paragraph" w:styleId="af0">
    <w:name w:val="Balloon Text"/>
    <w:basedOn w:val="a"/>
    <w:link w:val="af1"/>
    <w:semiHidden/>
    <w:rsid w:val="00E976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E9760F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976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760F"/>
    <w:rPr>
      <w:rFonts w:eastAsia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E9760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E9760F"/>
    <w:rPr>
      <w:rFonts w:ascii="Courier New" w:eastAsia="Times New Roman" w:hAnsi="Courier New"/>
      <w:sz w:val="20"/>
      <w:szCs w:val="20"/>
      <w:lang w:eastAsia="ru-RU"/>
    </w:rPr>
  </w:style>
  <w:style w:type="character" w:styleId="af4">
    <w:name w:val="Hyperlink"/>
    <w:rsid w:val="00E9760F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E9760F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f5">
    <w:name w:val="endnote text"/>
    <w:basedOn w:val="a"/>
    <w:link w:val="af6"/>
    <w:rsid w:val="00E9760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E9760F"/>
    <w:rPr>
      <w:rFonts w:eastAsia="Times New Roman"/>
      <w:sz w:val="20"/>
      <w:szCs w:val="20"/>
      <w:lang w:eastAsia="ru-RU"/>
    </w:rPr>
  </w:style>
  <w:style w:type="character" w:styleId="af7">
    <w:name w:val="endnote reference"/>
    <w:rsid w:val="00E9760F"/>
    <w:rPr>
      <w:vertAlign w:val="superscript"/>
    </w:rPr>
  </w:style>
  <w:style w:type="paragraph" w:customStyle="1" w:styleId="1">
    <w:name w:val="Абзац списка1"/>
    <w:basedOn w:val="a"/>
    <w:rsid w:val="00E9760F"/>
    <w:pPr>
      <w:spacing w:line="240" w:lineRule="auto"/>
      <w:ind w:left="720"/>
      <w:contextualSpacing/>
    </w:pPr>
    <w:rPr>
      <w:rFonts w:ascii="Cambria" w:eastAsia="Times New Roman" w:hAnsi="Cambria"/>
    </w:rPr>
  </w:style>
  <w:style w:type="character" w:customStyle="1" w:styleId="CharAttribute484">
    <w:name w:val="CharAttribute484"/>
    <w:uiPriority w:val="99"/>
    <w:rsid w:val="00E9760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E9760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9760F"/>
    <w:pPr>
      <w:spacing w:after="0" w:line="240" w:lineRule="auto"/>
      <w:jc w:val="both"/>
    </w:pPr>
    <w:rPr>
      <w:rFonts w:eastAsia="№Е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760F"/>
    <w:pPr>
      <w:spacing w:after="0" w:line="240" w:lineRule="auto"/>
      <w:ind w:left="1080"/>
      <w:jc w:val="both"/>
    </w:pPr>
    <w:rPr>
      <w:rFonts w:eastAsia="№Е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E9760F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760F"/>
    <w:pPr>
      <w:widowControl w:val="0"/>
      <w:shd w:val="clear" w:color="auto" w:fill="FFFFFF"/>
      <w:spacing w:before="420" w:after="0" w:line="0" w:lineRule="atLeast"/>
    </w:pPr>
    <w:rPr>
      <w:rFonts w:eastAsia="Times New Roman"/>
      <w:sz w:val="28"/>
      <w:szCs w:val="28"/>
    </w:rPr>
  </w:style>
  <w:style w:type="character" w:customStyle="1" w:styleId="6">
    <w:name w:val="Основной текст (6)_"/>
    <w:link w:val="60"/>
    <w:rsid w:val="00E9760F"/>
    <w:rPr>
      <w:rFonts w:eastAsia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760F"/>
    <w:pPr>
      <w:widowControl w:val="0"/>
      <w:shd w:val="clear" w:color="auto" w:fill="FFFFFF"/>
      <w:spacing w:after="0" w:line="320" w:lineRule="exact"/>
      <w:jc w:val="both"/>
    </w:pPr>
    <w:rPr>
      <w:rFonts w:eastAsia="Times New Roman"/>
      <w:b/>
      <w:bCs/>
      <w:i/>
      <w:iCs/>
      <w:sz w:val="28"/>
      <w:szCs w:val="28"/>
    </w:rPr>
  </w:style>
  <w:style w:type="paragraph" w:styleId="af8">
    <w:name w:val="Normal (Web)"/>
    <w:basedOn w:val="a"/>
    <w:uiPriority w:val="99"/>
    <w:unhideWhenUsed/>
    <w:rsid w:val="00D273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9">
    <w:name w:val="No Spacing"/>
    <w:link w:val="afa"/>
    <w:uiPriority w:val="99"/>
    <w:qFormat/>
    <w:rsid w:val="00D273E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D273EE"/>
    <w:rPr>
      <w:rFonts w:ascii="Calibri" w:eastAsia="Calibri" w:hAnsi="Calibri"/>
      <w:sz w:val="22"/>
      <w:szCs w:val="22"/>
    </w:rPr>
  </w:style>
  <w:style w:type="character" w:styleId="afb">
    <w:name w:val="Intense Emphasis"/>
    <w:uiPriority w:val="99"/>
    <w:qFormat/>
    <w:rsid w:val="00D273EE"/>
    <w:rPr>
      <w:rFonts w:cs="Times New Roman"/>
      <w:b/>
      <w:bCs/>
      <w:i/>
      <w:iCs/>
      <w:color w:val="4F81BD"/>
    </w:rPr>
  </w:style>
  <w:style w:type="character" w:customStyle="1" w:styleId="afc">
    <w:name w:val="Основной текст_"/>
    <w:basedOn w:val="a0"/>
    <w:link w:val="10"/>
    <w:rsid w:val="006F74DE"/>
    <w:rPr>
      <w:rFonts w:eastAsia="Times New Roman"/>
      <w:shd w:val="clear" w:color="auto" w:fill="FFFFFF"/>
    </w:rPr>
  </w:style>
  <w:style w:type="character" w:customStyle="1" w:styleId="afd">
    <w:name w:val="Другое_"/>
    <w:basedOn w:val="a0"/>
    <w:link w:val="afe"/>
    <w:rsid w:val="006F74DE"/>
    <w:rPr>
      <w:rFonts w:eastAsia="Times New Roman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6F74DE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74DE"/>
    <w:rPr>
      <w:rFonts w:ascii="Calibri" w:eastAsia="Calibri" w:hAnsi="Calibri" w:cs="Calibri"/>
      <w:b/>
      <w:bCs/>
      <w:color w:val="5A5A5A"/>
      <w:shd w:val="clear" w:color="auto" w:fill="FFFFFF"/>
      <w:lang w:val="en-US" w:bidi="en-US"/>
    </w:rPr>
  </w:style>
  <w:style w:type="paragraph" w:customStyle="1" w:styleId="10">
    <w:name w:val="Основной текст1"/>
    <w:basedOn w:val="a"/>
    <w:link w:val="afc"/>
    <w:rsid w:val="006F74DE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paragraph" w:customStyle="1" w:styleId="afe">
    <w:name w:val="Другое"/>
    <w:basedOn w:val="a"/>
    <w:link w:val="afd"/>
    <w:rsid w:val="006F74DE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paragraph" w:customStyle="1" w:styleId="aff0">
    <w:name w:val="Подпись к таблице"/>
    <w:basedOn w:val="a"/>
    <w:link w:val="aff"/>
    <w:rsid w:val="006F74DE"/>
    <w:pPr>
      <w:widowControl w:val="0"/>
      <w:shd w:val="clear" w:color="auto" w:fill="FFFFFF"/>
      <w:spacing w:after="0" w:line="240" w:lineRule="auto"/>
    </w:pPr>
    <w:rPr>
      <w:rFonts w:eastAsia="Times New Roman"/>
      <w:b/>
      <w:bCs/>
    </w:rPr>
  </w:style>
  <w:style w:type="paragraph" w:customStyle="1" w:styleId="50">
    <w:name w:val="Основной текст (5)"/>
    <w:basedOn w:val="a"/>
    <w:link w:val="5"/>
    <w:rsid w:val="006F74DE"/>
    <w:pPr>
      <w:widowControl w:val="0"/>
      <w:shd w:val="clear" w:color="auto" w:fill="FFFFFF"/>
      <w:spacing w:after="230" w:line="223" w:lineRule="auto"/>
      <w:ind w:left="1260"/>
    </w:pPr>
    <w:rPr>
      <w:rFonts w:ascii="Calibri" w:eastAsia="Calibri" w:hAnsi="Calibri" w:cs="Calibri"/>
      <w:b/>
      <w:bCs/>
      <w:color w:val="5A5A5A"/>
      <w:lang w:val="en-US" w:bidi="en-US"/>
    </w:rPr>
  </w:style>
  <w:style w:type="paragraph" w:customStyle="1" w:styleId="c22">
    <w:name w:val="c22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E34103"/>
  </w:style>
  <w:style w:type="paragraph" w:customStyle="1" w:styleId="c2">
    <w:name w:val="c2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0">
    <w:name w:val="c10"/>
    <w:basedOn w:val="a0"/>
    <w:rsid w:val="00E34103"/>
  </w:style>
  <w:style w:type="character" w:customStyle="1" w:styleId="c34">
    <w:name w:val="c34"/>
    <w:basedOn w:val="a0"/>
    <w:rsid w:val="00E34103"/>
  </w:style>
  <w:style w:type="character" w:customStyle="1" w:styleId="c3">
    <w:name w:val="c3"/>
    <w:basedOn w:val="a0"/>
    <w:rsid w:val="00E34103"/>
  </w:style>
  <w:style w:type="character" w:customStyle="1" w:styleId="c17">
    <w:name w:val="c17"/>
    <w:basedOn w:val="a0"/>
    <w:rsid w:val="00E34103"/>
  </w:style>
  <w:style w:type="character" w:customStyle="1" w:styleId="c51">
    <w:name w:val="c51"/>
    <w:basedOn w:val="a0"/>
    <w:rsid w:val="00E34103"/>
  </w:style>
  <w:style w:type="paragraph" w:customStyle="1" w:styleId="c30">
    <w:name w:val="c30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36">
    <w:name w:val="c36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9">
    <w:name w:val="c19"/>
    <w:basedOn w:val="a0"/>
    <w:rsid w:val="00E34103"/>
  </w:style>
  <w:style w:type="character" w:customStyle="1" w:styleId="c4">
    <w:name w:val="c4"/>
    <w:basedOn w:val="a0"/>
    <w:rsid w:val="00E34103"/>
  </w:style>
  <w:style w:type="character" w:customStyle="1" w:styleId="c7">
    <w:name w:val="c7"/>
    <w:basedOn w:val="a0"/>
    <w:rsid w:val="00E34103"/>
  </w:style>
  <w:style w:type="paragraph" w:customStyle="1" w:styleId="c60">
    <w:name w:val="c60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0">
    <w:name w:val="c40"/>
    <w:basedOn w:val="a0"/>
    <w:rsid w:val="00E34103"/>
  </w:style>
  <w:style w:type="character" w:customStyle="1" w:styleId="c63">
    <w:name w:val="c63"/>
    <w:basedOn w:val="a0"/>
    <w:rsid w:val="00E34103"/>
  </w:style>
  <w:style w:type="character" w:customStyle="1" w:styleId="c88">
    <w:name w:val="c88"/>
    <w:basedOn w:val="a0"/>
    <w:rsid w:val="00E34103"/>
  </w:style>
  <w:style w:type="paragraph" w:customStyle="1" w:styleId="c24">
    <w:name w:val="c24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06">
    <w:name w:val="c106"/>
    <w:basedOn w:val="a0"/>
    <w:rsid w:val="00E34103"/>
  </w:style>
  <w:style w:type="paragraph" w:customStyle="1" w:styleId="c13">
    <w:name w:val="c13"/>
    <w:basedOn w:val="a"/>
    <w:rsid w:val="00E3410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9755</Words>
  <Characters>55606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</dc:creator>
  <cp:keywords/>
  <dc:description/>
  <cp:lastModifiedBy>ANDRIANO</cp:lastModifiedBy>
  <cp:revision>11</cp:revision>
  <cp:lastPrinted>2021-09-21T17:34:00Z</cp:lastPrinted>
  <dcterms:created xsi:type="dcterms:W3CDTF">2021-09-19T14:02:00Z</dcterms:created>
  <dcterms:modified xsi:type="dcterms:W3CDTF">2023-01-12T12:52:00Z</dcterms:modified>
</cp:coreProperties>
</file>