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EC" w:rsidRPr="00E25B3B" w:rsidRDefault="004706EC" w:rsidP="00C12590">
      <w:pPr>
        <w:jc w:val="center"/>
        <w:rPr>
          <w:sz w:val="28"/>
          <w:szCs w:val="28"/>
        </w:rPr>
      </w:pPr>
    </w:p>
    <w:p w:rsidR="00ED666E" w:rsidRDefault="00ED666E" w:rsidP="00C12590">
      <w:pPr>
        <w:jc w:val="center"/>
      </w:pPr>
      <w:bookmarkStart w:id="0" w:name="_GoBack"/>
      <w:bookmarkEnd w:id="0"/>
    </w:p>
    <w:p w:rsidR="00E34D8D" w:rsidRPr="004B0050" w:rsidRDefault="004B0050" w:rsidP="00686552">
      <w:pPr>
        <w:jc w:val="center"/>
        <w:rPr>
          <w:sz w:val="32"/>
          <w:szCs w:val="32"/>
        </w:rPr>
      </w:pPr>
      <w:r w:rsidRPr="004B0050">
        <w:rPr>
          <w:sz w:val="32"/>
          <w:szCs w:val="32"/>
        </w:rPr>
        <w:t>Практическая деятельность, как одна из составляющих предмета</w:t>
      </w:r>
      <w:r>
        <w:rPr>
          <w:sz w:val="32"/>
          <w:szCs w:val="32"/>
        </w:rPr>
        <w:t xml:space="preserve"> ОБЖ</w:t>
      </w:r>
    </w:p>
    <w:p w:rsidR="00D84D08" w:rsidRDefault="00D84D08" w:rsidP="00686552">
      <w:pPr>
        <w:jc w:val="center"/>
        <w:rPr>
          <w:sz w:val="32"/>
          <w:szCs w:val="32"/>
        </w:rPr>
      </w:pPr>
    </w:p>
    <w:p w:rsidR="000D3C4C" w:rsidRDefault="000D3C4C" w:rsidP="000D3C4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Многим учителям ОБЖ приходится сталкиваться с проблемой – как показать ученикам анализировать угрозы, принять правильное решение и действовать. На всё отводится один урок при этом предмет является интегрированным, а на практическую деятельность не отводится времени, если только за счёт внеурочной деятельности.</w:t>
      </w:r>
    </w:p>
    <w:p w:rsidR="000D3C4C" w:rsidRDefault="000D3C4C" w:rsidP="000D3C4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Существующие реалии приводят к выводу, что можно попытаться  научить ученика мыслить самостоятельно.</w:t>
      </w:r>
    </w:p>
    <w:p w:rsidR="000D3C4C" w:rsidRDefault="000D3C4C" w:rsidP="000D3C4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Для того чтобы научить мыслить самостоятельно</w:t>
      </w:r>
      <w:r w:rsidR="00557AE8">
        <w:rPr>
          <w:sz w:val="32"/>
          <w:szCs w:val="32"/>
        </w:rPr>
        <w:t xml:space="preserve"> нужно создать ситуацию успеха,</w:t>
      </w:r>
      <w:r>
        <w:rPr>
          <w:sz w:val="32"/>
          <w:szCs w:val="32"/>
        </w:rPr>
        <w:t xml:space="preserve"> когда ученик преодолевает те или иные трудности</w:t>
      </w:r>
      <w:r w:rsidR="00557AE8">
        <w:rPr>
          <w:sz w:val="32"/>
          <w:szCs w:val="32"/>
        </w:rPr>
        <w:t xml:space="preserve">  у него формируется уверенность в своих силах, практически выполняя то или иное задание (оказывая первую помощь,</w:t>
      </w:r>
      <w:r w:rsidR="008A697A">
        <w:rPr>
          <w:sz w:val="32"/>
          <w:szCs w:val="32"/>
        </w:rPr>
        <w:t xml:space="preserve"> </w:t>
      </w:r>
      <w:r w:rsidR="00557AE8">
        <w:rPr>
          <w:sz w:val="32"/>
          <w:szCs w:val="32"/>
        </w:rPr>
        <w:t>ориентируясь на местности, применяя первичные средства пожаротушения).</w:t>
      </w:r>
    </w:p>
    <w:p w:rsidR="00557AE8" w:rsidRDefault="00557AE8" w:rsidP="000D3C4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При создании ситуации успеха ученик ориентируется на собственные знания</w:t>
      </w:r>
      <w:r w:rsidR="008A697A">
        <w:rPr>
          <w:sz w:val="32"/>
          <w:szCs w:val="32"/>
        </w:rPr>
        <w:t xml:space="preserve"> и опыт, которые помогут </w:t>
      </w:r>
      <w:r>
        <w:rPr>
          <w:sz w:val="32"/>
          <w:szCs w:val="32"/>
        </w:rPr>
        <w:t xml:space="preserve"> преодолеть угрозы современного мира.</w:t>
      </w:r>
    </w:p>
    <w:p w:rsidR="00557AE8" w:rsidRDefault="00557AE8" w:rsidP="000D3C4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Другим методом, который позволяет  приобрести практический навык является дидактическая игра, которая может быть как ролевой, так и деловой. Ход игры подразумевает собой наличие мозгового штурма, когда в ситуации ограниченного времени</w:t>
      </w:r>
      <w:r w:rsidR="008A697A">
        <w:rPr>
          <w:sz w:val="32"/>
          <w:szCs w:val="32"/>
        </w:rPr>
        <w:t xml:space="preserve"> ученики выдвигают различные предположения и гипотезы, позволяющие решить проблему. Ещё одним вариантом игры может быть постоянно меняющееся ситуативная задача, которая заставляет переключаться мозговую деятельность ученика с одного аспекта на другой.</w:t>
      </w:r>
    </w:p>
    <w:p w:rsidR="008A697A" w:rsidRDefault="008A697A" w:rsidP="000D3C4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Помимо ситуации успеха у ученика формируется  такая компетенция, как самостоятельность, в результате чего ребёнок без посторонней помощи учится оценивать результаты своей деятельности в обеспечении личной безопасности.</w:t>
      </w:r>
    </w:p>
    <w:p w:rsidR="000D3C4C" w:rsidRDefault="000D3C4C" w:rsidP="000D3C4C">
      <w:pPr>
        <w:jc w:val="both"/>
        <w:rPr>
          <w:sz w:val="32"/>
          <w:szCs w:val="32"/>
        </w:rPr>
      </w:pPr>
    </w:p>
    <w:sectPr w:rsidR="000D3C4C" w:rsidSect="00CD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14B92"/>
    <w:multiLevelType w:val="hybridMultilevel"/>
    <w:tmpl w:val="BB005F4E"/>
    <w:lvl w:ilvl="0" w:tplc="CA26C8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8D0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DC6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803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666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85E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877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25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23C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294"/>
    <w:rsid w:val="00021F9E"/>
    <w:rsid w:val="00022D43"/>
    <w:rsid w:val="00096213"/>
    <w:rsid w:val="000B0294"/>
    <w:rsid w:val="000D3C4C"/>
    <w:rsid w:val="00121290"/>
    <w:rsid w:val="00121557"/>
    <w:rsid w:val="001365BA"/>
    <w:rsid w:val="00165C74"/>
    <w:rsid w:val="001C7DBF"/>
    <w:rsid w:val="00243D22"/>
    <w:rsid w:val="002553B8"/>
    <w:rsid w:val="002A4DEB"/>
    <w:rsid w:val="002E1BC8"/>
    <w:rsid w:val="00316326"/>
    <w:rsid w:val="003347D2"/>
    <w:rsid w:val="003D2294"/>
    <w:rsid w:val="003E4B91"/>
    <w:rsid w:val="004177E6"/>
    <w:rsid w:val="00460466"/>
    <w:rsid w:val="00460EC5"/>
    <w:rsid w:val="004706EC"/>
    <w:rsid w:val="004B0050"/>
    <w:rsid w:val="005135AA"/>
    <w:rsid w:val="00557AE8"/>
    <w:rsid w:val="00563EB8"/>
    <w:rsid w:val="0059339A"/>
    <w:rsid w:val="005A146A"/>
    <w:rsid w:val="005B525E"/>
    <w:rsid w:val="00614DD2"/>
    <w:rsid w:val="006375F7"/>
    <w:rsid w:val="0065513E"/>
    <w:rsid w:val="00686552"/>
    <w:rsid w:val="0069428A"/>
    <w:rsid w:val="00763A53"/>
    <w:rsid w:val="007B7976"/>
    <w:rsid w:val="00811667"/>
    <w:rsid w:val="0082201C"/>
    <w:rsid w:val="00822DFD"/>
    <w:rsid w:val="00852D73"/>
    <w:rsid w:val="008A697A"/>
    <w:rsid w:val="008D37A5"/>
    <w:rsid w:val="008F7CDE"/>
    <w:rsid w:val="00944783"/>
    <w:rsid w:val="00970FEB"/>
    <w:rsid w:val="009808F3"/>
    <w:rsid w:val="00982B76"/>
    <w:rsid w:val="009953DF"/>
    <w:rsid w:val="009B02EE"/>
    <w:rsid w:val="009C2A48"/>
    <w:rsid w:val="009D2437"/>
    <w:rsid w:val="00A201D8"/>
    <w:rsid w:val="00A342C0"/>
    <w:rsid w:val="00A47CCF"/>
    <w:rsid w:val="00AC32C4"/>
    <w:rsid w:val="00B334B7"/>
    <w:rsid w:val="00BC28DF"/>
    <w:rsid w:val="00BF1A67"/>
    <w:rsid w:val="00C12590"/>
    <w:rsid w:val="00C17636"/>
    <w:rsid w:val="00C42560"/>
    <w:rsid w:val="00C5037C"/>
    <w:rsid w:val="00CD7BCD"/>
    <w:rsid w:val="00D07891"/>
    <w:rsid w:val="00D81B4A"/>
    <w:rsid w:val="00D84D08"/>
    <w:rsid w:val="00D94C95"/>
    <w:rsid w:val="00DD50BC"/>
    <w:rsid w:val="00E061E2"/>
    <w:rsid w:val="00E2295C"/>
    <w:rsid w:val="00E25B3B"/>
    <w:rsid w:val="00E34D8D"/>
    <w:rsid w:val="00E92B3C"/>
    <w:rsid w:val="00EA129B"/>
    <w:rsid w:val="00ED666E"/>
    <w:rsid w:val="00EF05BE"/>
    <w:rsid w:val="00EF13E1"/>
    <w:rsid w:val="00F071A1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A28BD-1F3B-4211-8A71-764868B6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22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34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6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F62C-594F-40F7-B70B-A2BE3EF8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</dc:creator>
  <cp:keywords/>
  <dc:description/>
  <cp:lastModifiedBy>Всеволод</cp:lastModifiedBy>
  <cp:revision>27</cp:revision>
  <dcterms:created xsi:type="dcterms:W3CDTF">2013-03-06T07:06:00Z</dcterms:created>
  <dcterms:modified xsi:type="dcterms:W3CDTF">2023-02-11T17:37:00Z</dcterms:modified>
</cp:coreProperties>
</file>