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</w:rPr>
      </w:pPr>
    </w:p>
    <w:p w14:paraId="02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Муниципальное бюджетное учреждение дополнительного образования</w:t>
      </w:r>
    </w:p>
    <w:p w14:paraId="03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 xml:space="preserve"> «Дом детского творчества «Кировский»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/>
        <w:ind/>
        <w:jc w:val="center"/>
      </w:pPr>
      <w:r>
        <w:rPr>
          <w:rFonts w:ascii="Times New Roman" w:hAnsi="Times New Roman"/>
          <w:b w:val="1"/>
          <w:sz w:val="32"/>
        </w:rPr>
        <w:t>ОТКРЫТОЕ ЗАНЯТИЕ</w:t>
      </w:r>
    </w:p>
    <w:p w14:paraId="08000000">
      <w:pPr>
        <w:pStyle w:val="Style_1"/>
        <w:spacing w:after="0"/>
        <w:ind/>
        <w:jc w:val="center"/>
      </w:pPr>
      <w:r>
        <w:rPr>
          <w:rFonts w:ascii="Times New Roman" w:hAnsi="Times New Roman"/>
          <w:sz w:val="32"/>
        </w:rPr>
        <w:t>по дополнительной общеобразовательной общеразвивающей программе</w:t>
      </w:r>
    </w:p>
    <w:p w14:paraId="09000000">
      <w:pPr>
        <w:pStyle w:val="Style_1"/>
        <w:spacing w:after="0"/>
        <w:ind w:firstLine="708" w:left="-713"/>
        <w:jc w:val="both"/>
      </w:pPr>
      <w:r>
        <w:rPr>
          <w:rFonts w:ascii="Times New Roman" w:hAnsi="Times New Roman"/>
          <w:sz w:val="32"/>
        </w:rPr>
        <w:t xml:space="preserve">                                  “Времен связующая нить”</w:t>
      </w:r>
    </w:p>
    <w:p w14:paraId="0A000000">
      <w:pPr>
        <w:pStyle w:val="Style_1"/>
        <w:spacing w:after="0"/>
        <w:ind w:firstLine="0" w:left="4248"/>
      </w:pPr>
      <w:r>
        <w:rPr>
          <w:rFonts w:ascii="Times New Roman" w:hAnsi="Times New Roman"/>
          <w:sz w:val="32"/>
        </w:rPr>
        <w:t xml:space="preserve">           Группа № 1.1 ,    год обучения</w:t>
      </w:r>
    </w:p>
    <w:p w14:paraId="0B000000">
      <w:pPr>
        <w:pStyle w:val="Style_1"/>
        <w:spacing w:after="0"/>
        <w:ind w:firstLine="0" w:left="4248"/>
      </w:pPr>
      <w:r>
        <w:rPr>
          <w:rFonts w:ascii="Times New Roman" w:hAnsi="Times New Roman"/>
          <w:sz w:val="32"/>
        </w:rPr>
        <w:t xml:space="preserve">             Возраст детей:  7-8 лет</w:t>
      </w:r>
    </w:p>
    <w:p w14:paraId="0C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pStyle w:val="Style_1"/>
        <w:spacing w:after="0"/>
        <w:ind/>
        <w:jc w:val="center"/>
        <w:rPr>
          <w:rFonts w:ascii="Times New Roman" w:hAnsi="Times New Roman"/>
          <w:b w:val="1"/>
          <w:sz w:val="32"/>
        </w:rPr>
      </w:pPr>
    </w:p>
    <w:p w14:paraId="0E000000">
      <w:pPr>
        <w:pStyle w:val="Style_1"/>
        <w:spacing w:after="0"/>
        <w:ind w:firstLine="0" w:left="7078"/>
      </w:pPr>
      <w:r>
        <w:rPr>
          <w:rFonts w:ascii="Times New Roman" w:hAnsi="Times New Roman"/>
          <w:sz w:val="32"/>
        </w:rPr>
        <w:t>Составитель:Фролова Анастасия Станиславона</w:t>
      </w:r>
    </w:p>
    <w:p w14:paraId="0F000000">
      <w:pPr>
        <w:pStyle w:val="Style_1"/>
        <w:spacing w:after="0"/>
        <w:ind w:firstLine="0" w:left="7078"/>
      </w:pPr>
      <w:r>
        <w:rPr>
          <w:rFonts w:ascii="Times New Roman" w:hAnsi="Times New Roman"/>
          <w:sz w:val="32"/>
        </w:rPr>
        <w:t>педагог дополнительного образования</w:t>
      </w:r>
    </w:p>
    <w:p w14:paraId="10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8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9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A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B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D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E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F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0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21000000">
      <w:pPr>
        <w:pStyle w:val="Style_1"/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32"/>
        </w:rPr>
        <w:t>Новосибирск, 2023 год</w:t>
      </w:r>
    </w:p>
    <w:p w14:paraId="22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2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before="0" w:line="240" w:lineRule="auto"/>
        <w:ind/>
        <w:outlineLvl w:val="0"/>
        <w:rPr>
          <w:sz w:val="28"/>
        </w:rPr>
      </w:pPr>
      <w:r>
        <w:rPr>
          <w:sz w:val="28"/>
        </w:rPr>
        <w:t>Тема занятия:  Рисунок ко Дню космонавтики</w:t>
      </w:r>
    </w:p>
    <w:p w14:paraId="28000000">
      <w:pPr>
        <w:spacing w:after="0" w:before="0" w:line="240" w:lineRule="auto"/>
        <w:ind/>
        <w:outlineLvl w:val="0"/>
      </w:pPr>
    </w:p>
    <w:p w14:paraId="29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Цель: Изображение </w:t>
      </w:r>
      <w:r>
        <w:rPr>
          <w:rFonts w:ascii="Times New Roman" w:hAnsi="Times New Roman"/>
          <w:sz w:val="28"/>
        </w:rPr>
        <w:t>космического пространства</w:t>
      </w:r>
    </w:p>
    <w:p w14:paraId="2A000000">
      <w:pPr>
        <w:pStyle w:val="Style_1"/>
        <w:spacing w:after="0" w:line="240" w:lineRule="auto"/>
        <w:ind/>
      </w:pPr>
    </w:p>
    <w:p w14:paraId="2B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Задачи:</w:t>
      </w:r>
      <w:r>
        <w:rPr>
          <w:rFonts w:ascii="Arial" w:hAnsi="Arial"/>
          <w:color w:val="202124"/>
          <w:highlight w:val="white"/>
        </w:rPr>
        <w:t xml:space="preserve">  </w:t>
      </w:r>
    </w:p>
    <w:p w14:paraId="2C000000">
      <w:pPr>
        <w:pStyle w:val="Style_1"/>
        <w:spacing w:after="0" w:line="240" w:lineRule="auto"/>
        <w:ind/>
        <w:rPr>
          <w:rFonts w:ascii="Times New Roman" w:hAnsi="Times New Roman"/>
          <w:color w:val="202124"/>
          <w:sz w:val="28"/>
          <w:highlight w:val="white"/>
        </w:rPr>
      </w:pPr>
      <w:r>
        <w:rPr>
          <w:rFonts w:ascii="Times New Roman" w:hAnsi="Times New Roman"/>
          <w:color w:val="202124"/>
          <w:sz w:val="28"/>
          <w:highlight w:val="white"/>
        </w:rPr>
        <w:t xml:space="preserve">-формирование представления детей о первых космонавтах, </w:t>
      </w:r>
    </w:p>
    <w:p w14:paraId="2D000000">
      <w:pPr>
        <w:pStyle w:val="Style_1"/>
        <w:spacing w:after="0" w:line="240" w:lineRule="auto"/>
        <w:ind/>
        <w:rPr>
          <w:rFonts w:ascii="Times New Roman" w:hAnsi="Times New Roman"/>
          <w:color w:val="202124"/>
          <w:sz w:val="28"/>
          <w:highlight w:val="white"/>
        </w:rPr>
      </w:pPr>
      <w:r>
        <w:rPr>
          <w:rFonts w:ascii="Times New Roman" w:hAnsi="Times New Roman"/>
          <w:color w:val="202124"/>
          <w:sz w:val="28"/>
          <w:highlight w:val="white"/>
        </w:rPr>
        <w:t>полетевших в космос, о роли России в продвижении человека в космос;</w:t>
      </w:r>
    </w:p>
    <w:p w14:paraId="2E000000">
      <w:pPr>
        <w:pStyle w:val="Style_1"/>
        <w:spacing w:after="0" w:line="240" w:lineRule="auto"/>
        <w:ind/>
        <w:rPr>
          <w:rFonts w:ascii="Times New Roman" w:hAnsi="Times New Roman"/>
          <w:color w:val="202124"/>
          <w:sz w:val="28"/>
          <w:highlight w:val="white"/>
        </w:rPr>
      </w:pPr>
      <w:r>
        <w:rPr>
          <w:rFonts w:ascii="Times New Roman" w:hAnsi="Times New Roman"/>
          <w:color w:val="202124"/>
          <w:sz w:val="28"/>
          <w:highlight w:val="white"/>
        </w:rPr>
        <w:t xml:space="preserve"> о красках космоса, о новом виде пейзажа – космическом.</w:t>
      </w:r>
    </w:p>
    <w:p w14:paraId="2F000000">
      <w:pPr>
        <w:pStyle w:val="Style_1"/>
        <w:spacing w:after="0" w:line="240" w:lineRule="auto"/>
        <w:ind/>
      </w:pPr>
      <w:r>
        <w:rPr>
          <w:rFonts w:ascii="Times New Roman" w:hAnsi="Times New Roman"/>
          <w:color w:val="202124"/>
          <w:sz w:val="28"/>
          <w:highlight w:val="white"/>
        </w:rPr>
        <w:t xml:space="preserve">- развитие графических </w:t>
      </w:r>
      <w:r>
        <w:rPr>
          <w:rFonts w:ascii="Times New Roman" w:hAnsi="Times New Roman"/>
          <w:color w:val="202124"/>
          <w:sz w:val="28"/>
          <w:highlight w:val="white"/>
        </w:rPr>
        <w:t>навыков, творческой фантазии, эстетического вкуса.</w:t>
      </w:r>
    </w:p>
    <w:p w14:paraId="30000000">
      <w:pPr>
        <w:pStyle w:val="Style_1"/>
        <w:spacing w:after="0" w:line="240" w:lineRule="auto"/>
        <w:ind/>
      </w:pPr>
      <w:r>
        <w:rPr>
          <w:rFonts w:ascii="Arial" w:hAnsi="Aria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8"/>
        </w:rPr>
        <w:t xml:space="preserve"> воспитание чувства патриотизма;</w:t>
      </w:r>
    </w:p>
    <w:p w14:paraId="31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-развитие трудолюбия, отзывчивости;</w:t>
      </w:r>
    </w:p>
    <w:p w14:paraId="32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-воспитание чувства гордости за свою Родину;</w:t>
      </w:r>
    </w:p>
    <w:p w14:paraId="33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-развитие любознательности;</w:t>
      </w:r>
    </w:p>
    <w:p w14:paraId="34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воображения, наблюдательности;</w:t>
      </w:r>
    </w:p>
    <w:p w14:paraId="35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индивидуальных творческих способностей обучающихся,</w:t>
      </w:r>
    </w:p>
    <w:p w14:paraId="36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-формирование устойчивого интереса к творческой деятельности;</w:t>
      </w:r>
    </w:p>
    <w:p w14:paraId="37000000">
      <w:pPr>
        <w:pStyle w:val="Style_1"/>
        <w:spacing w:after="0" w:line="360" w:lineRule="auto"/>
        <w:ind/>
        <w:rPr>
          <w:rFonts w:ascii="Times New Roman" w:hAnsi="Times New Roman"/>
          <w:sz w:val="28"/>
        </w:rPr>
      </w:pPr>
    </w:p>
    <w:p w14:paraId="38000000">
      <w:pPr>
        <w:pStyle w:val="Style_1"/>
        <w:tabs>
          <w:tab w:leader="none" w:pos="5760" w:val="left"/>
        </w:tabs>
        <w:spacing w:after="0" w:line="240" w:lineRule="auto"/>
        <w:ind/>
      </w:pPr>
    </w:p>
    <w:p w14:paraId="39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Форма учебного занятия:  сочетаются различные формы занятия:</w:t>
      </w:r>
    </w:p>
    <w:p w14:paraId="3A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видео-урок, самостоятельная работа учащихся, практическа</w:t>
      </w:r>
      <w:r>
        <w:rPr>
          <w:rFonts w:ascii="Times New Roman" w:hAnsi="Times New Roman"/>
          <w:sz w:val="28"/>
        </w:rPr>
        <w:t>я работа.</w:t>
      </w:r>
    </w:p>
    <w:p w14:paraId="3B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Формы организации деятельности учащихся:  групповая</w:t>
      </w:r>
    </w:p>
    <w:p w14:paraId="3C000000">
      <w:pPr>
        <w:spacing w:after="0" w:before="225" w:line="288" w:lineRule="atLeast"/>
        <w:ind w:right="375"/>
      </w:pPr>
      <w:r>
        <w:rPr>
          <w:sz w:val="28"/>
        </w:rPr>
        <w:t>Методы обучения:</w:t>
      </w:r>
    </w:p>
    <w:p w14:paraId="3D000000">
      <w:pPr>
        <w:spacing w:after="0" w:before="225" w:line="288" w:lineRule="atLeast"/>
        <w:ind w:right="375"/>
      </w:pPr>
      <w:r>
        <w:rPr>
          <w:color w:val="000000"/>
          <w:sz w:val="28"/>
        </w:rPr>
        <w:t>1.Наглядные:</w:t>
      </w:r>
    </w:p>
    <w:p w14:paraId="3E000000">
      <w:pPr>
        <w:spacing w:after="0" w:before="225" w:line="288" w:lineRule="atLeast"/>
        <w:ind w:right="375"/>
      </w:pPr>
      <w:r>
        <w:rPr>
          <w:color w:val="000000"/>
          <w:sz w:val="28"/>
        </w:rPr>
        <w:t>-метод иллюстрации(фото, картинки по тематике занятия)</w:t>
      </w:r>
    </w:p>
    <w:p w14:paraId="3F000000">
      <w:pPr>
        <w:spacing w:after="0" w:before="225" w:line="288" w:lineRule="atLeast"/>
        <w:ind w:right="375"/>
      </w:pPr>
      <w:r>
        <w:rPr>
          <w:color w:val="000000"/>
          <w:sz w:val="28"/>
        </w:rPr>
        <w:t>-метод демонстрации(видео урок)</w:t>
      </w:r>
    </w:p>
    <w:p w14:paraId="40000000">
      <w:pPr>
        <w:spacing w:after="0" w:before="225" w:line="288" w:lineRule="atLeast"/>
        <w:ind w:right="375"/>
      </w:pPr>
      <w:r>
        <w:rPr>
          <w:color w:val="000000"/>
          <w:sz w:val="28"/>
        </w:rPr>
        <w:t>- наблюдение.</w:t>
      </w:r>
    </w:p>
    <w:p w14:paraId="41000000">
      <w:pPr>
        <w:spacing w:after="0" w:before="225" w:line="288" w:lineRule="atLeast"/>
        <w:ind w:right="375"/>
      </w:pPr>
      <w:r>
        <w:rPr>
          <w:color w:val="000000"/>
          <w:sz w:val="28"/>
        </w:rPr>
        <w:t>2.Словесные:</w:t>
      </w:r>
    </w:p>
    <w:p w14:paraId="42000000">
      <w:pPr>
        <w:spacing w:after="0" w:before="225" w:line="288" w:lineRule="atLeast"/>
        <w:ind w:right="375"/>
      </w:pPr>
      <w:r>
        <w:rPr>
          <w:color w:val="000000"/>
          <w:sz w:val="28"/>
        </w:rPr>
        <w:t>-объяснение материала по теме</w:t>
      </w:r>
    </w:p>
    <w:p w14:paraId="43000000">
      <w:pPr>
        <w:spacing w:after="0" w:before="225" w:line="288" w:lineRule="atLeast"/>
        <w:ind w:right="375"/>
      </w:pPr>
      <w:r>
        <w:rPr>
          <w:color w:val="000000"/>
          <w:sz w:val="28"/>
        </w:rPr>
        <w:t>3Практические:</w:t>
      </w:r>
    </w:p>
    <w:p w14:paraId="44000000">
      <w:pPr>
        <w:spacing w:after="0" w:before="225" w:line="288" w:lineRule="atLeast"/>
        <w:ind w:right="375"/>
        <w:rPr>
          <w:color w:val="000000"/>
          <w:sz w:val="28"/>
        </w:rPr>
      </w:pPr>
      <w:r>
        <w:rPr>
          <w:color w:val="000000"/>
          <w:sz w:val="28"/>
        </w:rPr>
        <w:t>Рисунок на тему «День космонавтики»</w:t>
      </w:r>
    </w:p>
    <w:p w14:paraId="45000000">
      <w:pPr>
        <w:pStyle w:val="Style_1"/>
        <w:spacing w:after="0" w:line="240" w:lineRule="auto"/>
        <w:ind/>
      </w:pPr>
      <w:r>
        <w:rPr>
          <w:rFonts w:ascii="Times New Roman" w:hAnsi="Times New Roman"/>
          <w:sz w:val="28"/>
        </w:rPr>
        <w:t>Учебно – методическое и материально – техническое оснащение занятия:</w:t>
      </w:r>
    </w:p>
    <w:p w14:paraId="46000000">
      <w:pPr>
        <w:pStyle w:val="Style_1"/>
        <w:spacing w:after="0" w:line="240" w:lineRule="auto"/>
        <w:ind/>
      </w:pPr>
      <w:r>
        <w:rPr>
          <w:rFonts w:ascii="Times New Roman" w:hAnsi="Times New Roman"/>
          <w:color w:val="000000"/>
          <w:sz w:val="28"/>
        </w:rPr>
        <w:t>-работа с литературой  ( книги о космосе);</w:t>
      </w:r>
    </w:p>
    <w:p w14:paraId="47000000">
      <w:pPr>
        <w:pStyle w:val="Style_1"/>
        <w:spacing w:after="0" w:line="240" w:lineRule="auto"/>
        <w:ind/>
      </w:pPr>
      <w:r>
        <w:rPr>
          <w:rFonts w:ascii="Times New Roman" w:hAnsi="Times New Roman"/>
          <w:color w:val="333333"/>
          <w:sz w:val="28"/>
        </w:rPr>
        <w:t>-работа с образными выражениями (образ Юрия Гагарина);</w:t>
      </w:r>
    </w:p>
    <w:p w14:paraId="48000000">
      <w:pPr>
        <w:pStyle w:val="Style_1"/>
        <w:spacing w:after="0" w:line="240" w:lineRule="auto"/>
        <w:ind/>
      </w:pPr>
      <w:r>
        <w:rPr>
          <w:rFonts w:ascii="Times New Roman" w:hAnsi="Times New Roman"/>
          <w:color w:val="333333"/>
          <w:sz w:val="28"/>
        </w:rPr>
        <w:t xml:space="preserve">-работа с фото и </w:t>
      </w:r>
      <w:r>
        <w:rPr>
          <w:rFonts w:ascii="Times New Roman" w:hAnsi="Times New Roman"/>
          <w:color w:val="333333"/>
          <w:sz w:val="28"/>
        </w:rPr>
        <w:t>изображениями по заданной теме</w:t>
      </w:r>
    </w:p>
    <w:p w14:paraId="49000000">
      <w:pPr>
        <w:pStyle w:val="Style_1"/>
        <w:spacing w:after="0" w:line="240" w:lineRule="auto"/>
        <w:ind/>
      </w:pPr>
      <w:r>
        <w:rPr>
          <w:rFonts w:ascii="Times New Roman" w:hAnsi="Times New Roman"/>
          <w:color w:val="333333"/>
          <w:sz w:val="28"/>
        </w:rPr>
        <w:t>-компьютер</w:t>
      </w:r>
    </w:p>
    <w:p w14:paraId="4A000000">
      <w:pPr>
        <w:pStyle w:val="Style_1"/>
        <w:spacing w:after="0" w:line="240" w:lineRule="auto"/>
        <w:ind/>
        <w:rPr>
          <w:sz w:val="24"/>
        </w:rPr>
      </w:pPr>
    </w:p>
    <w:p w14:paraId="4B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Планируемые результаты:</w:t>
      </w:r>
    </w:p>
    <w:p w14:paraId="4C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-развить трудолюбие, ответственность, отзывчивость</w:t>
      </w:r>
    </w:p>
    <w:p w14:paraId="4D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-приобрести навыки самостоятельной работы</w:t>
      </w:r>
    </w:p>
    <w:p w14:paraId="4E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>-приобретение комплекса знаний и навыков по выполнени</w:t>
      </w:r>
      <w:r>
        <w:rPr>
          <w:rFonts w:ascii="Times New Roman" w:hAnsi="Times New Roman"/>
          <w:sz w:val="28"/>
        </w:rPr>
        <w:t>ю творческой работы «Рисунок ко Дню космонавтики»</w:t>
      </w:r>
    </w:p>
    <w:p w14:paraId="4F000000">
      <w:pPr>
        <w:pStyle w:val="Style_1"/>
        <w:ind/>
        <w:jc w:val="both"/>
        <w:rPr>
          <w:sz w:val="28"/>
        </w:rPr>
      </w:pPr>
    </w:p>
    <w:p w14:paraId="50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Ind w:type="dxa" w:w="-108"/>
        <w:tblLayout w:type="fixed"/>
      </w:tblPr>
      <w:tblGrid>
        <w:gridCol w:w="1415"/>
        <w:gridCol w:w="705"/>
        <w:gridCol w:w="1560"/>
        <w:gridCol w:w="1975"/>
        <w:gridCol w:w="1980"/>
        <w:gridCol w:w="1650"/>
      </w:tblGrid>
      <w:tr>
        <w:trPr>
          <w:trHeight w:hRule="atLeast" w:val="56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Этапы занятия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  <w:p w14:paraId="53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(в мин.)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Задачи этапа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Деятельность педагога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Деятельность  учащихся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Формируемые УУД</w:t>
            </w:r>
          </w:p>
        </w:tc>
      </w:tr>
      <w:t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Организационный момент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детей к работе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психологического настроя , активизация внимания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темой занятия и ее значение:</w:t>
            </w:r>
          </w:p>
          <w:p w14:paraId="5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-вступительное слово</w:t>
            </w:r>
          </w:p>
          <w:p w14:paraId="5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1"/>
              <w:tabs>
                <w:tab w:leader="none" w:pos="426" w:val="left"/>
              </w:tabs>
              <w:spacing w:after="0" w:line="240" w:lineRule="auto"/>
              <w:ind w:hanging="360" w:left="42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-самоопределение,</w:t>
            </w:r>
          </w:p>
          <w:p w14:paraId="60000000">
            <w:pPr>
              <w:widowControl w:val="1"/>
              <w:tabs>
                <w:tab w:leader="none" w:pos="426" w:val="left"/>
              </w:tabs>
              <w:spacing w:after="0" w:line="240" w:lineRule="auto"/>
              <w:ind w:hanging="360" w:left="42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</w:p>
        </w:tc>
      </w:tr>
      <w:t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Изучение нового материала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1)Ознакомить детей с первыми космонавтами, полетевшими в космос</w:t>
            </w:r>
          </w:p>
          <w:p w14:paraId="64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2)Изучить роль России в продвижении человека в космосе</w:t>
            </w:r>
          </w:p>
          <w:p w14:paraId="65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3)Ознакомить с планетами :Солнце, Земля и Луна</w:t>
            </w:r>
          </w:p>
          <w:p w14:paraId="6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4)Ознакомить с новым видом пейзажа-космическим</w:t>
            </w:r>
          </w:p>
          <w:p w14:paraId="6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видео  материала,  иллюстраций по тематике занятия, рассказ об основных цветовых решениях и графических приемах рисунка на тему «Космос».</w:t>
            </w:r>
          </w:p>
          <w:p w14:paraId="6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1)Диалог на тему важности изучения космического пространства.</w:t>
            </w:r>
          </w:p>
          <w:p w14:paraId="6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2)Просмотр видео о Ю. Гагарине</w:t>
            </w:r>
          </w:p>
          <w:p w14:paraId="6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3)Просмотр плаката с планетами и его обсуждение</w:t>
            </w:r>
          </w:p>
          <w:p w14:paraId="6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4)изучение новых техник рисунка.</w:t>
            </w:r>
          </w:p>
          <w:p w14:paraId="6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структурирование знаний;</w:t>
            </w:r>
          </w:p>
          <w:p w14:paraId="70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умение выстраивать осознанное  и произвольное речевое высказывание в устной форме;</w:t>
            </w:r>
          </w:p>
          <w:p w14:paraId="7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-положительное отношение к учению, к  познавательной деятельности;</w:t>
            </w:r>
          </w:p>
          <w:p w14:paraId="7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-осознание себя как гражданина страны, в которой живет,</w:t>
            </w:r>
          </w:p>
          <w:p w14:paraId="7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  <w:p w14:paraId="74000000">
            <w:pPr>
              <w:widowControl w:val="1"/>
              <w:spacing w:after="0" w:line="240" w:lineRule="auto"/>
              <w:ind/>
              <w:jc w:val="both"/>
            </w:pPr>
          </w:p>
          <w:p w14:paraId="75000000">
            <w:pPr>
              <w:widowControl w:val="1"/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Закрепление нового материала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1)Привить навыки самостоятельной работы и трудолюбия.</w:t>
            </w:r>
          </w:p>
          <w:p w14:paraId="7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2)Приобретение навыков для эффективного выполнения творческой работы.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Рекомендаций по выполнению  рисунка:</w:t>
            </w:r>
          </w:p>
          <w:p w14:paraId="7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-показ техники выполнения рисунка на доске </w:t>
            </w:r>
          </w:p>
          <w:p w14:paraId="7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-пример готовых работ в цветовом решении на доске и компьютере</w:t>
            </w:r>
          </w:p>
          <w:p w14:paraId="7D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рисунка на тему «Космос»</w:t>
            </w:r>
          </w:p>
        </w:tc>
        <w:tc>
          <w:tcPr>
            <w:tcW w:type="dxa" w:w="16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</w:rPr>
              <w:t>-выраженной устойчивой учебно-познавательной мотивации и интересов учения;</w:t>
            </w:r>
          </w:p>
          <w:p w14:paraId="80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-готовности к самообразованию и самовоспитанию.</w:t>
            </w:r>
          </w:p>
          <w:p w14:paraId="81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</w:rPr>
              <w:t>-планировать пути достижения целей;</w:t>
            </w:r>
          </w:p>
          <w:p w14:paraId="82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</w:rPr>
              <w:t>-устанавливать целевые приоритеты;</w:t>
            </w:r>
          </w:p>
          <w:p w14:paraId="83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-уметь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 контролировать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свое время и управлять им;</w:t>
            </w:r>
          </w:p>
        </w:tc>
      </w:tr>
      <w:t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Контроль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усвоения нового материала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творческих работ на начальном этапе, если есть затруднения по выполнению работы-нахождение области затруднения и пути решения проблемы.</w:t>
            </w:r>
          </w:p>
          <w:p w14:paraId="89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рекомендаций по устранению ошибок.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-адекватно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</w:tc>
      </w:tr>
      <w:t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spacing w:after="0" w:line="240" w:lineRule="auto"/>
              <w:ind/>
            </w:pPr>
            <w:r>
              <w:rPr>
                <w:rFonts w:ascii="Times New Roman" w:hAnsi="Times New Roman"/>
                <w:sz w:val="28"/>
              </w:rPr>
              <w:t>Рефлексия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цели учебной деятельности и ее результатов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 учащихся о :</w:t>
            </w:r>
          </w:p>
          <w:p w14:paraId="91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-степень тяжести выполнения творческой работы</w:t>
            </w:r>
          </w:p>
          <w:p w14:paraId="92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-выводы по теме занятия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своих успехов(неудач) в выполнении заданий.  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1"/>
              <w:tabs>
                <w:tab w:leader="none" w:pos="0" w:val="left"/>
              </w:tabs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-адекватно оценивать свои возможности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цели определенной сложности в различных сферах самостоятельной деятельности.</w:t>
            </w:r>
          </w:p>
        </w:tc>
      </w:tr>
    </w:tbl>
    <w:p w14:paraId="95000000">
      <w:pPr>
        <w:pStyle w:val="Style_1"/>
        <w:spacing w:after="0" w:line="240" w:lineRule="auto"/>
        <w:ind/>
        <w:rPr>
          <w:rFonts w:ascii="Times New Roman" w:hAnsi="Times New Roman"/>
          <w:b w:val="1"/>
          <w:i w:val="1"/>
          <w:sz w:val="28"/>
          <w:u w:val="single"/>
        </w:rPr>
      </w:pPr>
    </w:p>
    <w:p w14:paraId="96000000">
      <w:pPr>
        <w:pStyle w:val="Style_1"/>
        <w:spacing w:after="0" w:line="240" w:lineRule="auto"/>
        <w:ind/>
      </w:pPr>
    </w:p>
    <w:p w14:paraId="97000000">
      <w:pPr>
        <w:rPr>
          <w:rFonts w:ascii="Times New Roman" w:hAnsi="Times New Roman"/>
        </w:rPr>
      </w:pPr>
    </w:p>
    <w:p w14:paraId="98000000">
      <w:pPr>
        <w:rPr>
          <w:rFonts w:ascii="Times New Roman" w:hAnsi="Times New Roman"/>
        </w:rPr>
      </w:pPr>
    </w:p>
    <w:p w14:paraId="99000000">
      <w:pPr>
        <w:rPr>
          <w:rFonts w:ascii="Times New Roman" w:hAnsi="Times New Roman"/>
        </w:rPr>
      </w:pPr>
    </w:p>
    <w:p w14:paraId="9A000000">
      <w:pPr>
        <w:rPr>
          <w:rFonts w:ascii="Times New Roman" w:hAnsi="Times New Roman"/>
        </w:rPr>
      </w:pPr>
    </w:p>
    <w:p w14:paraId="9B000000">
      <w:pPr>
        <w:rPr>
          <w:rFonts w:ascii="Times New Roman" w:hAnsi="Times New Roman"/>
        </w:rPr>
      </w:pPr>
    </w:p>
    <w:p w14:paraId="9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2023-03-28T06:24:23Z</dcterms:modified>
</cp:coreProperties>
</file>