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F" w:rsidRPr="005C5DDB" w:rsidRDefault="00A075DF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5C5D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Подобедова</w:t>
      </w:r>
      <w:proofErr w:type="spellEnd"/>
      <w:r w:rsidRPr="005C5D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О.В.</w:t>
      </w:r>
    </w:p>
    <w:p w:rsidR="00CA5702" w:rsidRPr="005C5DDB" w:rsidRDefault="00A075DF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sz w:val="28"/>
          <w:szCs w:val="28"/>
        </w:rPr>
      </w:pPr>
      <w:proofErr w:type="spellStart"/>
      <w:r w:rsidRPr="005C5DDB">
        <w:rPr>
          <w:rFonts w:ascii="Times New Roman" w:hAnsi="Times New Roman"/>
          <w:bCs/>
          <w:i/>
          <w:iCs/>
          <w:sz w:val="28"/>
          <w:szCs w:val="28"/>
          <w:lang w:eastAsia="ru-RU"/>
        </w:rPr>
        <w:t>Подобедова</w:t>
      </w:r>
      <w:proofErr w:type="spellEnd"/>
      <w:r w:rsidRPr="005C5DDB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Ольга Владимировна,</w:t>
      </w:r>
      <w:r w:rsidR="00A41EFA" w:rsidRPr="005C5DDB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A41EFA" w:rsidRPr="005C5D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студент </w:t>
      </w:r>
      <w:r w:rsidR="00A41EFA" w:rsidRPr="005C5DDB">
        <w:rPr>
          <w:rFonts w:ascii="Times New Roman" w:hAnsi="Times New Roman"/>
          <w:sz w:val="28"/>
          <w:szCs w:val="28"/>
        </w:rPr>
        <w:t xml:space="preserve">Негосударственного образовательного частного учреждения высшего образования </w:t>
      </w:r>
    </w:p>
    <w:p w:rsidR="00140658" w:rsidRPr="005C5DDB" w:rsidRDefault="00A41EFA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C5DDB">
        <w:rPr>
          <w:rFonts w:ascii="Times New Roman" w:hAnsi="Times New Roman"/>
          <w:sz w:val="28"/>
          <w:szCs w:val="28"/>
        </w:rPr>
        <w:t>«Московский финансово-промышленный университет «Синергия»</w:t>
      </w:r>
    </w:p>
    <w:p w:rsidR="00A075DF" w:rsidRPr="00CA5702" w:rsidRDefault="00140658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14065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 w:eastAsia="ru-RU"/>
        </w:rPr>
        <w:t>e</w:t>
      </w:r>
      <w:r w:rsidRPr="00CA5702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Pr="0014065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 w:eastAsia="ru-RU"/>
        </w:rPr>
        <w:t>mail</w:t>
      </w:r>
      <w:proofErr w:type="gramEnd"/>
      <w:r w:rsidRPr="00CA5702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140658">
          <w:rPr>
            <w:rStyle w:val="a8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lang w:val="en-US" w:eastAsia="ru-RU"/>
          </w:rPr>
          <w:t>violette</w:t>
        </w:r>
        <w:r w:rsidRPr="00CA5702">
          <w:rPr>
            <w:rStyle w:val="a8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lang w:eastAsia="ru-RU"/>
          </w:rPr>
          <w:t>81@</w:t>
        </w:r>
        <w:r w:rsidRPr="00140658">
          <w:rPr>
            <w:rStyle w:val="a8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Pr="00CA5702">
          <w:rPr>
            <w:rStyle w:val="a8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40658">
          <w:rPr>
            <w:rStyle w:val="a8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41EFA" w:rsidRPr="00CA570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658" w:rsidRPr="00CA5702" w:rsidRDefault="00140658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53D77" w:rsidRDefault="00042488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vertAlign w:val="superscript"/>
          <w:lang w:eastAsia="ru-RU"/>
        </w:rPr>
      </w:pPr>
      <w:bookmarkStart w:id="0" w:name="_GoBack"/>
      <w:r w:rsidRPr="00042488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Понятие и правовая природа брачного договора</w:t>
      </w:r>
      <w:r w:rsidR="00FA0235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bookmarkEnd w:id="0"/>
    </w:p>
    <w:p w:rsidR="00042488" w:rsidRDefault="00042488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40658" w:rsidRDefault="00140658" w:rsidP="00C53D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658"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D77">
        <w:rPr>
          <w:rFonts w:ascii="Times New Roman" w:hAnsi="Times New Roman"/>
          <w:b/>
          <w:sz w:val="28"/>
          <w:szCs w:val="28"/>
        </w:rPr>
        <w:t xml:space="preserve"> </w:t>
      </w:r>
      <w:r w:rsidR="00C53D77" w:rsidRPr="00C53D77">
        <w:rPr>
          <w:rFonts w:ascii="Times New Roman" w:hAnsi="Times New Roman"/>
          <w:sz w:val="28"/>
          <w:szCs w:val="28"/>
        </w:rPr>
        <w:t xml:space="preserve">В данной статье рассматривается правовая природа брачного договора, а также анализируются правовые и моральные аспекты брачного договора, что обуславливает его двойственную сущность. </w:t>
      </w:r>
    </w:p>
    <w:p w:rsidR="00C53D77" w:rsidRPr="00C53D77" w:rsidRDefault="00C53D77" w:rsidP="00C53D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0658" w:rsidRDefault="00140658" w:rsidP="00977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977024">
        <w:rPr>
          <w:rFonts w:ascii="Times New Roman" w:hAnsi="Times New Roman"/>
          <w:sz w:val="28"/>
          <w:szCs w:val="28"/>
        </w:rPr>
        <w:t xml:space="preserve">брачный договор, брак, нотариус, </w:t>
      </w:r>
      <w:r w:rsidR="00977024" w:rsidRPr="00977024">
        <w:rPr>
          <w:rFonts w:ascii="Times New Roman" w:hAnsi="Times New Roman"/>
          <w:sz w:val="28"/>
          <w:szCs w:val="28"/>
        </w:rPr>
        <w:t>супруги, имущественные отношения супругов, соглашение.</w:t>
      </w:r>
    </w:p>
    <w:p w:rsidR="00AC2A9E" w:rsidRDefault="00AC2A9E" w:rsidP="00977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A9E" w:rsidRPr="00D557FF" w:rsidRDefault="00AC2A9E" w:rsidP="00AC2A9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Podobedova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O.V</w:t>
      </w:r>
      <w:r w:rsidRPr="00D557FF">
        <w:rPr>
          <w:rFonts w:ascii="Times New Roman" w:hAnsi="Times New Roman"/>
          <w:sz w:val="28"/>
          <w:szCs w:val="28"/>
          <w:lang w:val="en-US"/>
        </w:rPr>
        <w:t>.</w:t>
      </w:r>
    </w:p>
    <w:p w:rsidR="00CA5702" w:rsidRPr="005C5DDB" w:rsidRDefault="00D557FF" w:rsidP="00AC2A9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5DDB">
        <w:rPr>
          <w:rFonts w:ascii="Times New Roman" w:hAnsi="Times New Roman"/>
          <w:i/>
          <w:sz w:val="28"/>
          <w:szCs w:val="28"/>
          <w:lang w:val="en-US"/>
        </w:rPr>
        <w:t>Podobedova</w:t>
      </w:r>
      <w:proofErr w:type="spellEnd"/>
      <w:r w:rsidRPr="005C5DDB">
        <w:rPr>
          <w:rFonts w:ascii="Times New Roman" w:hAnsi="Times New Roman"/>
          <w:i/>
          <w:sz w:val="28"/>
          <w:szCs w:val="28"/>
          <w:lang w:val="en-US"/>
        </w:rPr>
        <w:t xml:space="preserve"> Olga </w:t>
      </w:r>
      <w:proofErr w:type="spellStart"/>
      <w:r w:rsidRPr="005C5DDB">
        <w:rPr>
          <w:rFonts w:ascii="Times New Roman" w:hAnsi="Times New Roman"/>
          <w:i/>
          <w:sz w:val="28"/>
          <w:szCs w:val="28"/>
          <w:lang w:val="en-US"/>
        </w:rPr>
        <w:t>Vladimirovna</w:t>
      </w:r>
      <w:proofErr w:type="spellEnd"/>
      <w:r w:rsidRPr="005C5DDB">
        <w:rPr>
          <w:rFonts w:ascii="Times New Roman" w:hAnsi="Times New Roman"/>
          <w:sz w:val="28"/>
          <w:szCs w:val="28"/>
          <w:lang w:val="en-US"/>
        </w:rPr>
        <w:t>, student of</w:t>
      </w:r>
      <w:r w:rsidR="009518C1" w:rsidRPr="005C5D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5702" w:rsidRPr="005C5DDB">
        <w:rPr>
          <w:rFonts w:ascii="Times New Roman" w:hAnsi="Times New Roman"/>
          <w:sz w:val="28"/>
          <w:szCs w:val="28"/>
          <w:lang w:val="en-US"/>
        </w:rPr>
        <w:t xml:space="preserve">Non-state educational private institution of higher Education </w:t>
      </w:r>
    </w:p>
    <w:p w:rsidR="00CA5702" w:rsidRPr="005C5DDB" w:rsidRDefault="00CA5702" w:rsidP="00AC2A9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5C5DDB">
        <w:rPr>
          <w:rFonts w:ascii="Times New Roman" w:hAnsi="Times New Roman"/>
          <w:sz w:val="28"/>
          <w:szCs w:val="28"/>
          <w:lang w:val="en-US"/>
        </w:rPr>
        <w:t>"Moscow Financial and Industrial University "Synergy".</w:t>
      </w:r>
    </w:p>
    <w:p w:rsidR="004E30B9" w:rsidRPr="005C5DDB" w:rsidRDefault="003B4CAE" w:rsidP="00AC2A9E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  <w:proofErr w:type="gramStart"/>
      <w:r w:rsidRPr="005C5DDB">
        <w:rPr>
          <w:rFonts w:ascii="Times New Roman" w:hAnsi="Times New Roman"/>
          <w:bCs/>
          <w:iCs/>
          <w:sz w:val="28"/>
          <w:szCs w:val="28"/>
          <w:lang w:val="en-US" w:eastAsia="ru-RU"/>
        </w:rPr>
        <w:t>e-mail</w:t>
      </w:r>
      <w:proofErr w:type="gramEnd"/>
      <w:r w:rsidRPr="005C5DDB">
        <w:rPr>
          <w:rFonts w:ascii="Times New Roman" w:hAnsi="Times New Roman"/>
          <w:bCs/>
          <w:iCs/>
          <w:sz w:val="28"/>
          <w:szCs w:val="28"/>
          <w:lang w:val="en-US" w:eastAsia="ru-RU"/>
        </w:rPr>
        <w:t xml:space="preserve">: </w:t>
      </w:r>
      <w:hyperlink r:id="rId8" w:history="1">
        <w:r w:rsidRPr="005C5DDB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 w:eastAsia="ru-RU"/>
          </w:rPr>
          <w:t>violette81@mail.ru</w:t>
        </w:r>
      </w:hyperlink>
    </w:p>
    <w:p w:rsidR="003B4CAE" w:rsidRDefault="003B4CAE" w:rsidP="00AC2A9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E30B9" w:rsidRPr="004E30B9" w:rsidRDefault="004E30B9" w:rsidP="004E30B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E30B9">
        <w:rPr>
          <w:rFonts w:ascii="Times New Roman" w:hAnsi="Times New Roman"/>
          <w:b/>
          <w:sz w:val="28"/>
          <w:szCs w:val="28"/>
          <w:lang w:val="en-US"/>
        </w:rPr>
        <w:t>The concept and the legal nature of a prenuptial agreement.</w:t>
      </w:r>
    </w:p>
    <w:p w:rsidR="00EF6E48" w:rsidRPr="004E30B9" w:rsidRDefault="00EF6E48" w:rsidP="00AC2A9E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2A9E" w:rsidRDefault="00EF6E48" w:rsidP="00734CE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F6E48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734CE6">
        <w:rPr>
          <w:rFonts w:ascii="Times New Roman" w:hAnsi="Times New Roman"/>
          <w:b/>
          <w:sz w:val="28"/>
          <w:szCs w:val="28"/>
          <w:lang w:val="en-US"/>
        </w:rPr>
        <w:t>:</w:t>
      </w:r>
      <w:r w:rsidR="00D557FF" w:rsidRPr="00EF6E4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90352" w:rsidRPr="00734CE6">
        <w:rPr>
          <w:rFonts w:ascii="Times New Roman" w:hAnsi="Times New Roman"/>
          <w:sz w:val="28"/>
          <w:szCs w:val="28"/>
          <w:lang w:val="en-US"/>
        </w:rPr>
        <w:t>th</w:t>
      </w:r>
      <w:r w:rsidR="00734CE6">
        <w:rPr>
          <w:rFonts w:ascii="Times New Roman" w:hAnsi="Times New Roman"/>
          <w:sz w:val="28"/>
          <w:szCs w:val="28"/>
          <w:lang w:val="en-US"/>
        </w:rPr>
        <w:t>is</w:t>
      </w:r>
      <w:r w:rsidR="00C90352" w:rsidRPr="00734CE6">
        <w:rPr>
          <w:rFonts w:ascii="Times New Roman" w:hAnsi="Times New Roman"/>
          <w:sz w:val="28"/>
          <w:szCs w:val="28"/>
          <w:lang w:val="en-US"/>
        </w:rPr>
        <w:t xml:space="preserve"> article examines</w:t>
      </w:r>
      <w:r w:rsidR="00734CE6">
        <w:rPr>
          <w:rFonts w:ascii="Times New Roman" w:hAnsi="Times New Roman"/>
          <w:sz w:val="28"/>
          <w:szCs w:val="28"/>
          <w:lang w:val="en-US"/>
        </w:rPr>
        <w:t xml:space="preserve"> the legal aspects of the marriage contract</w:t>
      </w:r>
      <w:r w:rsidR="00734CE6" w:rsidRPr="00734CE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34CE6">
        <w:rPr>
          <w:rFonts w:ascii="Times New Roman" w:hAnsi="Times New Roman"/>
          <w:sz w:val="28"/>
          <w:szCs w:val="28"/>
          <w:lang w:val="en-US"/>
        </w:rPr>
        <w:t>and analyzes the moral and legal aspects of the marriage contract</w:t>
      </w:r>
      <w:r w:rsidR="00734CE6" w:rsidRPr="00734CE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34CE6" w:rsidRPr="00734CE6">
        <w:rPr>
          <w:rFonts w:ascii="Times New Roman" w:hAnsi="Times New Roman"/>
          <w:color w:val="000000"/>
          <w:sz w:val="28"/>
          <w:szCs w:val="28"/>
          <w:lang w:val="en-US"/>
        </w:rPr>
        <w:t>which determines its dual nature.</w:t>
      </w:r>
    </w:p>
    <w:p w:rsidR="00734CE6" w:rsidRDefault="00734CE6" w:rsidP="00734CE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34CE6" w:rsidRPr="00881819" w:rsidRDefault="009D5A2B" w:rsidP="00734CE6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9D5A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marriage contract</w:t>
      </w:r>
      <w:r w:rsidRPr="009D5A2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marriage</w:t>
      </w:r>
      <w:r w:rsidRPr="009D5A2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notary</w:t>
      </w:r>
      <w:r w:rsidRPr="009D5A2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81819" w:rsidRPr="00881819">
        <w:rPr>
          <w:rFonts w:ascii="Times New Roman" w:hAnsi="Times New Roman"/>
          <w:color w:val="000000"/>
          <w:sz w:val="28"/>
          <w:szCs w:val="28"/>
          <w:lang w:val="en-US"/>
        </w:rPr>
        <w:t>spouses, property relations of spouses, agreement.</w:t>
      </w:r>
    </w:p>
    <w:p w:rsidR="00042488" w:rsidRPr="00734CE6" w:rsidRDefault="00042488" w:rsidP="00042488">
      <w:pPr>
        <w:overflowPunct w:val="0"/>
        <w:adjustRightInd w:val="0"/>
        <w:spacing w:after="0" w:line="240" w:lineRule="auto"/>
        <w:ind w:firstLine="360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</w:p>
    <w:p w:rsidR="00042488" w:rsidRPr="00042488" w:rsidRDefault="00042488" w:rsidP="000424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sz w:val="28"/>
          <w:szCs w:val="28"/>
        </w:rPr>
        <w:t>О сохранении брака надо заботиться еще до его заключения. Один из способов укрепить семейный узы – брачный договор.</w:t>
      </w:r>
    </w:p>
    <w:p w:rsidR="00042488" w:rsidRPr="00042488" w:rsidRDefault="00042488" w:rsidP="000424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sz w:val="28"/>
          <w:szCs w:val="28"/>
        </w:rPr>
        <w:t>Еще недавно брачный договор считался признаком недоверия между супругами. Напротив, брачный договор, как некий юридический зонтик, позволяет сохранить ясную погоду в доме. Заключив такую сделку, супруги получили возможность договариваться о своих обязанностях и правах на имущество, свободу выбора, вариантах поведения. А в случае расторжения брака – избежать споров и при разделе имущества.</w:t>
      </w:r>
      <w:r w:rsidRPr="00042488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42488">
        <w:rPr>
          <w:rFonts w:ascii="Times New Roman" w:hAnsi="Times New Roman"/>
          <w:sz w:val="28"/>
          <w:szCs w:val="28"/>
        </w:rPr>
        <w:t xml:space="preserve">  Выходит, брачный договор, пусть косвенно, но способствует укреплению семейных устоев и является некоторой гарантией семейного счастья.</w:t>
      </w:r>
    </w:p>
    <w:p w:rsidR="00042488" w:rsidRPr="00042488" w:rsidRDefault="00042488" w:rsidP="00042488">
      <w:pPr>
        <w:overflowPunct w:val="0"/>
        <w:adjustRightInd w:val="0"/>
        <w:spacing w:after="0" w:line="240" w:lineRule="auto"/>
        <w:ind w:firstLine="360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Что же такое брачный договор?  Брачным договором признается соглашение лиц, вступающих в брак, или соглашение супругов (то есть тех, </w:t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кто уже состоит в браке), определяющее имущественные права и обязанности супругов в браке и (или) в случае его расторжения. </w:t>
      </w:r>
      <w:r w:rsidRPr="0004248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Брачный договор заключают пары, стремящиеся изменить установленный законом режим совместной собственности супругов на другой режим - совместной, долевой или раздельной собственности на все имущество супругов, на его отдельные виды или на имущество каждого из супругов. Например, стороны могут определить, что квартира будет находиться в раздельной личной собственности супруги, а автомобиль и гараж будут принадлежать супругу на праве личной раздельной собственности.</w:t>
      </w:r>
    </w:p>
    <w:p w:rsidR="00042488" w:rsidRPr="00042488" w:rsidRDefault="00042488" w:rsidP="00042488">
      <w:pPr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>Закон предусматривает обязательную квалифицированную форму такого соглашения, т.е. его нотариальное удостоверение. Такое требование к форме предъявляется законодателем в первую очередь с той целью, чтобы независимый эксперт (нотариус) смог обеспечить равенство и социальную защищенность обоим супругам в равной степени путем разъяснения всех прав, обязанностей, а также последствий заключения брачного контракта. Именно нотариус, как уполномоченное государством должностное лицо, призван соблюсти законные интересы обоих супругов при удостоверении брачного контракта.</w:t>
      </w:r>
      <w:r w:rsidRPr="0004248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footnoteReference w:id="2"/>
      </w:r>
    </w:p>
    <w:p w:rsidR="00042488" w:rsidRPr="00042488" w:rsidRDefault="00042488" w:rsidP="00042488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>При этом важно понимать, что прийти к взаимному согласию посредством заключения брачного договора супруги правомочны как до заключения брака, так и на любом этапе, когда он уже будет заключен.</w:t>
      </w:r>
      <w:r w:rsidRPr="00042488">
        <w:rPr>
          <w:rStyle w:val="a5"/>
          <w:rFonts w:ascii="Times New Roman" w:hAnsi="Times New Roman"/>
          <w:bCs/>
          <w:sz w:val="28"/>
          <w:szCs w:val="28"/>
          <w:lang w:eastAsia="ru-RU"/>
        </w:rPr>
        <w:footnoteReference w:id="3"/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  Если заключение брачного договора происходит до официального вступления супругами в брак, то в силу такой договор вступит только после того, как потенциальные супруги станут законными.</w:t>
      </w:r>
      <w:r w:rsidRPr="00042488">
        <w:rPr>
          <w:rStyle w:val="a5"/>
          <w:rFonts w:ascii="Times New Roman" w:hAnsi="Times New Roman"/>
          <w:bCs/>
          <w:sz w:val="28"/>
          <w:szCs w:val="28"/>
          <w:lang w:eastAsia="ru-RU"/>
        </w:rPr>
        <w:footnoteReference w:id="4"/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248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Однако, брачный договор, заключенный до государственной регистрации заключения брака, вступает в силу только со дня такой регистрации. Следовательно, если брачный договор заключен, но брак не зарегистрирован – договор не имеет силы. Запись об этом обязательно будет наличествовать в договоре.</w:t>
      </w:r>
    </w:p>
    <w:p w:rsidR="00042488" w:rsidRPr="00042488" w:rsidRDefault="00042488" w:rsidP="00042488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42488">
        <w:rPr>
          <w:color w:val="333333"/>
          <w:sz w:val="28"/>
          <w:szCs w:val="28"/>
          <w:bdr w:val="none" w:sz="0" w:space="0" w:color="auto" w:frame="1"/>
        </w:rPr>
        <w:t xml:space="preserve">Брачный договор может быть заключен под отлагательным или под </w:t>
      </w:r>
      <w:proofErr w:type="spellStart"/>
      <w:r w:rsidRPr="00042488">
        <w:rPr>
          <w:color w:val="333333"/>
          <w:sz w:val="28"/>
          <w:szCs w:val="28"/>
          <w:bdr w:val="none" w:sz="0" w:space="0" w:color="auto" w:frame="1"/>
        </w:rPr>
        <w:t>отменительным</w:t>
      </w:r>
      <w:proofErr w:type="spellEnd"/>
      <w:r w:rsidRPr="00042488">
        <w:rPr>
          <w:color w:val="333333"/>
          <w:sz w:val="28"/>
          <w:szCs w:val="28"/>
          <w:bdr w:val="none" w:sz="0" w:space="0" w:color="auto" w:frame="1"/>
        </w:rPr>
        <w:t xml:space="preserve"> условием.</w:t>
      </w:r>
    </w:p>
    <w:p w:rsidR="00042488" w:rsidRPr="00042488" w:rsidRDefault="00042488" w:rsidP="00042488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42488">
        <w:rPr>
          <w:color w:val="333333"/>
          <w:sz w:val="28"/>
          <w:szCs w:val="28"/>
          <w:bdr w:val="none" w:sz="0" w:space="0" w:color="auto" w:frame="1"/>
        </w:rPr>
        <w:t>Договор считается совершенным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 Например, в брачном договоре супруги указали, что в случае рождения у них первенца-сына в течение первых двух лет брака право собственности на автомашину, приобретенную во время брака, перейдет к супруге.</w:t>
      </w:r>
    </w:p>
    <w:p w:rsidR="00042488" w:rsidRPr="00042488" w:rsidRDefault="00042488" w:rsidP="00042488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42488">
        <w:rPr>
          <w:color w:val="333333"/>
          <w:sz w:val="28"/>
          <w:szCs w:val="28"/>
          <w:bdr w:val="none" w:sz="0" w:space="0" w:color="auto" w:frame="1"/>
        </w:rPr>
        <w:t xml:space="preserve">Договор считается совершенным под </w:t>
      </w:r>
      <w:proofErr w:type="spellStart"/>
      <w:r w:rsidRPr="00042488">
        <w:rPr>
          <w:color w:val="333333"/>
          <w:sz w:val="28"/>
          <w:szCs w:val="28"/>
          <w:bdr w:val="none" w:sz="0" w:space="0" w:color="auto" w:frame="1"/>
        </w:rPr>
        <w:t>отменительным</w:t>
      </w:r>
      <w:proofErr w:type="spellEnd"/>
      <w:r w:rsidRPr="00042488">
        <w:rPr>
          <w:color w:val="333333"/>
          <w:sz w:val="28"/>
          <w:szCs w:val="28"/>
          <w:bdr w:val="none" w:sz="0" w:space="0" w:color="auto" w:frame="1"/>
        </w:rPr>
        <w:t xml:space="preserve"> условием, если стороны поставили прекращение прав и обязанностей в зависимость от обстоятельства, относительно которого неизвестно, наступит оно или не </w:t>
      </w:r>
      <w:r w:rsidRPr="00042488">
        <w:rPr>
          <w:color w:val="333333"/>
          <w:sz w:val="28"/>
          <w:szCs w:val="28"/>
          <w:bdr w:val="none" w:sz="0" w:space="0" w:color="auto" w:frame="1"/>
        </w:rPr>
        <w:lastRenderedPageBreak/>
        <w:t>наступит. Например, в брачном договоре супруги определили, что если мотивом расторжения брака будет являться недостойное поведение одного из них (супружеская измена, пьянство и т.п.), то раздел имущества, нажитого во время брака, будет осуществляться исходя из режима долевой, а не совместной собственности, причем доля виновного супруга будет меньшей, чем у другого.</w:t>
      </w:r>
    </w:p>
    <w:p w:rsidR="00042488" w:rsidRPr="00042488" w:rsidRDefault="00042488" w:rsidP="00042488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42488">
        <w:rPr>
          <w:color w:val="333333"/>
          <w:sz w:val="28"/>
          <w:szCs w:val="28"/>
          <w:bdr w:val="none" w:sz="0" w:space="0" w:color="auto" w:frame="1"/>
        </w:rPr>
        <w:t>Таким образом, и в первом, и во втором примерах речь идет лишь об условиях личного характера, с которыми в договоре может быть связано возникновение или прекращение имущественных прав и обязанностей супругов, а не об урегулировании их личных прав и</w:t>
      </w:r>
      <w:r w:rsidRPr="00042488">
        <w:rPr>
          <w:rStyle w:val="a7"/>
          <w:color w:val="333333"/>
          <w:sz w:val="28"/>
          <w:szCs w:val="28"/>
          <w:bdr w:val="none" w:sz="0" w:space="0" w:color="auto" w:frame="1"/>
        </w:rPr>
        <w:t> </w:t>
      </w:r>
      <w:r w:rsidRPr="00042488">
        <w:rPr>
          <w:color w:val="333333"/>
          <w:sz w:val="28"/>
          <w:szCs w:val="28"/>
          <w:bdr w:val="none" w:sz="0" w:space="0" w:color="auto" w:frame="1"/>
        </w:rPr>
        <w:t>обязанностей, что прямо противоречило бы закону.</w:t>
      </w:r>
    </w:p>
    <w:p w:rsidR="00042488" w:rsidRPr="00042488" w:rsidRDefault="00042488" w:rsidP="0004248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4248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Какое может быть содержание брачного договора и на какой срок он может быть заключен? </w:t>
      </w:r>
      <w:r w:rsidRPr="00042488">
        <w:rPr>
          <w:rFonts w:ascii="Times New Roman" w:hAnsi="Times New Roman"/>
          <w:color w:val="222222"/>
          <w:sz w:val="28"/>
          <w:szCs w:val="28"/>
          <w:lang w:eastAsia="ru-RU"/>
        </w:rPr>
        <w:t>Брачный договор может быть заключен как в отношении уже имеющегося, так и в отношении будущего имущества супругов. При этом под имуществом понимаются движимые (автомобили, деньги, доли в уставных капиталах хозяйственных обществ), недвижимые (квартиры, жилые дома, земельные участки) вещи, имущественные права и обязанности. Супруги также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именно имущественных отношений супругов, в том числе, например, установить раздельность ответственности по долговым обязательствам каждого из них.</w:t>
      </w:r>
    </w:p>
    <w:p w:rsidR="00042488" w:rsidRPr="00042488" w:rsidRDefault="00042488" w:rsidP="0004248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42488">
        <w:rPr>
          <w:rFonts w:ascii="Times New Roman" w:hAnsi="Times New Roman"/>
          <w:color w:val="222222"/>
          <w:sz w:val="28"/>
          <w:szCs w:val="28"/>
          <w:lang w:eastAsia="ru-RU"/>
        </w:rPr>
        <w:t>В брачный договор нельзя включать условия</w:t>
      </w:r>
      <w:r w:rsidRPr="00042488">
        <w:rPr>
          <w:rFonts w:ascii="Times New Roman" w:hAnsi="Times New Roman"/>
          <w:color w:val="000000"/>
          <w:sz w:val="28"/>
          <w:szCs w:val="28"/>
          <w:lang w:eastAsia="ru-RU"/>
        </w:rPr>
        <w:t>, касающиеся образа жизни супругов, их участия в воспитании детей при разводе, поскольку такой договор в силу закона не может </w:t>
      </w:r>
      <w:r w:rsidRPr="00042488">
        <w:rPr>
          <w:rFonts w:ascii="Times New Roman" w:hAnsi="Times New Roman"/>
          <w:color w:val="222222"/>
          <w:sz w:val="28"/>
          <w:szCs w:val="28"/>
          <w:lang w:eastAsia="ru-RU"/>
        </w:rPr>
        <w:t>регулировать личные неимущественные отношения между супругами, а также права и обязанности супругов в отношении детей.</w:t>
      </w:r>
    </w:p>
    <w:p w:rsidR="00042488" w:rsidRPr="00042488" w:rsidRDefault="00042488" w:rsidP="0004248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42488">
        <w:rPr>
          <w:rFonts w:ascii="Times New Roman" w:hAnsi="Times New Roman"/>
          <w:color w:val="222222"/>
          <w:sz w:val="28"/>
          <w:szCs w:val="28"/>
          <w:lang w:eastAsia="ru-RU"/>
        </w:rPr>
        <w:t>Кроме того, брачный договор не может ограничивать правоспособность или дееспособность супругов, их право на обращение в суд за защитой своих прав; предусматривать положения, которые ограничивают право нетрудоспособного нуждающегося супруга на получение содержания; а также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042488" w:rsidRPr="00042488" w:rsidRDefault="00042488" w:rsidP="0004248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42488">
        <w:rPr>
          <w:rFonts w:ascii="Times New Roman" w:hAnsi="Times New Roman"/>
          <w:color w:val="222222"/>
          <w:sz w:val="28"/>
          <w:szCs w:val="28"/>
          <w:lang w:eastAsia="ru-RU"/>
        </w:rPr>
        <w:t>Брачный договор может заключаться на любой срок или быть бессрочным. Права и обязанности, предусмотренные договором, могут ставиться также в зависимость от наступления или от не наступления определенных условий, например, в зависимость от факта расторжения брака.</w:t>
      </w:r>
    </w:p>
    <w:p w:rsidR="00042488" w:rsidRPr="00042488" w:rsidRDefault="00042488" w:rsidP="00042488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Таким образом, можно заключить, что специфика брачного договора обладает достаточным количеством положительных аспектов, так как служит </w:t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инструментом, способным обеспечить отсутствие потенциальной возможности возникновения конфликтных ситуаций между супругами.</w:t>
      </w:r>
    </w:p>
    <w:p w:rsidR="00042488" w:rsidRPr="00042488" w:rsidRDefault="00042488" w:rsidP="0004248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ст. 43 СК РФ </w:t>
      </w:r>
      <w:r w:rsidRPr="00042488">
        <w:rPr>
          <w:rFonts w:ascii="Times New Roman" w:hAnsi="Times New Roman"/>
          <w:bCs/>
          <w:spacing w:val="-1"/>
          <w:sz w:val="28"/>
          <w:szCs w:val="28"/>
          <w:lang w:eastAsia="ru-RU"/>
        </w:rPr>
        <w:t>брачный договор может быть изменен или расторгнут в лю</w:t>
      </w:r>
      <w:r w:rsidRPr="00042488">
        <w:rPr>
          <w:rFonts w:ascii="Times New Roman" w:hAnsi="Times New Roman"/>
          <w:bCs/>
          <w:spacing w:val="-6"/>
          <w:sz w:val="28"/>
          <w:szCs w:val="28"/>
          <w:lang w:eastAsia="ru-RU"/>
        </w:rPr>
        <w:t>бое время только по обоюдному согла</w:t>
      </w:r>
      <w:r w:rsidRPr="00042488">
        <w:rPr>
          <w:rFonts w:ascii="Times New Roman" w:hAnsi="Times New Roman"/>
          <w:bCs/>
          <w:spacing w:val="-1"/>
          <w:sz w:val="28"/>
          <w:szCs w:val="28"/>
          <w:lang w:eastAsia="ru-RU"/>
        </w:rPr>
        <w:t>сию супругов. Общее правило, дей</w:t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ствующее в сфере частного права, </w:t>
      </w:r>
      <w:r w:rsidRPr="0004248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полностью повторяется в названной </w:t>
      </w:r>
      <w:r w:rsidRPr="00042488">
        <w:rPr>
          <w:rFonts w:ascii="Times New Roman" w:hAnsi="Times New Roman"/>
          <w:bCs/>
          <w:spacing w:val="-2"/>
          <w:sz w:val="28"/>
          <w:szCs w:val="28"/>
          <w:lang w:eastAsia="ru-RU"/>
        </w:rPr>
        <w:t>статье СК РФ: односто</w:t>
      </w:r>
      <w:r w:rsidRPr="00042488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ронний отказ от исполнения брачного </w:t>
      </w:r>
      <w:r w:rsidRPr="0004248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договора не допускается. Это означает, что если одна из сторон по каким-либо причинам не может исполнить </w:t>
      </w:r>
      <w:r w:rsidRPr="00042488">
        <w:rPr>
          <w:rFonts w:ascii="Times New Roman" w:hAnsi="Times New Roman"/>
          <w:bCs/>
          <w:spacing w:val="-3"/>
          <w:sz w:val="28"/>
          <w:szCs w:val="28"/>
          <w:lang w:eastAsia="ru-RU"/>
        </w:rPr>
        <w:t>брачный договор, то она вправе обра</w:t>
      </w:r>
      <w:r w:rsidRPr="0004248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титься к другой стороне с просьбой </w:t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изменить соответствующие условия </w:t>
      </w:r>
      <w:r w:rsidRPr="0004248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брачного договора или расторгнуть </w:t>
      </w:r>
      <w:r w:rsidRPr="00042488">
        <w:rPr>
          <w:rFonts w:ascii="Times New Roman" w:hAnsi="Times New Roman"/>
          <w:bCs/>
          <w:spacing w:val="-2"/>
          <w:sz w:val="28"/>
          <w:szCs w:val="28"/>
          <w:lang w:eastAsia="ru-RU"/>
        </w:rPr>
        <w:t>его. Соглашение об изменении или расторжении брачного договора со</w:t>
      </w:r>
      <w:r w:rsidRPr="0004248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вершается в той же форме, что и сам </w:t>
      </w:r>
      <w:r w:rsidRPr="00042488">
        <w:rPr>
          <w:rFonts w:ascii="Times New Roman" w:hAnsi="Times New Roman"/>
          <w:bCs/>
          <w:spacing w:val="-5"/>
          <w:sz w:val="28"/>
          <w:szCs w:val="28"/>
          <w:lang w:eastAsia="ru-RU"/>
        </w:rPr>
        <w:t xml:space="preserve">брачный договор, то есть в нотариальной форме. </w:t>
      </w:r>
      <w:r w:rsidRPr="00042488">
        <w:rPr>
          <w:rFonts w:ascii="Times New Roman" w:hAnsi="Times New Roman"/>
          <w:bCs/>
          <w:sz w:val="28"/>
          <w:szCs w:val="28"/>
          <w:lang w:eastAsia="ru-RU"/>
        </w:rPr>
        <w:t>Обязательства супругов считаются измененными или прекращенными с момента заключения соглашения об изменении или о расторжении брачного договора, если иное не вытекает из соглашения или характера изменения договора (п. 3 ст. 453 ГК РФ).</w:t>
      </w:r>
      <w:r w:rsidRPr="00042488">
        <w:rPr>
          <w:rStyle w:val="a5"/>
          <w:rFonts w:ascii="Times New Roman" w:hAnsi="Times New Roman"/>
          <w:bCs/>
          <w:sz w:val="28"/>
          <w:szCs w:val="28"/>
          <w:lang w:eastAsia="ru-RU"/>
        </w:rPr>
        <w:footnoteReference w:id="5"/>
      </w:r>
    </w:p>
    <w:p w:rsidR="00042488" w:rsidRPr="00042488" w:rsidRDefault="00042488" w:rsidP="00042488">
      <w:pPr>
        <w:tabs>
          <w:tab w:val="left" w:pos="969"/>
        </w:tabs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bCs/>
          <w:sz w:val="28"/>
          <w:szCs w:val="28"/>
          <w:lang w:eastAsia="ru-RU"/>
        </w:rPr>
        <w:t>Но, с введением в жизнь института брачного договора возникает и еще один вопрос: а обязательно ли его заключение? Большинство юристов не считает заключение брачных договоров обязательным, хотя его позитивная роль налицо. В то же время некоторые настаивают на том, чтобы сделать его обязательным. Такая позиция представляется излишне категоричной. Брачный договор, при всех положительных моментах, которые он вносит и жизнь, всех проблем решить не сможет, он не панацея от всех бед. Нельзя игнорировать и мировой опыт: известно, что практически во всех странах, где заключаются брачные контракты, их заключение не является обязательным.</w:t>
      </w:r>
      <w:r w:rsidRPr="00042488">
        <w:rPr>
          <w:rFonts w:ascii="Times New Roman" w:hAnsi="Times New Roman"/>
          <w:color w:val="000000"/>
          <w:sz w:val="28"/>
          <w:szCs w:val="28"/>
        </w:rPr>
        <w:t xml:space="preserve"> Надо сказать, что, несмотря на то, что с тех пор, как россияне получили право заключать брачные договоры, прошло более двадцати лет, п</w:t>
      </w:r>
      <w:r w:rsidRPr="00042488">
        <w:rPr>
          <w:rFonts w:ascii="Times New Roman" w:hAnsi="Times New Roman"/>
          <w:sz w:val="28"/>
          <w:szCs w:val="28"/>
        </w:rPr>
        <w:t xml:space="preserve">рактика заключения таких договоров в России пока еще не нашла широкого применения. </w:t>
      </w:r>
      <w:r w:rsidRPr="00042488">
        <w:rPr>
          <w:rFonts w:ascii="Times New Roman" w:hAnsi="Times New Roman"/>
          <w:color w:val="000000"/>
          <w:sz w:val="28"/>
          <w:szCs w:val="28"/>
        </w:rPr>
        <w:t xml:space="preserve">В основном брачные договоры заключают либо очень обеспеченные граждане, либо те россияне, которые заключают брак с иностранцами. Однако </w:t>
      </w:r>
      <w:r w:rsidRPr="00042488">
        <w:rPr>
          <w:rFonts w:ascii="Times New Roman" w:hAnsi="Times New Roman"/>
          <w:sz w:val="28"/>
          <w:szCs w:val="28"/>
        </w:rPr>
        <w:t>дело не в том, что его заключение актуально для семей с высоким уровнем благосостояния, прослойка которых не велика. Это связано с правовым нигилизмом, который не дает большинству людей воспользоваться реально принадлежащими им правами. Например, среди большинства бытует такое мнение, что контракт означает недоверие супругов друг к другу.</w:t>
      </w:r>
    </w:p>
    <w:p w:rsidR="00042488" w:rsidRPr="00042488" w:rsidRDefault="00042488" w:rsidP="000424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sz w:val="28"/>
          <w:szCs w:val="28"/>
        </w:rPr>
        <w:t xml:space="preserve">Заключение брачного контракта оказывает серьезное влияние на отношения в паре. Согласно оценкам специалистов, в области семейной психологии, брачный договор не провоцирует развод, как многие думают, а в большинстве случаев удерживает от него. Да и отношения в браке будут более продуманными, менее стихийными. При брачном контракте, составленном надлежащим образом, ни один из супругов не заинтересован в </w:t>
      </w:r>
      <w:r w:rsidRPr="00042488">
        <w:rPr>
          <w:rFonts w:ascii="Times New Roman" w:hAnsi="Times New Roman"/>
          <w:sz w:val="28"/>
          <w:szCs w:val="28"/>
        </w:rPr>
        <w:lastRenderedPageBreak/>
        <w:t>создании «разводной» ситуации. А уж если все же признает совершенную ошибку и решится на расторжение брака, то, по крайней мере, это решение будет подтверждено готовностью понести ради свободы какие-то материальные потери.</w:t>
      </w:r>
    </w:p>
    <w:p w:rsidR="00042488" w:rsidRPr="00042488" w:rsidRDefault="00042488" w:rsidP="000424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sz w:val="28"/>
          <w:szCs w:val="28"/>
        </w:rPr>
        <w:t>Так или иначе, с введением в практику брачного договора люди получают в руки правовой инструмент, позволяющий строить грамотные личные отношения в будущей семье.</w:t>
      </w:r>
    </w:p>
    <w:p w:rsidR="00042488" w:rsidRPr="00042488" w:rsidRDefault="00042488" w:rsidP="000424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2488" w:rsidRPr="00042488" w:rsidRDefault="00042488" w:rsidP="000424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488">
        <w:rPr>
          <w:rFonts w:ascii="Times New Roman" w:hAnsi="Times New Roman"/>
          <w:b/>
          <w:sz w:val="28"/>
          <w:szCs w:val="28"/>
        </w:rPr>
        <w:t>Литература:</w:t>
      </w:r>
    </w:p>
    <w:p w:rsidR="00042488" w:rsidRPr="00042488" w:rsidRDefault="00D95C6E" w:rsidP="00D95C6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1.</w:t>
      </w:r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>Гражданский кодекс Российской Федерации (часть первая) от     30.11.1994   N 51-</w:t>
      </w:r>
      <w:proofErr w:type="gramStart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>ФЗ  (</w:t>
      </w:r>
      <w:proofErr w:type="gramEnd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с изм. и  доп. от  25.02.2022)  // СЗ РФ.  1994.  N 32. Ст. 3301.  </w:t>
      </w:r>
    </w:p>
    <w:p w:rsidR="00042488" w:rsidRPr="00042488" w:rsidRDefault="00D95C6E" w:rsidP="00D95C6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Семейный кодекс Российской Федерации </w:t>
      </w:r>
      <w:proofErr w:type="gramStart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>от  29.12.1995</w:t>
      </w:r>
      <w:proofErr w:type="gramEnd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   N 223-ФЗ  (с изм. и доп. от  02.07.2021) // СЗ РФ. 1996.  N 1. Ст. 16.</w:t>
      </w:r>
    </w:p>
    <w:p w:rsidR="00042488" w:rsidRPr="00042488" w:rsidRDefault="00D95C6E" w:rsidP="00D95C6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Основы законодательства Российской Федерации о нотариате от </w:t>
      </w:r>
      <w:proofErr w:type="gramStart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>11.02.1993  N</w:t>
      </w:r>
      <w:proofErr w:type="gramEnd"/>
      <w:r w:rsidR="00042488" w:rsidRPr="00042488">
        <w:rPr>
          <w:rFonts w:ascii="Times New Roman" w:hAnsi="Times New Roman"/>
          <w:bCs/>
          <w:sz w:val="28"/>
          <w:szCs w:val="28"/>
          <w:lang w:eastAsia="ru-RU"/>
        </w:rPr>
        <w:t xml:space="preserve"> 4462-1  (ред. от 02.07.2021) // Ведомости СНД  и  ВС РФ. 1993. N 10. Ст. 357.</w:t>
      </w:r>
    </w:p>
    <w:p w:rsidR="00042488" w:rsidRPr="00042488" w:rsidRDefault="00D95C6E" w:rsidP="00D95C6E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2488" w:rsidRPr="00042488">
        <w:rPr>
          <w:rFonts w:ascii="Times New Roman" w:hAnsi="Times New Roman"/>
          <w:sz w:val="28"/>
          <w:szCs w:val="28"/>
        </w:rPr>
        <w:t xml:space="preserve">Киселев А.П. Дарение и брак в Европе и России // </w:t>
      </w:r>
      <w:proofErr w:type="spellStart"/>
      <w:r w:rsidR="00042488" w:rsidRPr="00042488">
        <w:rPr>
          <w:rFonts w:ascii="Times New Roman" w:hAnsi="Times New Roman"/>
          <w:sz w:val="28"/>
          <w:szCs w:val="28"/>
        </w:rPr>
        <w:t>эж</w:t>
      </w:r>
      <w:proofErr w:type="spellEnd"/>
      <w:r w:rsidR="00042488" w:rsidRPr="00042488">
        <w:rPr>
          <w:rFonts w:ascii="Times New Roman" w:hAnsi="Times New Roman"/>
          <w:sz w:val="28"/>
          <w:szCs w:val="28"/>
        </w:rPr>
        <w:t>-ЮРИСТ. 2011.  № 20. С. 4.</w:t>
      </w:r>
    </w:p>
    <w:p w:rsidR="00042488" w:rsidRPr="00D95C6E" w:rsidRDefault="00042488" w:rsidP="00D95C6E">
      <w:pPr>
        <w:pStyle w:val="a9"/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C6E">
        <w:rPr>
          <w:rFonts w:ascii="Times New Roman" w:hAnsi="Times New Roman"/>
          <w:sz w:val="28"/>
          <w:szCs w:val="28"/>
        </w:rPr>
        <w:t>Леточная</w:t>
      </w:r>
      <w:proofErr w:type="spellEnd"/>
      <w:r w:rsidRPr="00D95C6E">
        <w:rPr>
          <w:rFonts w:ascii="Times New Roman" w:hAnsi="Times New Roman"/>
          <w:sz w:val="28"/>
          <w:szCs w:val="28"/>
        </w:rPr>
        <w:t xml:space="preserve"> К.А. Брачный договор в Российской Федерации: правовая сущность и проблемы применения // Скиф. 2021. № 1 (53). </w:t>
      </w:r>
    </w:p>
    <w:p w:rsidR="00042488" w:rsidRPr="00D95C6E" w:rsidRDefault="00042488" w:rsidP="00D95C6E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95C6E">
        <w:rPr>
          <w:rFonts w:ascii="Times New Roman" w:hAnsi="Times New Roman"/>
          <w:bCs/>
          <w:sz w:val="28"/>
          <w:szCs w:val="28"/>
        </w:rPr>
        <w:t>Изутина</w:t>
      </w:r>
      <w:proofErr w:type="spellEnd"/>
      <w:r w:rsidRPr="00D95C6E">
        <w:rPr>
          <w:rFonts w:ascii="Times New Roman" w:hAnsi="Times New Roman"/>
          <w:bCs/>
          <w:sz w:val="28"/>
          <w:szCs w:val="28"/>
        </w:rPr>
        <w:t xml:space="preserve"> С.В. Брачный договор в России: сущность и особенности применения // Вопросы российского и международного права. 2020. Т. 10 № 4-1. С. 83-90.</w:t>
      </w:r>
    </w:p>
    <w:p w:rsidR="00042488" w:rsidRPr="00042488" w:rsidRDefault="00042488" w:rsidP="00D95C6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488">
        <w:rPr>
          <w:rFonts w:ascii="Times New Roman" w:hAnsi="Times New Roman"/>
          <w:bCs/>
          <w:sz w:val="28"/>
          <w:szCs w:val="28"/>
        </w:rPr>
        <w:t>Гришаев С.П., Гришаева Д.С. Расторжение брака и брачный договор // Законы России: опыт, анализ, практика. 2010. № 9. С. 109.</w:t>
      </w:r>
    </w:p>
    <w:p w:rsidR="00042488" w:rsidRPr="00042488" w:rsidRDefault="00042488" w:rsidP="0004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19" w:rsidRPr="00042488" w:rsidRDefault="00077B19" w:rsidP="0004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B19" w:rsidRPr="000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8E" w:rsidRDefault="0004048E" w:rsidP="00A979FC">
      <w:pPr>
        <w:spacing w:after="0" w:line="240" w:lineRule="auto"/>
      </w:pPr>
      <w:r>
        <w:separator/>
      </w:r>
    </w:p>
  </w:endnote>
  <w:endnote w:type="continuationSeparator" w:id="0">
    <w:p w:rsidR="0004048E" w:rsidRDefault="0004048E" w:rsidP="00A9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8E" w:rsidRDefault="0004048E" w:rsidP="00A979FC">
      <w:pPr>
        <w:spacing w:after="0" w:line="240" w:lineRule="auto"/>
      </w:pPr>
      <w:r>
        <w:separator/>
      </w:r>
    </w:p>
  </w:footnote>
  <w:footnote w:type="continuationSeparator" w:id="0">
    <w:p w:rsidR="0004048E" w:rsidRDefault="0004048E" w:rsidP="00A979FC">
      <w:pPr>
        <w:spacing w:after="0" w:line="240" w:lineRule="auto"/>
      </w:pPr>
      <w:r>
        <w:continuationSeparator/>
      </w:r>
    </w:p>
  </w:footnote>
  <w:footnote w:id="1">
    <w:p w:rsidR="00042488" w:rsidRPr="00042488" w:rsidRDefault="00042488" w:rsidP="00042488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Федосеенкова</w:t>
      </w:r>
      <w:proofErr w:type="spellEnd"/>
      <w:r>
        <w:rPr>
          <w:sz w:val="20"/>
          <w:szCs w:val="20"/>
        </w:rPr>
        <w:t xml:space="preserve"> Н.Д. Брачный договор - гарантия семейного счастья // Право и образование. </w:t>
      </w:r>
      <w:r w:rsidRPr="00042488">
        <w:rPr>
          <w:sz w:val="20"/>
          <w:szCs w:val="20"/>
          <w:lang w:val="en-US"/>
        </w:rPr>
        <w:t xml:space="preserve">2007. № 5. (127). </w:t>
      </w:r>
    </w:p>
    <w:p w:rsidR="00042488" w:rsidRDefault="00042488" w:rsidP="00042488">
      <w:pPr>
        <w:pStyle w:val="a3"/>
        <w:rPr>
          <w:lang w:val="en-US"/>
        </w:rPr>
      </w:pPr>
    </w:p>
  </w:footnote>
  <w:footnote w:id="2">
    <w:p w:rsidR="00042488" w:rsidRPr="00316EE0" w:rsidRDefault="00042488" w:rsidP="0004248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6EE0">
        <w:rPr>
          <w:rStyle w:val="a5"/>
          <w:rFonts w:ascii="Times New Roman" w:hAnsi="Times New Roman"/>
          <w:sz w:val="20"/>
          <w:szCs w:val="20"/>
        </w:rPr>
        <w:footnoteRef/>
      </w:r>
      <w:r w:rsidRPr="00316EE0">
        <w:rPr>
          <w:rFonts w:ascii="Times New Roman" w:hAnsi="Times New Roman"/>
          <w:sz w:val="20"/>
          <w:szCs w:val="20"/>
        </w:rPr>
        <w:t xml:space="preserve"> Киселев А.П. Дарение и брак в Европе и России // </w:t>
      </w:r>
      <w:proofErr w:type="spellStart"/>
      <w:r w:rsidRPr="00316EE0">
        <w:rPr>
          <w:rFonts w:ascii="Times New Roman" w:hAnsi="Times New Roman"/>
          <w:sz w:val="20"/>
          <w:szCs w:val="20"/>
        </w:rPr>
        <w:t>эж</w:t>
      </w:r>
      <w:proofErr w:type="spellEnd"/>
      <w:r w:rsidRPr="00316EE0">
        <w:rPr>
          <w:rFonts w:ascii="Times New Roman" w:hAnsi="Times New Roman"/>
          <w:sz w:val="20"/>
          <w:szCs w:val="20"/>
        </w:rPr>
        <w:t>-ЮРИСТ. 2011.  № 20. (4).</w:t>
      </w:r>
    </w:p>
  </w:footnote>
  <w:footnote w:id="3">
    <w:p w:rsidR="00042488" w:rsidRDefault="00042488" w:rsidP="0004248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Леточная</w:t>
      </w:r>
      <w:proofErr w:type="spellEnd"/>
      <w:r>
        <w:rPr>
          <w:rFonts w:ascii="Times New Roman" w:hAnsi="Times New Roman"/>
        </w:rPr>
        <w:t xml:space="preserve"> К.А. Брачный договор в Российской Федерации: правовая сущность и проблемы применения // Скиф. 2021. № 1 (53).</w:t>
      </w:r>
    </w:p>
  </w:footnote>
  <w:footnote w:id="4">
    <w:p w:rsidR="00042488" w:rsidRDefault="00042488" w:rsidP="0004248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  <w:bCs/>
        </w:rPr>
        <w:t>Изутина</w:t>
      </w:r>
      <w:proofErr w:type="spellEnd"/>
      <w:r>
        <w:rPr>
          <w:rFonts w:ascii="Times New Roman" w:hAnsi="Times New Roman"/>
          <w:bCs/>
        </w:rPr>
        <w:t xml:space="preserve"> С.В. Брачный договор в России: сущность и особенности применения // Вопросы российского и международного права. 2020. Т. 10 № 4-1. (83-90).</w:t>
      </w:r>
    </w:p>
  </w:footnote>
  <w:footnote w:id="5">
    <w:p w:rsidR="00042488" w:rsidRDefault="00042488" w:rsidP="0004248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bCs/>
        </w:rPr>
        <w:t>Гришаев С.П., Гришаева Д.С. Расторжение брака и брачный договор // Законы России: опыт, анализ, практика. 2010. № 9. (109).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11E0"/>
    <w:multiLevelType w:val="hybridMultilevel"/>
    <w:tmpl w:val="4544CA36"/>
    <w:lvl w:ilvl="0" w:tplc="27F420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5F27DE"/>
    <w:multiLevelType w:val="hybridMultilevel"/>
    <w:tmpl w:val="32380DEC"/>
    <w:lvl w:ilvl="0" w:tplc="0262E5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FC"/>
    <w:rsid w:val="0004048E"/>
    <w:rsid w:val="00042488"/>
    <w:rsid w:val="00077B19"/>
    <w:rsid w:val="00140658"/>
    <w:rsid w:val="001B6266"/>
    <w:rsid w:val="00316EE0"/>
    <w:rsid w:val="003B4CAE"/>
    <w:rsid w:val="00406A5A"/>
    <w:rsid w:val="004E30B9"/>
    <w:rsid w:val="004F376C"/>
    <w:rsid w:val="005C5DDB"/>
    <w:rsid w:val="00734CE6"/>
    <w:rsid w:val="00881819"/>
    <w:rsid w:val="009518C1"/>
    <w:rsid w:val="00977024"/>
    <w:rsid w:val="009D5A2B"/>
    <w:rsid w:val="00A075DF"/>
    <w:rsid w:val="00A41EFA"/>
    <w:rsid w:val="00A979FC"/>
    <w:rsid w:val="00AC2A9E"/>
    <w:rsid w:val="00B91169"/>
    <w:rsid w:val="00C53D77"/>
    <w:rsid w:val="00C90352"/>
    <w:rsid w:val="00CA5702"/>
    <w:rsid w:val="00CB5D2A"/>
    <w:rsid w:val="00D557FF"/>
    <w:rsid w:val="00D95C6E"/>
    <w:rsid w:val="00EF6E48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D5F1"/>
  <w15:docId w15:val="{127A6099-953A-4403-A573-6C310DF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9F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A979FC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042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2488"/>
    <w:rPr>
      <w:i/>
      <w:iCs/>
    </w:rPr>
  </w:style>
  <w:style w:type="character" w:styleId="a8">
    <w:name w:val="Hyperlink"/>
    <w:basedOn w:val="a0"/>
    <w:uiPriority w:val="99"/>
    <w:unhideWhenUsed/>
    <w:rsid w:val="001406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9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te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olette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2022-03-05T12:43:00Z</dcterms:created>
  <dcterms:modified xsi:type="dcterms:W3CDTF">2023-06-08T11:06:00Z</dcterms:modified>
</cp:coreProperties>
</file>