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B9" w:rsidRPr="004C5454" w:rsidRDefault="009161B9" w:rsidP="004226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C5454">
        <w:rPr>
          <w:rFonts w:ascii="Times New Roman" w:hAnsi="Times New Roman" w:cs="Times New Roman"/>
          <w:b/>
          <w:i/>
          <w:sz w:val="28"/>
          <w:szCs w:val="28"/>
        </w:rPr>
        <w:t>Слава идет по всей земле…о том, что победили мы!…</w:t>
      </w:r>
    </w:p>
    <w:p w:rsidR="009161B9" w:rsidRPr="004C5454" w:rsidRDefault="009161B9" w:rsidP="004226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C5454">
        <w:rPr>
          <w:rFonts w:ascii="Times New Roman" w:hAnsi="Times New Roman" w:cs="Times New Roman"/>
          <w:b/>
          <w:i/>
          <w:sz w:val="28"/>
          <w:szCs w:val="28"/>
        </w:rPr>
        <w:t>Что наш солдат готов отдать  за Родину свою свободу, жизнь и счастье!…</w:t>
      </w:r>
    </w:p>
    <w:p w:rsidR="009161B9" w:rsidRPr="004C5454" w:rsidRDefault="009161B9" w:rsidP="004226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C5454">
        <w:rPr>
          <w:rFonts w:ascii="Times New Roman" w:hAnsi="Times New Roman" w:cs="Times New Roman"/>
          <w:b/>
          <w:i/>
          <w:sz w:val="28"/>
          <w:szCs w:val="28"/>
        </w:rPr>
        <w:t>И мы гордимся, что у нас такие сильные войска…</w:t>
      </w:r>
    </w:p>
    <w:p w:rsidR="009161B9" w:rsidRPr="004C5454" w:rsidRDefault="009161B9" w:rsidP="004226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C5454">
        <w:rPr>
          <w:rFonts w:ascii="Times New Roman" w:hAnsi="Times New Roman" w:cs="Times New Roman"/>
          <w:b/>
          <w:i/>
          <w:sz w:val="28"/>
          <w:szCs w:val="28"/>
        </w:rPr>
        <w:t>Такие сильные солдаты и безграничные поля!…</w:t>
      </w:r>
    </w:p>
    <w:p w:rsidR="009161B9" w:rsidRPr="004C5454" w:rsidRDefault="009161B9" w:rsidP="004226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C5454">
        <w:rPr>
          <w:rFonts w:ascii="Times New Roman" w:hAnsi="Times New Roman" w:cs="Times New Roman"/>
          <w:b/>
          <w:i/>
          <w:sz w:val="28"/>
          <w:szCs w:val="28"/>
        </w:rPr>
        <w:t>И на которых по сей день лежат останки наших прадедов,</w:t>
      </w:r>
    </w:p>
    <w:p w:rsidR="009161B9" w:rsidRPr="004C5454" w:rsidRDefault="009161B9" w:rsidP="004226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C5454">
        <w:rPr>
          <w:rFonts w:ascii="Times New Roman" w:hAnsi="Times New Roman" w:cs="Times New Roman"/>
          <w:b/>
          <w:i/>
          <w:sz w:val="28"/>
          <w:szCs w:val="28"/>
        </w:rPr>
        <w:t>Отдавших</w:t>
      </w:r>
      <w:proofErr w:type="gramEnd"/>
      <w:r w:rsidRPr="004C5454">
        <w:rPr>
          <w:rFonts w:ascii="Times New Roman" w:hAnsi="Times New Roman" w:cs="Times New Roman"/>
          <w:b/>
          <w:i/>
          <w:sz w:val="28"/>
          <w:szCs w:val="28"/>
        </w:rPr>
        <w:t xml:space="preserve"> жизнь за Родину твою…</w:t>
      </w:r>
    </w:p>
    <w:p w:rsidR="00C1692F" w:rsidRPr="00F3465B" w:rsidRDefault="009161B9" w:rsidP="00422600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465B">
        <w:rPr>
          <w:rFonts w:ascii="Times New Roman" w:hAnsi="Times New Roman" w:cs="Times New Roman"/>
          <w:b/>
          <w:i/>
          <w:sz w:val="28"/>
          <w:szCs w:val="28"/>
          <w:u w:val="single"/>
        </w:rPr>
        <w:t>Олег Шестаков</w:t>
      </w:r>
      <w:r w:rsidR="00C1692F" w:rsidRPr="00F3465B">
        <w:rPr>
          <w:rFonts w:ascii="Times New Roman" w:hAnsi="Times New Roman" w:cs="Times New Roman"/>
          <w:b/>
          <w:i/>
          <w:sz w:val="28"/>
          <w:szCs w:val="28"/>
          <w:u w:val="single"/>
        </w:rPr>
        <w:t>, обучающийся творческого объединения</w:t>
      </w:r>
    </w:p>
    <w:p w:rsidR="009161B9" w:rsidRPr="00F3465B" w:rsidRDefault="00C1692F" w:rsidP="00422600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46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«Радуга», ученик 4Г класса МОАУ «Гимназия №2»</w:t>
      </w:r>
    </w:p>
    <w:p w:rsidR="009D489A" w:rsidRDefault="000123CA" w:rsidP="004128C6">
      <w:pPr>
        <w:rPr>
          <w:rFonts w:ascii="Times New Roman" w:hAnsi="Times New Roman" w:cs="Times New Roman"/>
          <w:sz w:val="28"/>
          <w:szCs w:val="28"/>
        </w:rPr>
      </w:pPr>
      <w:r w:rsidRPr="000123CA">
        <w:rPr>
          <w:rFonts w:ascii="Times New Roman" w:hAnsi="Times New Roman" w:cs="Times New Roman"/>
          <w:sz w:val="28"/>
          <w:szCs w:val="28"/>
        </w:rPr>
        <w:t xml:space="preserve">Ежегодно в преддверии празднования Великой </w:t>
      </w:r>
      <w:r w:rsidR="009D489A" w:rsidRPr="000123CA">
        <w:rPr>
          <w:rFonts w:ascii="Times New Roman" w:hAnsi="Times New Roman" w:cs="Times New Roman"/>
          <w:sz w:val="28"/>
          <w:szCs w:val="28"/>
        </w:rPr>
        <w:t>Победы,</w:t>
      </w:r>
      <w:r w:rsidR="009D489A">
        <w:rPr>
          <w:rFonts w:ascii="Times New Roman" w:hAnsi="Times New Roman" w:cs="Times New Roman"/>
          <w:sz w:val="28"/>
          <w:szCs w:val="28"/>
        </w:rPr>
        <w:t xml:space="preserve"> обучающиеся творческого объединения «Радуга» принимают активное участие в проектной деятельности</w:t>
      </w:r>
      <w:r w:rsidR="00F3465B">
        <w:rPr>
          <w:rFonts w:ascii="Times New Roman" w:hAnsi="Times New Roman" w:cs="Times New Roman"/>
          <w:sz w:val="28"/>
          <w:szCs w:val="28"/>
        </w:rPr>
        <w:t>, посвященной Дню Великой Победы</w:t>
      </w:r>
      <w:r w:rsidR="00D07B44">
        <w:rPr>
          <w:rFonts w:ascii="Times New Roman" w:hAnsi="Times New Roman" w:cs="Times New Roman"/>
          <w:sz w:val="28"/>
          <w:szCs w:val="28"/>
        </w:rPr>
        <w:t>…</w:t>
      </w:r>
    </w:p>
    <w:p w:rsidR="00F3465B" w:rsidRDefault="009D489A" w:rsidP="004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первого и второго года обучения выполняют проект «Открытка Ветерану», обучающиеся 3 года обучения работают над</w:t>
      </w:r>
      <w:r w:rsidR="00F3465B">
        <w:rPr>
          <w:rFonts w:ascii="Times New Roman" w:hAnsi="Times New Roman" w:cs="Times New Roman"/>
          <w:sz w:val="28"/>
          <w:szCs w:val="28"/>
        </w:rPr>
        <w:t xml:space="preserve"> созданием  проекта</w:t>
      </w:r>
      <w:r>
        <w:rPr>
          <w:rFonts w:ascii="Times New Roman" w:hAnsi="Times New Roman" w:cs="Times New Roman"/>
          <w:sz w:val="28"/>
          <w:szCs w:val="28"/>
        </w:rPr>
        <w:t xml:space="preserve"> «Георгиевская ленточка».</w:t>
      </w:r>
    </w:p>
    <w:p w:rsidR="000123CA" w:rsidRDefault="009D489A" w:rsidP="004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особый период в жизни творческого объединения. В это время дети сплачиваются в одну  единую команду единомышленников, связанных одной очень важной и значимой целью – изготовлением подарка ветерану…бабушке или дедушке,</w:t>
      </w:r>
      <w:r w:rsidR="004C261F">
        <w:rPr>
          <w:rFonts w:ascii="Times New Roman" w:hAnsi="Times New Roman" w:cs="Times New Roman"/>
          <w:sz w:val="28"/>
          <w:szCs w:val="28"/>
        </w:rPr>
        <w:t xml:space="preserve"> </w:t>
      </w:r>
      <w:r w:rsidR="00F3465B">
        <w:rPr>
          <w:rFonts w:ascii="Times New Roman" w:hAnsi="Times New Roman" w:cs="Times New Roman"/>
          <w:sz w:val="28"/>
          <w:szCs w:val="28"/>
        </w:rPr>
        <w:t xml:space="preserve">может быть даже совсем не знакомому человеку, </w:t>
      </w:r>
      <w:r w:rsidR="004C261F">
        <w:rPr>
          <w:rFonts w:ascii="Times New Roman" w:hAnsi="Times New Roman" w:cs="Times New Roman"/>
          <w:sz w:val="28"/>
          <w:szCs w:val="28"/>
        </w:rPr>
        <w:t>людям, познавшим ужасы Великой Отечественной Войны…</w:t>
      </w:r>
    </w:p>
    <w:p w:rsidR="005B7C49" w:rsidRDefault="00D07B44" w:rsidP="004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 </w:t>
      </w:r>
      <w:r w:rsidR="005B7C49">
        <w:rPr>
          <w:rFonts w:ascii="Times New Roman" w:hAnsi="Times New Roman" w:cs="Times New Roman"/>
          <w:sz w:val="28"/>
          <w:szCs w:val="28"/>
        </w:rPr>
        <w:t>у обучающихс</w:t>
      </w:r>
      <w:r>
        <w:rPr>
          <w:rFonts w:ascii="Times New Roman" w:hAnsi="Times New Roman" w:cs="Times New Roman"/>
          <w:sz w:val="28"/>
          <w:szCs w:val="28"/>
        </w:rPr>
        <w:t>я творческого объединения «Радуга» на базе МОАУ «Гимназия №2»</w:t>
      </w:r>
      <w:r w:rsidR="005B7C49">
        <w:rPr>
          <w:rFonts w:ascii="Times New Roman" w:hAnsi="Times New Roman" w:cs="Times New Roman"/>
          <w:sz w:val="28"/>
          <w:szCs w:val="28"/>
        </w:rPr>
        <w:t xml:space="preserve"> проходят воспитательные мероприятия, на которых дети знакомятся с интересными людьми, ветеранами тыла, освещающими события тех нелегких военных лет… </w:t>
      </w:r>
    </w:p>
    <w:p w:rsidR="005B7C49" w:rsidRDefault="005B7C49" w:rsidP="004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</w:t>
      </w:r>
      <w:r w:rsidR="006E2A93">
        <w:rPr>
          <w:rFonts w:ascii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hAnsi="Times New Roman" w:cs="Times New Roman"/>
          <w:sz w:val="28"/>
          <w:szCs w:val="28"/>
        </w:rPr>
        <w:t xml:space="preserve"> стихи, поют песни на военную тематику, </w:t>
      </w:r>
      <w:r w:rsidR="006E2A93">
        <w:rPr>
          <w:rFonts w:ascii="Times New Roman" w:hAnsi="Times New Roman" w:cs="Times New Roman"/>
          <w:sz w:val="28"/>
          <w:szCs w:val="28"/>
        </w:rPr>
        <w:t xml:space="preserve">заранее, </w:t>
      </w:r>
      <w:r>
        <w:rPr>
          <w:rFonts w:ascii="Times New Roman" w:hAnsi="Times New Roman" w:cs="Times New Roman"/>
          <w:sz w:val="28"/>
          <w:szCs w:val="28"/>
        </w:rPr>
        <w:t>совместно с педагогом оформляют выставку, посвященную дню Победы, выполненную собственными руками.</w:t>
      </w:r>
    </w:p>
    <w:p w:rsidR="008E13E1" w:rsidRPr="000123CA" w:rsidRDefault="005B7C49" w:rsidP="004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обучающиеся возлагают цветы</w:t>
      </w:r>
      <w:r w:rsidR="008E13E1">
        <w:rPr>
          <w:rFonts w:ascii="Times New Roman" w:hAnsi="Times New Roman" w:cs="Times New Roman"/>
          <w:sz w:val="28"/>
          <w:szCs w:val="28"/>
        </w:rPr>
        <w:t xml:space="preserve"> к вечному огню в</w:t>
      </w:r>
      <w:r>
        <w:rPr>
          <w:rFonts w:ascii="Times New Roman" w:hAnsi="Times New Roman" w:cs="Times New Roman"/>
          <w:sz w:val="28"/>
          <w:szCs w:val="28"/>
        </w:rPr>
        <w:t xml:space="preserve"> Парке Победы</w:t>
      </w:r>
      <w:r w:rsidR="008E13E1">
        <w:rPr>
          <w:rFonts w:ascii="Times New Roman" w:hAnsi="Times New Roman" w:cs="Times New Roman"/>
          <w:sz w:val="28"/>
          <w:szCs w:val="28"/>
        </w:rPr>
        <w:t>.</w:t>
      </w:r>
      <w:r w:rsidR="008E13E1" w:rsidRPr="008E13E1">
        <w:rPr>
          <w:rFonts w:ascii="Times New Roman" w:hAnsi="Times New Roman" w:cs="Times New Roman"/>
          <w:sz w:val="28"/>
          <w:szCs w:val="28"/>
        </w:rPr>
        <w:t xml:space="preserve"> </w:t>
      </w:r>
      <w:r w:rsidR="008E13E1">
        <w:rPr>
          <w:rFonts w:ascii="Times New Roman" w:hAnsi="Times New Roman" w:cs="Times New Roman"/>
          <w:sz w:val="28"/>
          <w:szCs w:val="28"/>
        </w:rPr>
        <w:t xml:space="preserve">На праздновании  Дня Победы дети зачастую видят </w:t>
      </w:r>
      <w:r w:rsidR="00333CE4">
        <w:rPr>
          <w:rFonts w:ascii="Times New Roman" w:hAnsi="Times New Roman" w:cs="Times New Roman"/>
          <w:sz w:val="28"/>
          <w:szCs w:val="28"/>
        </w:rPr>
        <w:t xml:space="preserve">красивый </w:t>
      </w:r>
      <w:r w:rsidR="008E13E1">
        <w:rPr>
          <w:rFonts w:ascii="Times New Roman" w:hAnsi="Times New Roman" w:cs="Times New Roman"/>
          <w:sz w:val="28"/>
          <w:szCs w:val="28"/>
        </w:rPr>
        <w:t>парад, людей в военной форм</w:t>
      </w:r>
      <w:r w:rsidR="00333CE4">
        <w:rPr>
          <w:rFonts w:ascii="Times New Roman" w:hAnsi="Times New Roman" w:cs="Times New Roman"/>
          <w:sz w:val="28"/>
          <w:szCs w:val="28"/>
        </w:rPr>
        <w:t>е с красивой военной выправкой, цветы, флаги, Георгиевские ленты,…</w:t>
      </w:r>
    </w:p>
    <w:p w:rsidR="008E13E1" w:rsidRDefault="00333CE4" w:rsidP="004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иногда обучающиеся первого года обучения </w:t>
      </w:r>
      <w:r w:rsidR="008E13E1">
        <w:rPr>
          <w:rFonts w:ascii="Times New Roman" w:hAnsi="Times New Roman" w:cs="Times New Roman"/>
          <w:sz w:val="28"/>
          <w:szCs w:val="28"/>
        </w:rPr>
        <w:t xml:space="preserve"> задают вопросы</w:t>
      </w:r>
      <w:proofErr w:type="gramStart"/>
      <w:r w:rsidR="008E13E1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8E13E1">
        <w:rPr>
          <w:rFonts w:ascii="Times New Roman" w:hAnsi="Times New Roman" w:cs="Times New Roman"/>
          <w:sz w:val="28"/>
          <w:szCs w:val="28"/>
        </w:rPr>
        <w:t xml:space="preserve"> почему этот огонь называется </w:t>
      </w:r>
      <w:r>
        <w:rPr>
          <w:rFonts w:ascii="Times New Roman" w:hAnsi="Times New Roman" w:cs="Times New Roman"/>
          <w:sz w:val="28"/>
          <w:szCs w:val="28"/>
        </w:rPr>
        <w:t>вечным</w:t>
      </w:r>
      <w:r w:rsidR="005159D0">
        <w:rPr>
          <w:rFonts w:ascii="Times New Roman" w:hAnsi="Times New Roman" w:cs="Times New Roman"/>
          <w:sz w:val="28"/>
          <w:szCs w:val="28"/>
        </w:rPr>
        <w:t xml:space="preserve">? А кому, какому солдату мы возлагаем цветы? А почему могила называется неизвестной? </w:t>
      </w:r>
      <w:r>
        <w:rPr>
          <w:rFonts w:ascii="Times New Roman" w:hAnsi="Times New Roman" w:cs="Times New Roman"/>
          <w:sz w:val="28"/>
          <w:szCs w:val="28"/>
        </w:rPr>
        <w:t>Почему нет фамилий?</w:t>
      </w:r>
    </w:p>
    <w:p w:rsidR="005159D0" w:rsidRDefault="00DB027F" w:rsidP="004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Да, день Победы В</w:t>
      </w:r>
      <w:r w:rsidR="005159D0">
        <w:rPr>
          <w:rFonts w:ascii="Times New Roman" w:hAnsi="Times New Roman" w:cs="Times New Roman"/>
          <w:sz w:val="28"/>
          <w:szCs w:val="28"/>
        </w:rPr>
        <w:t xml:space="preserve">еликий праздник, </w:t>
      </w:r>
      <w:r>
        <w:rPr>
          <w:rFonts w:ascii="Times New Roman" w:hAnsi="Times New Roman" w:cs="Times New Roman"/>
          <w:sz w:val="28"/>
          <w:szCs w:val="28"/>
        </w:rPr>
        <w:t xml:space="preserve">праздник со слезами на глазах, … </w:t>
      </w:r>
      <w:r w:rsidR="005159D0">
        <w:rPr>
          <w:rFonts w:ascii="Times New Roman" w:hAnsi="Times New Roman" w:cs="Times New Roman"/>
          <w:sz w:val="28"/>
          <w:szCs w:val="28"/>
        </w:rPr>
        <w:t>но наши нынешние дети так мало знают о нем…</w:t>
      </w:r>
    </w:p>
    <w:p w:rsidR="009161B9" w:rsidRPr="006931C2" w:rsidRDefault="001C2D46" w:rsidP="004128C6">
      <w:pPr>
        <w:rPr>
          <w:rFonts w:ascii="Times New Roman" w:hAnsi="Times New Roman" w:cs="Times New Roman"/>
          <w:sz w:val="28"/>
          <w:szCs w:val="28"/>
        </w:rPr>
      </w:pPr>
      <w:r w:rsidRPr="006931C2">
        <w:rPr>
          <w:rFonts w:ascii="Times New Roman" w:hAnsi="Times New Roman" w:cs="Times New Roman"/>
          <w:sz w:val="28"/>
          <w:szCs w:val="28"/>
        </w:rPr>
        <w:t>Могила неизвестного солдата….</w:t>
      </w:r>
    </w:p>
    <w:p w:rsidR="001C2D46" w:rsidRPr="006931C2" w:rsidRDefault="001C2D46" w:rsidP="004128C6">
      <w:pPr>
        <w:rPr>
          <w:rFonts w:ascii="Times New Roman" w:hAnsi="Times New Roman" w:cs="Times New Roman"/>
          <w:sz w:val="28"/>
          <w:szCs w:val="28"/>
        </w:rPr>
      </w:pPr>
      <w:r w:rsidRPr="006931C2">
        <w:rPr>
          <w:rFonts w:ascii="Times New Roman" w:hAnsi="Times New Roman" w:cs="Times New Roman"/>
          <w:sz w:val="28"/>
          <w:szCs w:val="28"/>
        </w:rPr>
        <w:t>Каждый год, 9 Мая идут благодарные пото</w:t>
      </w:r>
      <w:r w:rsidR="009E4C4E" w:rsidRPr="006931C2">
        <w:rPr>
          <w:rFonts w:ascii="Times New Roman" w:hAnsi="Times New Roman" w:cs="Times New Roman"/>
          <w:sz w:val="28"/>
          <w:szCs w:val="28"/>
        </w:rPr>
        <w:t>м</w:t>
      </w:r>
      <w:r w:rsidRPr="006931C2">
        <w:rPr>
          <w:rFonts w:ascii="Times New Roman" w:hAnsi="Times New Roman" w:cs="Times New Roman"/>
          <w:sz w:val="28"/>
          <w:szCs w:val="28"/>
        </w:rPr>
        <w:t xml:space="preserve">ки, </w:t>
      </w:r>
      <w:r w:rsidR="009E4C4E" w:rsidRPr="006931C2">
        <w:rPr>
          <w:rFonts w:ascii="Times New Roman" w:hAnsi="Times New Roman" w:cs="Times New Roman"/>
          <w:sz w:val="28"/>
          <w:szCs w:val="28"/>
        </w:rPr>
        <w:t xml:space="preserve">взрослые и дети, </w:t>
      </w:r>
      <w:r w:rsidRPr="006931C2">
        <w:rPr>
          <w:rFonts w:ascii="Times New Roman" w:hAnsi="Times New Roman" w:cs="Times New Roman"/>
          <w:sz w:val="28"/>
          <w:szCs w:val="28"/>
        </w:rPr>
        <w:t xml:space="preserve"> чтобы  возложить цветы </w:t>
      </w:r>
      <w:r w:rsidR="00FB2CCE" w:rsidRPr="006931C2">
        <w:rPr>
          <w:rFonts w:ascii="Times New Roman" w:hAnsi="Times New Roman" w:cs="Times New Roman"/>
          <w:sz w:val="28"/>
          <w:szCs w:val="28"/>
        </w:rPr>
        <w:t xml:space="preserve">на могилу неизвестного солдата </w:t>
      </w:r>
      <w:r w:rsidRPr="006931C2">
        <w:rPr>
          <w:rFonts w:ascii="Times New Roman" w:hAnsi="Times New Roman" w:cs="Times New Roman"/>
          <w:sz w:val="28"/>
          <w:szCs w:val="28"/>
        </w:rPr>
        <w:t>в память о погибших за нашу</w:t>
      </w:r>
      <w:r w:rsidR="00FB2CCE" w:rsidRPr="006931C2">
        <w:rPr>
          <w:rFonts w:ascii="Times New Roman" w:hAnsi="Times New Roman" w:cs="Times New Roman"/>
          <w:sz w:val="28"/>
          <w:szCs w:val="28"/>
        </w:rPr>
        <w:t xml:space="preserve"> Родину, за мир во всем мире, за </w:t>
      </w:r>
      <w:r w:rsidRPr="006931C2">
        <w:rPr>
          <w:rFonts w:ascii="Times New Roman" w:hAnsi="Times New Roman" w:cs="Times New Roman"/>
          <w:sz w:val="28"/>
          <w:szCs w:val="28"/>
        </w:rPr>
        <w:t xml:space="preserve"> жизнь </w:t>
      </w:r>
      <w:r w:rsidR="00FB2CCE" w:rsidRPr="006931C2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931C2">
        <w:rPr>
          <w:rFonts w:ascii="Times New Roman" w:hAnsi="Times New Roman" w:cs="Times New Roman"/>
          <w:sz w:val="28"/>
          <w:szCs w:val="28"/>
        </w:rPr>
        <w:t xml:space="preserve">родных, </w:t>
      </w:r>
      <w:r w:rsidR="007C5484" w:rsidRPr="006931C2">
        <w:rPr>
          <w:rFonts w:ascii="Times New Roman" w:hAnsi="Times New Roman" w:cs="Times New Roman"/>
          <w:sz w:val="28"/>
          <w:szCs w:val="28"/>
        </w:rPr>
        <w:t>близких</w:t>
      </w:r>
      <w:r w:rsidRPr="006931C2">
        <w:rPr>
          <w:rFonts w:ascii="Times New Roman" w:hAnsi="Times New Roman" w:cs="Times New Roman"/>
          <w:sz w:val="28"/>
          <w:szCs w:val="28"/>
        </w:rPr>
        <w:t>…</w:t>
      </w:r>
      <w:r w:rsidR="00FB2CCE" w:rsidRPr="006931C2">
        <w:rPr>
          <w:rFonts w:ascii="Times New Roman" w:hAnsi="Times New Roman" w:cs="Times New Roman"/>
          <w:sz w:val="28"/>
          <w:szCs w:val="28"/>
        </w:rPr>
        <w:t>которые не вернулись с боевых полей…</w:t>
      </w:r>
    </w:p>
    <w:p w:rsidR="009E4C4E" w:rsidRPr="006931C2" w:rsidRDefault="001C2D46" w:rsidP="004128C6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6931C2">
        <w:rPr>
          <w:rFonts w:ascii="Times New Roman" w:hAnsi="Times New Roman" w:cs="Times New Roman"/>
          <w:sz w:val="28"/>
          <w:szCs w:val="28"/>
        </w:rPr>
        <w:t xml:space="preserve">Но мало кто из детей знает </w:t>
      </w:r>
      <w:r w:rsidR="001A0970" w:rsidRPr="006931C2">
        <w:rPr>
          <w:rFonts w:ascii="Times New Roman" w:hAnsi="Times New Roman" w:cs="Times New Roman"/>
          <w:sz w:val="28"/>
          <w:szCs w:val="28"/>
        </w:rPr>
        <w:t xml:space="preserve">историю создания этого </w:t>
      </w:r>
      <w:r w:rsidR="007C5484" w:rsidRPr="006931C2">
        <w:rPr>
          <w:rFonts w:ascii="Times New Roman" w:hAnsi="Times New Roman" w:cs="Times New Roman"/>
          <w:sz w:val="28"/>
          <w:szCs w:val="28"/>
        </w:rPr>
        <w:t>мемориала в  нашей стране…</w:t>
      </w:r>
      <w:r w:rsidR="009E4C4E" w:rsidRPr="006931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9E4C4E" w:rsidRPr="006931C2" w:rsidRDefault="009E4C4E" w:rsidP="004128C6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6931C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Могила Неизвестного солдата - памятник погибшим во время войн военнослужащим, личность которых установить не удалось</w:t>
      </w:r>
      <w:r w:rsidR="00FB2CCE" w:rsidRPr="006931C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..</w:t>
      </w:r>
      <w:r w:rsidRPr="006931C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 </w:t>
      </w:r>
    </w:p>
    <w:p w:rsidR="007C5484" w:rsidRPr="006931C2" w:rsidRDefault="009E4C4E" w:rsidP="004128C6">
      <w:pPr>
        <w:rPr>
          <w:rFonts w:ascii="Times New Roman" w:hAnsi="Times New Roman" w:cs="Times New Roman"/>
          <w:sz w:val="28"/>
          <w:szCs w:val="28"/>
        </w:rPr>
      </w:pPr>
      <w:r w:rsidRPr="006931C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Данный</w:t>
      </w:r>
      <w:r w:rsidR="007C5484" w:rsidRPr="006931C2">
        <w:rPr>
          <w:rFonts w:ascii="Times New Roman" w:hAnsi="Times New Roman" w:cs="Times New Roman"/>
          <w:color w:val="202122"/>
          <w:sz w:val="28"/>
          <w:szCs w:val="28"/>
        </w:rPr>
        <w:t xml:space="preserve"> мемориальный архитектурный ансамбль</w:t>
      </w:r>
      <w:r w:rsidRPr="006931C2">
        <w:rPr>
          <w:rFonts w:ascii="Times New Roman" w:hAnsi="Times New Roman" w:cs="Times New Roman"/>
          <w:color w:val="202122"/>
          <w:sz w:val="28"/>
          <w:szCs w:val="28"/>
        </w:rPr>
        <w:t xml:space="preserve"> в Росс</w:t>
      </w:r>
      <w:r w:rsidR="00FB2CCE" w:rsidRPr="006931C2">
        <w:rPr>
          <w:rFonts w:ascii="Times New Roman" w:hAnsi="Times New Roman" w:cs="Times New Roman"/>
          <w:color w:val="202122"/>
          <w:sz w:val="28"/>
          <w:szCs w:val="28"/>
        </w:rPr>
        <w:t>ии</w:t>
      </w:r>
      <w:r w:rsidRPr="006931C2">
        <w:rPr>
          <w:rFonts w:ascii="Times New Roman" w:hAnsi="Times New Roman" w:cs="Times New Roman"/>
          <w:color w:val="202122"/>
          <w:sz w:val="28"/>
          <w:szCs w:val="28"/>
        </w:rPr>
        <w:t>, расположен</w:t>
      </w:r>
      <w:r w:rsidR="007C5484" w:rsidRPr="006931C2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FB2CCE" w:rsidRPr="006931C2">
        <w:rPr>
          <w:rFonts w:ascii="Times New Roman" w:hAnsi="Times New Roman" w:cs="Times New Roman"/>
          <w:color w:val="202122"/>
          <w:sz w:val="28"/>
          <w:szCs w:val="28"/>
        </w:rPr>
        <w:t xml:space="preserve">в городе Москва </w:t>
      </w:r>
      <w:r w:rsidR="007C5484" w:rsidRPr="006931C2">
        <w:rPr>
          <w:rFonts w:ascii="Times New Roman" w:hAnsi="Times New Roman" w:cs="Times New Roman"/>
          <w:color w:val="202122"/>
          <w:sz w:val="28"/>
          <w:szCs w:val="28"/>
        </w:rPr>
        <w:t>у стен </w:t>
      </w:r>
      <w:hyperlink r:id="rId4" w:tooltip="Московский Кремль" w:history="1">
        <w:r w:rsidR="007C5484" w:rsidRPr="006931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Московского Кремля</w:t>
        </w:r>
      </w:hyperlink>
      <w:r w:rsidR="007C5484" w:rsidRPr="006931C2">
        <w:rPr>
          <w:rFonts w:ascii="Times New Roman" w:hAnsi="Times New Roman" w:cs="Times New Roman"/>
          <w:sz w:val="28"/>
          <w:szCs w:val="28"/>
        </w:rPr>
        <w:t> в </w:t>
      </w:r>
      <w:hyperlink r:id="rId5" w:tooltip="Александровский сад (Москва)" w:history="1">
        <w:r w:rsidR="007C5484" w:rsidRPr="006931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Александровском саду</w:t>
        </w:r>
      </w:hyperlink>
      <w:r w:rsidR="007C5484" w:rsidRPr="006931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484" w:rsidRPr="006931C2" w:rsidRDefault="009E4C4E" w:rsidP="004128C6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6931C2">
        <w:rPr>
          <w:color w:val="202122"/>
          <w:sz w:val="28"/>
          <w:szCs w:val="28"/>
        </w:rPr>
        <w:t xml:space="preserve">Создан он был </w:t>
      </w:r>
      <w:r w:rsidR="007C5484" w:rsidRPr="006931C2">
        <w:rPr>
          <w:color w:val="202122"/>
          <w:sz w:val="28"/>
          <w:szCs w:val="28"/>
        </w:rPr>
        <w:t xml:space="preserve"> в 1967 году по проекту </w:t>
      </w:r>
      <w:r w:rsidR="007C5484" w:rsidRPr="006931C2">
        <w:rPr>
          <w:sz w:val="28"/>
          <w:szCs w:val="28"/>
        </w:rPr>
        <w:t>архитекторов </w:t>
      </w:r>
      <w:hyperlink r:id="rId6" w:tooltip="Бурдин, Дмитрий Иванович" w:history="1">
        <w:r w:rsidR="007C5484" w:rsidRPr="006931C2">
          <w:rPr>
            <w:rStyle w:val="a4"/>
            <w:color w:val="auto"/>
            <w:sz w:val="28"/>
            <w:szCs w:val="28"/>
            <w:u w:val="none"/>
          </w:rPr>
          <w:t xml:space="preserve">Дмитрия </w:t>
        </w:r>
        <w:proofErr w:type="spellStart"/>
        <w:r w:rsidR="007C5484" w:rsidRPr="006931C2">
          <w:rPr>
            <w:rStyle w:val="a4"/>
            <w:color w:val="auto"/>
            <w:sz w:val="28"/>
            <w:szCs w:val="28"/>
            <w:u w:val="none"/>
          </w:rPr>
          <w:t>Бурдина</w:t>
        </w:r>
        <w:proofErr w:type="spellEnd"/>
      </w:hyperlink>
      <w:r w:rsidR="007C5484" w:rsidRPr="006931C2">
        <w:rPr>
          <w:sz w:val="28"/>
          <w:szCs w:val="28"/>
        </w:rPr>
        <w:t>, Владимира Климова, </w:t>
      </w:r>
      <w:hyperlink r:id="rId7" w:tooltip="Рабаев, Юрий Романович" w:history="1">
        <w:r w:rsidR="007C5484" w:rsidRPr="006931C2">
          <w:rPr>
            <w:rStyle w:val="a4"/>
            <w:color w:val="auto"/>
            <w:sz w:val="28"/>
            <w:szCs w:val="28"/>
            <w:u w:val="none"/>
          </w:rPr>
          <w:t xml:space="preserve">Юрия </w:t>
        </w:r>
        <w:proofErr w:type="spellStart"/>
        <w:r w:rsidR="007C5484" w:rsidRPr="006931C2">
          <w:rPr>
            <w:rStyle w:val="a4"/>
            <w:color w:val="auto"/>
            <w:sz w:val="28"/>
            <w:szCs w:val="28"/>
            <w:u w:val="none"/>
          </w:rPr>
          <w:t>Рабаева</w:t>
        </w:r>
        <w:proofErr w:type="spellEnd"/>
      </w:hyperlink>
      <w:r w:rsidR="007C5484" w:rsidRPr="006931C2">
        <w:rPr>
          <w:sz w:val="28"/>
          <w:szCs w:val="28"/>
        </w:rPr>
        <w:t> и скульптора </w:t>
      </w:r>
      <w:hyperlink r:id="rId8" w:tooltip="Томский, Николай Васильевич" w:history="1">
        <w:r w:rsidR="007C5484" w:rsidRPr="006931C2">
          <w:rPr>
            <w:rStyle w:val="a4"/>
            <w:color w:val="auto"/>
            <w:sz w:val="28"/>
            <w:szCs w:val="28"/>
            <w:u w:val="none"/>
          </w:rPr>
          <w:t>Николая Томского</w:t>
        </w:r>
      </w:hyperlink>
      <w:r w:rsidR="007C5484" w:rsidRPr="006931C2">
        <w:rPr>
          <w:sz w:val="28"/>
          <w:szCs w:val="28"/>
        </w:rPr>
        <w:t>.</w:t>
      </w:r>
      <w:r w:rsidR="007C5484" w:rsidRPr="006931C2">
        <w:rPr>
          <w:color w:val="202122"/>
          <w:sz w:val="28"/>
          <w:szCs w:val="28"/>
        </w:rPr>
        <w:t xml:space="preserve"> </w:t>
      </w:r>
    </w:p>
    <w:p w:rsidR="007C5484" w:rsidRPr="006931C2" w:rsidRDefault="007C5484" w:rsidP="004128C6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931C2">
        <w:rPr>
          <w:color w:val="202122"/>
          <w:sz w:val="28"/>
          <w:szCs w:val="28"/>
        </w:rPr>
        <w:t xml:space="preserve"> </w:t>
      </w:r>
      <w:r w:rsidR="009E4C4E" w:rsidRPr="006931C2">
        <w:rPr>
          <w:color w:val="202122"/>
          <w:sz w:val="28"/>
          <w:szCs w:val="28"/>
        </w:rPr>
        <w:t xml:space="preserve">Монумент является </w:t>
      </w:r>
      <w:r w:rsidRPr="006931C2">
        <w:rPr>
          <w:color w:val="202122"/>
          <w:sz w:val="28"/>
          <w:szCs w:val="28"/>
        </w:rPr>
        <w:t> </w:t>
      </w:r>
      <w:hyperlink r:id="rId9" w:tooltip="Объект культурного наследия России" w:history="1">
        <w:r w:rsidR="00FB2CCE" w:rsidRPr="006931C2">
          <w:rPr>
            <w:rStyle w:val="a4"/>
            <w:color w:val="auto"/>
            <w:sz w:val="28"/>
            <w:szCs w:val="28"/>
            <w:u w:val="none"/>
          </w:rPr>
          <w:t>объектом</w:t>
        </w:r>
        <w:r w:rsidR="009E4C4E" w:rsidRPr="006931C2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6931C2">
          <w:rPr>
            <w:rStyle w:val="a4"/>
            <w:color w:val="auto"/>
            <w:sz w:val="28"/>
            <w:szCs w:val="28"/>
            <w:u w:val="none"/>
          </w:rPr>
          <w:t>культурного наследия России</w:t>
        </w:r>
      </w:hyperlink>
      <w:r w:rsidR="00AB19D7" w:rsidRPr="006931C2">
        <w:rPr>
          <w:sz w:val="28"/>
          <w:szCs w:val="28"/>
        </w:rPr>
        <w:t xml:space="preserve"> и Общенациональным  мемориалом </w:t>
      </w:r>
      <w:r w:rsidRPr="006931C2">
        <w:rPr>
          <w:sz w:val="28"/>
          <w:szCs w:val="28"/>
        </w:rPr>
        <w:t xml:space="preserve"> воинской славы.</w:t>
      </w:r>
    </w:p>
    <w:p w:rsidR="007C5484" w:rsidRPr="006931C2" w:rsidRDefault="007C5484" w:rsidP="004128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1C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Идея возведения памятника в честь воинов, сражавшихся в </w:t>
      </w:r>
      <w:hyperlink r:id="rId10" w:tooltip="Битва за Москву" w:history="1">
        <w:r w:rsidRPr="006931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битве за Москву</w:t>
        </w:r>
      </w:hyperlink>
      <w:r w:rsidRPr="006931C2">
        <w:rPr>
          <w:rFonts w:ascii="Times New Roman" w:hAnsi="Times New Roman" w:cs="Times New Roman"/>
          <w:sz w:val="28"/>
          <w:szCs w:val="28"/>
          <w:shd w:val="clear" w:color="auto" w:fill="FFFFFF"/>
        </w:rPr>
        <w:t>, возникла в 1965 году</w:t>
      </w:r>
      <w:r w:rsidR="00AB19D7" w:rsidRPr="00693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 время проходила компания по увековечиванию </w:t>
      </w:r>
      <w:r w:rsidRPr="00693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памяти павших </w:t>
      </w:r>
      <w:r w:rsidR="00B37B06" w:rsidRPr="00693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воинов </w:t>
      </w:r>
      <w:r w:rsidRPr="006931C2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hyperlink r:id="rId11" w:tooltip="Великая Отечественная война" w:history="1">
        <w:r w:rsidRPr="006931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войне</w:t>
        </w:r>
      </w:hyperlink>
      <w:r w:rsidRPr="006931C2">
        <w:rPr>
          <w:rFonts w:ascii="Times New Roman" w:hAnsi="Times New Roman" w:cs="Times New Roman"/>
          <w:sz w:val="28"/>
          <w:szCs w:val="28"/>
          <w:shd w:val="clear" w:color="auto" w:fill="FFFFFF"/>
        </w:rPr>
        <w:t>. К тому времени подросло первое поколение граждан,</w:t>
      </w:r>
      <w:r w:rsidR="00B26CD6" w:rsidRPr="00693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3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заставш</w:t>
      </w:r>
      <w:r w:rsidR="009E4C4E" w:rsidRPr="006931C2">
        <w:rPr>
          <w:rFonts w:ascii="Times New Roman" w:hAnsi="Times New Roman" w:cs="Times New Roman"/>
          <w:sz w:val="28"/>
          <w:szCs w:val="28"/>
          <w:shd w:val="clear" w:color="auto" w:fill="FFFFFF"/>
        </w:rPr>
        <w:t>их войны и знающих о ней только по рассказам ветеранов</w:t>
      </w:r>
      <w:r w:rsidR="00FB2CCE" w:rsidRPr="00693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B26CD6" w:rsidRPr="00693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воинов</w:t>
      </w:r>
      <w:r w:rsidR="00FB2CCE" w:rsidRPr="006931C2">
        <w:rPr>
          <w:rFonts w:ascii="Times New Roman" w:hAnsi="Times New Roman" w:cs="Times New Roman"/>
          <w:sz w:val="28"/>
          <w:szCs w:val="28"/>
          <w:shd w:val="clear" w:color="auto" w:fill="FFFFFF"/>
        </w:rPr>
        <w:t>, оставшихся в живых…</w:t>
      </w:r>
      <w:r w:rsidRPr="006931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7CEC" w:rsidRPr="006931C2" w:rsidRDefault="003E7CEC" w:rsidP="004128C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1C2">
        <w:rPr>
          <w:rStyle w:val="c1"/>
          <w:color w:val="000000"/>
          <w:sz w:val="28"/>
          <w:szCs w:val="28"/>
        </w:rPr>
        <w:t xml:space="preserve">8 мая 1967 года на месте захоронения </w:t>
      </w:r>
      <w:r w:rsidR="00DC29BC" w:rsidRPr="006931C2">
        <w:rPr>
          <w:rStyle w:val="c1"/>
          <w:color w:val="000000"/>
          <w:sz w:val="28"/>
          <w:szCs w:val="28"/>
        </w:rPr>
        <w:t xml:space="preserve">был </w:t>
      </w:r>
      <w:r w:rsidRPr="006931C2">
        <w:rPr>
          <w:rStyle w:val="c1"/>
          <w:color w:val="000000"/>
          <w:sz w:val="28"/>
          <w:szCs w:val="28"/>
        </w:rPr>
        <w:t>открыт</w:t>
      </w:r>
      <w:r w:rsidR="00C1692F" w:rsidRPr="006931C2">
        <w:rPr>
          <w:rStyle w:val="c1"/>
          <w:color w:val="000000"/>
          <w:sz w:val="28"/>
          <w:szCs w:val="28"/>
        </w:rPr>
        <w:t xml:space="preserve"> долгожданный </w:t>
      </w:r>
      <w:r w:rsidRPr="006931C2">
        <w:rPr>
          <w:rStyle w:val="c1"/>
          <w:color w:val="000000"/>
          <w:sz w:val="28"/>
          <w:szCs w:val="28"/>
        </w:rPr>
        <w:t xml:space="preserve"> мемориал - Могила Неизвестного солдата - и зажжен Вечный огонь, доставленный с Марсова поля. Этот огонь был доставлен в Москву из Ленинграда на бронетранспортере в сопровождении почетного кортежа и группы ветеранов войны, среди которых был Герой Советского Союза Алексей </w:t>
      </w:r>
      <w:proofErr w:type="spellStart"/>
      <w:r w:rsidRPr="006931C2">
        <w:rPr>
          <w:rStyle w:val="c1"/>
          <w:color w:val="000000"/>
          <w:sz w:val="28"/>
          <w:szCs w:val="28"/>
        </w:rPr>
        <w:t>Маресьев</w:t>
      </w:r>
      <w:proofErr w:type="spellEnd"/>
      <w:r w:rsidRPr="006931C2">
        <w:rPr>
          <w:rStyle w:val="c1"/>
          <w:color w:val="000000"/>
          <w:sz w:val="28"/>
          <w:szCs w:val="28"/>
        </w:rPr>
        <w:t>. Зажег Вечный огонь в Александровском саду генеральный секретарь КПСС Леонид Брежнев.</w:t>
      </w:r>
    </w:p>
    <w:p w:rsidR="00B26CD6" w:rsidRPr="006931C2" w:rsidRDefault="009E4C4E" w:rsidP="004128C6">
      <w:pP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6931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Практически </w:t>
      </w:r>
      <w:r w:rsidR="00FB2CCE" w:rsidRPr="006931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каждый знает, какие строки выбиты на </w:t>
      </w:r>
      <w:r w:rsidRPr="006931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мраморной плите: </w:t>
      </w:r>
      <w:r w:rsidRPr="006931C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"Имя твое неизвестно, подвиг твой бессмертен".</w:t>
      </w:r>
      <w:r w:rsidR="00FB2CCE" w:rsidRPr="006931C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FB2CCE" w:rsidRPr="006931C2" w:rsidRDefault="00FB2CCE" w:rsidP="004128C6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931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Эти строки принадлежат известным писателям того времени, — Сергею Михалкову - старшему, Константину Симонову, Сергею </w:t>
      </w:r>
      <w:proofErr w:type="spellStart"/>
      <w:r w:rsidRPr="006931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Hаровчатову</w:t>
      </w:r>
      <w:proofErr w:type="spellEnd"/>
      <w:r w:rsidRPr="006931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Сергею Смирнову.  Именно эта звездная литературная плеяда, является авторами данных «Вечных» слов…</w:t>
      </w:r>
    </w:p>
    <w:p w:rsidR="00AB19D7" w:rsidRPr="006931C2" w:rsidRDefault="00AB19D7" w:rsidP="004128C6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931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Что представляет собой данный </w:t>
      </w:r>
      <w:r w:rsidR="00F8520A" w:rsidRPr="006931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монумент</w:t>
      </w:r>
      <w:r w:rsidRPr="006931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?</w:t>
      </w:r>
    </w:p>
    <w:p w:rsidR="00AB19D7" w:rsidRPr="006931C2" w:rsidRDefault="009E4C4E" w:rsidP="004128C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931C2">
        <w:rPr>
          <w:rStyle w:val="c1"/>
          <w:color w:val="000000"/>
          <w:sz w:val="28"/>
          <w:szCs w:val="28"/>
        </w:rPr>
        <w:t xml:space="preserve">В центре </w:t>
      </w:r>
      <w:r w:rsidR="00B26CD6" w:rsidRPr="006931C2">
        <w:rPr>
          <w:rStyle w:val="c1"/>
          <w:color w:val="000000"/>
          <w:sz w:val="28"/>
          <w:szCs w:val="28"/>
        </w:rPr>
        <w:t xml:space="preserve">монумента </w:t>
      </w:r>
      <w:r w:rsidR="00AB19D7" w:rsidRPr="006931C2">
        <w:rPr>
          <w:rStyle w:val="c1"/>
          <w:color w:val="000000"/>
          <w:sz w:val="28"/>
          <w:szCs w:val="28"/>
        </w:rPr>
        <w:t xml:space="preserve"> </w:t>
      </w:r>
      <w:r w:rsidRPr="006931C2">
        <w:rPr>
          <w:rStyle w:val="c1"/>
          <w:color w:val="000000"/>
          <w:sz w:val="28"/>
          <w:szCs w:val="28"/>
        </w:rPr>
        <w:t>размещена площадка из черного отполированного камня лабрадорита, обрамленная плитами из красного гранита.</w:t>
      </w:r>
    </w:p>
    <w:p w:rsidR="00AB19D7" w:rsidRPr="006931C2" w:rsidRDefault="009E4C4E" w:rsidP="004128C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931C2">
        <w:rPr>
          <w:rStyle w:val="c1"/>
          <w:color w:val="000000"/>
          <w:sz w:val="28"/>
          <w:szCs w:val="28"/>
        </w:rPr>
        <w:lastRenderedPageBreak/>
        <w:t xml:space="preserve"> Перед надгробной плитой, в квадратном углублении, установлена бронзовая пятиконечная звезда, в центре которой горит Вечный огонь. </w:t>
      </w:r>
    </w:p>
    <w:p w:rsidR="009E4C4E" w:rsidRPr="006931C2" w:rsidRDefault="009E4C4E" w:rsidP="004128C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1C2">
        <w:rPr>
          <w:rStyle w:val="c1"/>
          <w:color w:val="000000"/>
          <w:sz w:val="28"/>
          <w:szCs w:val="28"/>
        </w:rPr>
        <w:t>Рядом выложена</w:t>
      </w:r>
      <w:r w:rsidR="00AB19D7" w:rsidRPr="006931C2">
        <w:rPr>
          <w:rStyle w:val="c1"/>
          <w:color w:val="000000"/>
          <w:sz w:val="28"/>
          <w:szCs w:val="28"/>
        </w:rPr>
        <w:t xml:space="preserve"> известная всем </w:t>
      </w:r>
      <w:r w:rsidRPr="006931C2">
        <w:rPr>
          <w:rStyle w:val="c1"/>
          <w:color w:val="000000"/>
          <w:sz w:val="28"/>
          <w:szCs w:val="28"/>
        </w:rPr>
        <w:t xml:space="preserve"> надпись</w:t>
      </w:r>
      <w:r w:rsidRPr="006931C2">
        <w:rPr>
          <w:rStyle w:val="c1"/>
          <w:b/>
          <w:color w:val="000000"/>
          <w:sz w:val="28"/>
          <w:szCs w:val="28"/>
        </w:rPr>
        <w:t>: "Имя твое неизвестно, подвиг твой бессмертен".</w:t>
      </w:r>
      <w:r w:rsidRPr="006931C2">
        <w:rPr>
          <w:rStyle w:val="c1"/>
          <w:color w:val="000000"/>
          <w:sz w:val="28"/>
          <w:szCs w:val="28"/>
        </w:rPr>
        <w:t xml:space="preserve"> </w:t>
      </w:r>
    </w:p>
    <w:p w:rsidR="00AB19D7" w:rsidRPr="006931C2" w:rsidRDefault="009E4C4E" w:rsidP="004128C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931C2">
        <w:rPr>
          <w:rStyle w:val="c1"/>
          <w:color w:val="000000"/>
          <w:sz w:val="28"/>
          <w:szCs w:val="28"/>
        </w:rPr>
        <w:t xml:space="preserve">На надгробной плите установлена бронзовая скульптурная композиция в виде солдатской каски и лавровой ветви, лежащих на боевом знамени. </w:t>
      </w:r>
    </w:p>
    <w:p w:rsidR="009851F0" w:rsidRPr="006931C2" w:rsidRDefault="009E4C4E" w:rsidP="004128C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931C2">
        <w:rPr>
          <w:rStyle w:val="c1"/>
          <w:color w:val="000000"/>
          <w:sz w:val="28"/>
          <w:szCs w:val="28"/>
        </w:rPr>
        <w:t xml:space="preserve">Слева от памятника находится плита с надписью: </w:t>
      </w:r>
      <w:r w:rsidRPr="006931C2">
        <w:rPr>
          <w:rStyle w:val="c1"/>
          <w:b/>
          <w:color w:val="000000"/>
          <w:sz w:val="28"/>
          <w:szCs w:val="28"/>
        </w:rPr>
        <w:t>"1941 Павшим за Родину 1945"</w:t>
      </w:r>
      <w:r w:rsidRPr="006931C2">
        <w:rPr>
          <w:rStyle w:val="c1"/>
          <w:color w:val="000000"/>
          <w:sz w:val="28"/>
          <w:szCs w:val="28"/>
        </w:rPr>
        <w:t>.</w:t>
      </w:r>
    </w:p>
    <w:p w:rsidR="009E4C4E" w:rsidRPr="006931C2" w:rsidRDefault="009E4C4E" w:rsidP="004128C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931C2">
        <w:rPr>
          <w:rStyle w:val="c1"/>
          <w:color w:val="000000"/>
          <w:sz w:val="28"/>
          <w:szCs w:val="28"/>
        </w:rPr>
        <w:t xml:space="preserve"> Справа - аллея, где расположены 12 блоков из темно-красного камня (порфира), в которых замурованы капсулы с землей из городов-героев (Ленинград, Киев, Сталинград, Одесса, Севастополь, Минск, Керчь, Новороссийск, Тула, Мурманск, Смоленск, Брестская крепость).</w:t>
      </w:r>
    </w:p>
    <w:p w:rsidR="00C1692F" w:rsidRPr="006931C2" w:rsidRDefault="00DC29BC" w:rsidP="004128C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highlight w:val="yellow"/>
        </w:rPr>
      </w:pPr>
      <w:r w:rsidRPr="006931C2">
        <w:rPr>
          <w:rStyle w:val="c1"/>
          <w:color w:val="000000"/>
          <w:sz w:val="28"/>
          <w:szCs w:val="28"/>
        </w:rPr>
        <w:t>В братской могиле покоятся останки воинов, эксгумированные</w:t>
      </w:r>
      <w:r w:rsidR="00C1692F" w:rsidRPr="006931C2">
        <w:rPr>
          <w:rStyle w:val="c1"/>
          <w:color w:val="000000"/>
          <w:sz w:val="28"/>
          <w:szCs w:val="28"/>
        </w:rPr>
        <w:t xml:space="preserve"> из братской могилы подмосковного Зеленограда, у бывшей железнодорожной станции Крюково. В декабре 1941 года в Зеленограде  шли ожесточенные бои, в ходе которых соединения 16-й армии генерал-лейтенанта Константина Рокоссовского (среди которых была 8-я гвардейская </w:t>
      </w:r>
      <w:proofErr w:type="spellStart"/>
      <w:r w:rsidR="00C1692F" w:rsidRPr="006931C2">
        <w:rPr>
          <w:rStyle w:val="c1"/>
          <w:color w:val="000000"/>
          <w:sz w:val="28"/>
          <w:szCs w:val="28"/>
        </w:rPr>
        <w:t>Панфиловская</w:t>
      </w:r>
      <w:proofErr w:type="spellEnd"/>
      <w:r w:rsidR="00C1692F" w:rsidRPr="006931C2">
        <w:rPr>
          <w:rStyle w:val="c1"/>
          <w:color w:val="000000"/>
          <w:sz w:val="28"/>
          <w:szCs w:val="28"/>
        </w:rPr>
        <w:t xml:space="preserve"> стрелковая дивизия) отразили наступление пехотных и танковых соединений вермахта. Было много погибших…Гроб с останками погибших воинов-освободителей был перенесен в Александровский сад и под залп артиллерийского салюта опущен в могилу.</w:t>
      </w:r>
    </w:p>
    <w:p w:rsidR="009851F0" w:rsidRPr="006931C2" w:rsidRDefault="00B26CD6" w:rsidP="004128C6">
      <w:pPr>
        <w:shd w:val="clear" w:color="auto" w:fill="FFFFFF"/>
        <w:spacing w:after="3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 1967 году, а именно 7 мая, </w:t>
      </w:r>
      <w:r w:rsidR="009851F0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преддверии 22-й годовщины Великой Победы в Великой Отечественной войне, </w:t>
      </w:r>
      <w:r w:rsidR="001A0970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Ленинграде от Вечного огня на Марсовом поле зажгли факел, который по эстафете доставили в Москву.</w:t>
      </w:r>
    </w:p>
    <w:p w:rsidR="009851F0" w:rsidRPr="006931C2" w:rsidRDefault="009851F0" w:rsidP="004128C6">
      <w:pPr>
        <w:shd w:val="clear" w:color="auto" w:fill="FFFFFF"/>
        <w:spacing w:after="3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словам очевидцев того времени,  </w:t>
      </w:r>
      <w:r w:rsidR="001A0970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Ленинграда до Москвы стоял живой коридор</w:t>
      </w:r>
      <w:r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людей</w:t>
      </w:r>
      <w:r w:rsidR="001A0970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— люди хотели в</w:t>
      </w:r>
      <w:r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идеть то, что было для них очень и очень значимо….</w:t>
      </w:r>
      <w:r w:rsidR="00B26CD6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свято…</w:t>
      </w:r>
    </w:p>
    <w:p w:rsidR="001A0970" w:rsidRPr="006931C2" w:rsidRDefault="00B26CD6" w:rsidP="004128C6">
      <w:pPr>
        <w:shd w:val="clear" w:color="auto" w:fill="FFFFFF"/>
        <w:spacing w:after="3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1A0970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Ранним утром 8 мая кортеж достиг Москвы. Улицы также были до отказа заполнены людьми. У Манежной площади факел принял Герой Советского Союза, легендарный летчик Алексей </w:t>
      </w:r>
      <w:proofErr w:type="spellStart"/>
      <w:r w:rsidR="001A0970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Маресьев</w:t>
      </w:r>
      <w:proofErr w:type="spellEnd"/>
      <w:r w:rsidR="001A0970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Сохранились уникальные хроникальные кадры, запечатлевшие этот</w:t>
      </w:r>
      <w:r w:rsidR="009851F0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миг. На лицах людей застыли слезы…</w:t>
      </w:r>
      <w:r w:rsidR="001A0970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Люди замерли, стараясь н</w:t>
      </w:r>
      <w:r w:rsidR="00580B07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пропустить самого важного момента</w:t>
      </w:r>
      <w:r w:rsidR="001A0970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— зажжения Вечного огня.</w:t>
      </w:r>
    </w:p>
    <w:p w:rsidR="00380C88" w:rsidRPr="006931C2" w:rsidRDefault="00B26CD6" w:rsidP="004128C6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Честь открыть </w:t>
      </w:r>
      <w:r w:rsidR="001A0970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мемориал</w:t>
      </w:r>
      <w:r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выпала на долю  </w:t>
      </w:r>
      <w:proofErr w:type="spellStart"/>
      <w:r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Hиколая</w:t>
      </w:r>
      <w:proofErr w:type="spellEnd"/>
      <w:r w:rsidR="001A0970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80671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Григорьевич</w:t>
      </w:r>
      <w:r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780671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A0970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Егорычев</w:t>
      </w:r>
      <w:r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780671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380C88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первого секретаря Московского городского комитета КПСС.</w:t>
      </w:r>
    </w:p>
    <w:p w:rsidR="001A0970" w:rsidRPr="006931C2" w:rsidRDefault="001A0970" w:rsidP="004128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 </w:t>
      </w:r>
      <w:r w:rsidR="00380C88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миссия </w:t>
      </w:r>
      <w:r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380C88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ажечь </w:t>
      </w:r>
      <w:r w:rsidR="00780671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80B07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Вечный огонь</w:t>
      </w:r>
      <w:r w:rsidR="00380C88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принадлежала Генеральному секретарю</w:t>
      </w:r>
      <w:r w:rsidR="00F8520A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ЦК КПСС </w:t>
      </w:r>
      <w:r w:rsidR="00780671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Леонид</w:t>
      </w:r>
      <w:r w:rsidR="00380C88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780671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Ильич</w:t>
      </w:r>
      <w:r w:rsidR="00380C88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780671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Брежнев</w:t>
      </w:r>
      <w:r w:rsidR="00380C88"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693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E7CEC" w:rsidRPr="006931C2" w:rsidRDefault="003E7CEC" w:rsidP="004128C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52474" w:rsidRPr="006931C2" w:rsidRDefault="00B52474" w:rsidP="004128C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931C2">
        <w:rPr>
          <w:rStyle w:val="c1"/>
          <w:color w:val="000000"/>
          <w:sz w:val="28"/>
          <w:szCs w:val="28"/>
        </w:rPr>
        <w:t xml:space="preserve">Общенациональный мемориал воинской славы был торжественно открыт после реконструкции 8 мая 2010 года в присутствии президентов России, Белоруссии и Украины Дмитрия Медведева, Александра Лукашенко и </w:t>
      </w:r>
      <w:r w:rsidRPr="006931C2">
        <w:rPr>
          <w:rStyle w:val="c1"/>
          <w:color w:val="000000"/>
          <w:sz w:val="28"/>
          <w:szCs w:val="28"/>
        </w:rPr>
        <w:lastRenderedPageBreak/>
        <w:t>Виктора Януковича. Его новым элементом стала стела высотой около 1 м и длиной около 10 м с названиями городов воинской славы (в настоящее время - 40 городов).</w:t>
      </w:r>
    </w:p>
    <w:p w:rsidR="00C1692F" w:rsidRPr="004C5454" w:rsidRDefault="00C1692F" w:rsidP="004128C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 w:rsidRPr="004C5454">
        <w:rPr>
          <w:rStyle w:val="c1"/>
          <w:b/>
          <w:i/>
          <w:color w:val="000000"/>
          <w:sz w:val="28"/>
          <w:szCs w:val="28"/>
        </w:rPr>
        <w:t>…Один солдат в Мировую войну сидел как обычно в тылу…</w:t>
      </w:r>
    </w:p>
    <w:p w:rsidR="00C1692F" w:rsidRPr="004C5454" w:rsidRDefault="00C1692F" w:rsidP="00422600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000000"/>
          <w:sz w:val="28"/>
          <w:szCs w:val="28"/>
        </w:rPr>
      </w:pPr>
      <w:r w:rsidRPr="004C5454">
        <w:rPr>
          <w:rStyle w:val="c1"/>
          <w:b/>
          <w:i/>
          <w:color w:val="000000"/>
          <w:sz w:val="28"/>
          <w:szCs w:val="28"/>
        </w:rPr>
        <w:t>Но вдруг, неожиданно, бой начался …</w:t>
      </w:r>
    </w:p>
    <w:p w:rsidR="00C1692F" w:rsidRPr="004C5454" w:rsidRDefault="00C1692F" w:rsidP="00422600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000000"/>
          <w:sz w:val="28"/>
          <w:szCs w:val="28"/>
        </w:rPr>
      </w:pPr>
      <w:r w:rsidRPr="004C5454">
        <w:rPr>
          <w:rStyle w:val="c1"/>
          <w:b/>
          <w:i/>
          <w:color w:val="000000"/>
          <w:sz w:val="28"/>
          <w:szCs w:val="28"/>
        </w:rPr>
        <w:t>Немцы напали с укрытий…</w:t>
      </w:r>
    </w:p>
    <w:p w:rsidR="00C1692F" w:rsidRPr="004C5454" w:rsidRDefault="00C1692F" w:rsidP="00422600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000000"/>
          <w:sz w:val="28"/>
          <w:szCs w:val="28"/>
        </w:rPr>
      </w:pPr>
      <w:r w:rsidRPr="004C5454">
        <w:rPr>
          <w:rStyle w:val="c1"/>
          <w:b/>
          <w:i/>
          <w:color w:val="000000"/>
          <w:sz w:val="28"/>
          <w:szCs w:val="28"/>
        </w:rPr>
        <w:t xml:space="preserve"> И шел долгий бой, целых два дня…</w:t>
      </w:r>
    </w:p>
    <w:p w:rsidR="00C1692F" w:rsidRPr="004C5454" w:rsidRDefault="00D61F79" w:rsidP="00422600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000000"/>
          <w:sz w:val="28"/>
          <w:szCs w:val="28"/>
        </w:rPr>
      </w:pPr>
      <w:r w:rsidRPr="004C5454">
        <w:rPr>
          <w:rStyle w:val="c1"/>
          <w:b/>
          <w:i/>
          <w:color w:val="000000"/>
          <w:sz w:val="28"/>
          <w:szCs w:val="28"/>
        </w:rPr>
        <w:t>Много солдат погибло…</w:t>
      </w:r>
    </w:p>
    <w:p w:rsidR="00D61F79" w:rsidRPr="004C5454" w:rsidRDefault="00D61F79" w:rsidP="00422600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000000"/>
          <w:sz w:val="28"/>
          <w:szCs w:val="28"/>
        </w:rPr>
      </w:pPr>
      <w:r w:rsidRPr="004C5454">
        <w:rPr>
          <w:rStyle w:val="c1"/>
          <w:b/>
          <w:i/>
          <w:color w:val="000000"/>
          <w:sz w:val="28"/>
          <w:szCs w:val="28"/>
        </w:rPr>
        <w:t>Потери большие были у нас,</w:t>
      </w:r>
    </w:p>
    <w:p w:rsidR="00D61F79" w:rsidRPr="004C5454" w:rsidRDefault="00D61F79" w:rsidP="00422600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000000"/>
          <w:sz w:val="28"/>
          <w:szCs w:val="28"/>
        </w:rPr>
      </w:pPr>
      <w:r w:rsidRPr="004C5454">
        <w:rPr>
          <w:rStyle w:val="c1"/>
          <w:b/>
          <w:i/>
          <w:color w:val="000000"/>
          <w:sz w:val="28"/>
          <w:szCs w:val="28"/>
        </w:rPr>
        <w:t>Но много мы немцев убили…</w:t>
      </w:r>
    </w:p>
    <w:p w:rsidR="00D61F79" w:rsidRPr="004C5454" w:rsidRDefault="00D61F79" w:rsidP="00422600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000000"/>
          <w:sz w:val="28"/>
          <w:szCs w:val="28"/>
        </w:rPr>
      </w:pPr>
      <w:r w:rsidRPr="004C5454">
        <w:rPr>
          <w:rStyle w:val="c1"/>
          <w:b/>
          <w:i/>
          <w:color w:val="000000"/>
          <w:sz w:val="28"/>
          <w:szCs w:val="28"/>
        </w:rPr>
        <w:t>И в этом бою победили.</w:t>
      </w:r>
    </w:p>
    <w:p w:rsidR="00D61F79" w:rsidRPr="004C5454" w:rsidRDefault="00D61F79" w:rsidP="00422600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000000"/>
          <w:sz w:val="28"/>
          <w:szCs w:val="28"/>
        </w:rPr>
      </w:pPr>
      <w:r w:rsidRPr="004C5454">
        <w:rPr>
          <w:rStyle w:val="c1"/>
          <w:b/>
          <w:i/>
          <w:color w:val="000000"/>
          <w:sz w:val="28"/>
          <w:szCs w:val="28"/>
        </w:rPr>
        <w:t xml:space="preserve">Однако, тот самый солдат не вернулся к семье, </w:t>
      </w:r>
    </w:p>
    <w:p w:rsidR="00D61F79" w:rsidRPr="004C5454" w:rsidRDefault="00D61F79" w:rsidP="00422600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000000"/>
          <w:sz w:val="28"/>
          <w:szCs w:val="28"/>
        </w:rPr>
      </w:pPr>
      <w:r w:rsidRPr="004C5454">
        <w:rPr>
          <w:rStyle w:val="c1"/>
          <w:b/>
          <w:i/>
          <w:color w:val="000000"/>
          <w:sz w:val="28"/>
          <w:szCs w:val="28"/>
        </w:rPr>
        <w:t>Покинул родных он и близких…</w:t>
      </w:r>
    </w:p>
    <w:p w:rsidR="00D61F79" w:rsidRPr="004C5454" w:rsidRDefault="00D61F79" w:rsidP="00422600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000000"/>
          <w:sz w:val="28"/>
          <w:szCs w:val="28"/>
        </w:rPr>
      </w:pPr>
      <w:r w:rsidRPr="004C5454">
        <w:rPr>
          <w:rStyle w:val="c1"/>
          <w:b/>
          <w:i/>
          <w:color w:val="000000"/>
          <w:sz w:val="28"/>
          <w:szCs w:val="28"/>
        </w:rPr>
        <w:t xml:space="preserve">И кто еще знает, сколько солдат </w:t>
      </w:r>
    </w:p>
    <w:p w:rsidR="00D61F79" w:rsidRPr="004C5454" w:rsidRDefault="00D61F79" w:rsidP="00422600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000000"/>
          <w:sz w:val="28"/>
          <w:szCs w:val="28"/>
        </w:rPr>
      </w:pPr>
      <w:r w:rsidRPr="004C5454">
        <w:rPr>
          <w:rStyle w:val="c1"/>
          <w:b/>
          <w:i/>
          <w:color w:val="000000"/>
          <w:sz w:val="28"/>
          <w:szCs w:val="28"/>
        </w:rPr>
        <w:t xml:space="preserve">Погибло в войне, </w:t>
      </w:r>
    </w:p>
    <w:p w:rsidR="00D61F79" w:rsidRPr="004C5454" w:rsidRDefault="00D61F79" w:rsidP="00422600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000000"/>
          <w:sz w:val="28"/>
          <w:szCs w:val="28"/>
        </w:rPr>
      </w:pPr>
      <w:r w:rsidRPr="004C5454">
        <w:rPr>
          <w:rStyle w:val="c1"/>
          <w:b/>
          <w:i/>
          <w:color w:val="000000"/>
          <w:sz w:val="28"/>
          <w:szCs w:val="28"/>
        </w:rPr>
        <w:t>В не равных боях…</w:t>
      </w:r>
    </w:p>
    <w:p w:rsidR="00D61F79" w:rsidRPr="004C5454" w:rsidRDefault="00D61F79" w:rsidP="004226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C5454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C5454">
        <w:rPr>
          <w:rFonts w:ascii="Times New Roman" w:hAnsi="Times New Roman" w:cs="Times New Roman"/>
          <w:b/>
          <w:i/>
          <w:sz w:val="28"/>
          <w:szCs w:val="28"/>
        </w:rPr>
        <w:t>Олег Шестаков, обучающийся творческого объединения</w:t>
      </w:r>
    </w:p>
    <w:p w:rsidR="00D61F79" w:rsidRPr="004C5454" w:rsidRDefault="00D61F79" w:rsidP="004226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C5454">
        <w:rPr>
          <w:rFonts w:ascii="Times New Roman" w:hAnsi="Times New Roman" w:cs="Times New Roman"/>
          <w:b/>
          <w:i/>
          <w:sz w:val="28"/>
          <w:szCs w:val="28"/>
        </w:rPr>
        <w:t xml:space="preserve"> «Радуга», ученик 4Г класса МОАУ «Гимназия №2»</w:t>
      </w:r>
    </w:p>
    <w:p w:rsidR="00D61F79" w:rsidRPr="006931C2" w:rsidRDefault="00D61F79" w:rsidP="00B5247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931C2" w:rsidRPr="006931C2" w:rsidRDefault="006931C2" w:rsidP="006931C2">
      <w:pPr>
        <w:jc w:val="right"/>
        <w:rPr>
          <w:rFonts w:ascii="Times New Roman" w:hAnsi="Times New Roman" w:cs="Times New Roman"/>
          <w:sz w:val="28"/>
          <w:szCs w:val="28"/>
        </w:rPr>
      </w:pPr>
      <w:r w:rsidRPr="006931C2">
        <w:rPr>
          <w:rFonts w:ascii="Times New Roman" w:hAnsi="Times New Roman" w:cs="Times New Roman"/>
          <w:color w:val="000000"/>
          <w:sz w:val="28"/>
          <w:szCs w:val="28"/>
        </w:rPr>
        <w:t xml:space="preserve">Автор статьи </w:t>
      </w:r>
      <w:proofErr w:type="spellStart"/>
      <w:r w:rsidRPr="006931C2">
        <w:rPr>
          <w:rFonts w:ascii="Times New Roman" w:hAnsi="Times New Roman" w:cs="Times New Roman"/>
          <w:color w:val="000000"/>
          <w:sz w:val="28"/>
          <w:szCs w:val="28"/>
        </w:rPr>
        <w:t>пдо</w:t>
      </w:r>
      <w:proofErr w:type="spellEnd"/>
      <w:r w:rsidRPr="006931C2">
        <w:rPr>
          <w:rFonts w:ascii="Times New Roman" w:hAnsi="Times New Roman" w:cs="Times New Roman"/>
          <w:color w:val="000000"/>
          <w:sz w:val="28"/>
          <w:szCs w:val="28"/>
        </w:rPr>
        <w:t xml:space="preserve"> ОПИ </w:t>
      </w:r>
      <w:proofErr w:type="spellStart"/>
      <w:r w:rsidRPr="006931C2">
        <w:rPr>
          <w:rFonts w:ascii="Times New Roman" w:hAnsi="Times New Roman" w:cs="Times New Roman"/>
          <w:color w:val="000000"/>
          <w:sz w:val="28"/>
          <w:szCs w:val="28"/>
        </w:rPr>
        <w:t>Смакова</w:t>
      </w:r>
      <w:proofErr w:type="spellEnd"/>
      <w:r w:rsidRPr="006931C2">
        <w:rPr>
          <w:rFonts w:ascii="Times New Roman" w:hAnsi="Times New Roman" w:cs="Times New Roman"/>
          <w:color w:val="000000"/>
          <w:sz w:val="28"/>
          <w:szCs w:val="28"/>
        </w:rPr>
        <w:t xml:space="preserve"> Анжела Геннадьевна, в статье опубликованы стихи</w:t>
      </w:r>
      <w:r w:rsidR="00334A7A">
        <w:rPr>
          <w:rFonts w:ascii="Times New Roman" w:hAnsi="Times New Roman" w:cs="Times New Roman"/>
          <w:color w:val="000000"/>
          <w:sz w:val="28"/>
          <w:szCs w:val="28"/>
        </w:rPr>
        <w:t xml:space="preserve"> и творческие работы </w:t>
      </w:r>
      <w:r w:rsidRPr="00693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31C2">
        <w:rPr>
          <w:rFonts w:ascii="Times New Roman" w:hAnsi="Times New Roman" w:cs="Times New Roman"/>
          <w:sz w:val="28"/>
          <w:szCs w:val="28"/>
        </w:rPr>
        <w:t>обучающийся творческого объединения</w:t>
      </w:r>
    </w:p>
    <w:p w:rsidR="006931C2" w:rsidRPr="006931C2" w:rsidRDefault="006931C2" w:rsidP="006931C2">
      <w:pPr>
        <w:jc w:val="right"/>
        <w:rPr>
          <w:rFonts w:ascii="Times New Roman" w:hAnsi="Times New Roman" w:cs="Times New Roman"/>
          <w:sz w:val="28"/>
          <w:szCs w:val="28"/>
        </w:rPr>
      </w:pPr>
      <w:r w:rsidRPr="006931C2">
        <w:rPr>
          <w:rFonts w:ascii="Times New Roman" w:hAnsi="Times New Roman" w:cs="Times New Roman"/>
          <w:sz w:val="28"/>
          <w:szCs w:val="28"/>
        </w:rPr>
        <w:t xml:space="preserve"> «Радуга», ученика 4Г класса МОАУ «Гимназия №2»</w:t>
      </w:r>
      <w:r w:rsidRPr="006931C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31C2">
        <w:rPr>
          <w:rFonts w:ascii="Times New Roman" w:hAnsi="Times New Roman" w:cs="Times New Roman"/>
          <w:sz w:val="28"/>
          <w:szCs w:val="28"/>
        </w:rPr>
        <w:t>Олега Шестакова</w:t>
      </w:r>
    </w:p>
    <w:p w:rsidR="00D61F79" w:rsidRPr="006931C2" w:rsidRDefault="00D61F79" w:rsidP="00B524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29BC" w:rsidRDefault="00EE3709" w:rsidP="00DC29B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931C2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DC29BC" w:rsidSect="00D6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161B9"/>
    <w:rsid w:val="000123CA"/>
    <w:rsid w:val="00075F96"/>
    <w:rsid w:val="001203BA"/>
    <w:rsid w:val="00197307"/>
    <w:rsid w:val="001A0970"/>
    <w:rsid w:val="001C2D46"/>
    <w:rsid w:val="002957FB"/>
    <w:rsid w:val="002C1FC7"/>
    <w:rsid w:val="00333CE4"/>
    <w:rsid w:val="00334A7A"/>
    <w:rsid w:val="00380C88"/>
    <w:rsid w:val="003E7CEC"/>
    <w:rsid w:val="004128C6"/>
    <w:rsid w:val="00422600"/>
    <w:rsid w:val="004C261F"/>
    <w:rsid w:val="004C5454"/>
    <w:rsid w:val="005159D0"/>
    <w:rsid w:val="005172C4"/>
    <w:rsid w:val="00524EC9"/>
    <w:rsid w:val="00580B07"/>
    <w:rsid w:val="005B7C49"/>
    <w:rsid w:val="006931C2"/>
    <w:rsid w:val="006C6FCF"/>
    <w:rsid w:val="006E2A93"/>
    <w:rsid w:val="007529AC"/>
    <w:rsid w:val="00780671"/>
    <w:rsid w:val="007C5484"/>
    <w:rsid w:val="00873B22"/>
    <w:rsid w:val="008E13E1"/>
    <w:rsid w:val="009161B9"/>
    <w:rsid w:val="009851F0"/>
    <w:rsid w:val="009D2127"/>
    <w:rsid w:val="009D489A"/>
    <w:rsid w:val="009E4C4E"/>
    <w:rsid w:val="009F018F"/>
    <w:rsid w:val="009F2CE4"/>
    <w:rsid w:val="00AB19D7"/>
    <w:rsid w:val="00B26CD6"/>
    <w:rsid w:val="00B37B06"/>
    <w:rsid w:val="00B52474"/>
    <w:rsid w:val="00B8000A"/>
    <w:rsid w:val="00C1602D"/>
    <w:rsid w:val="00C1692F"/>
    <w:rsid w:val="00CA796E"/>
    <w:rsid w:val="00CC14EB"/>
    <w:rsid w:val="00CD42C9"/>
    <w:rsid w:val="00D07B44"/>
    <w:rsid w:val="00D23ACF"/>
    <w:rsid w:val="00D378F1"/>
    <w:rsid w:val="00D61F79"/>
    <w:rsid w:val="00D67E56"/>
    <w:rsid w:val="00DB027F"/>
    <w:rsid w:val="00DC29BC"/>
    <w:rsid w:val="00EB4A91"/>
    <w:rsid w:val="00EE3709"/>
    <w:rsid w:val="00F3465B"/>
    <w:rsid w:val="00F8520A"/>
    <w:rsid w:val="00FB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9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5484"/>
    <w:rPr>
      <w:color w:val="0000FF"/>
      <w:u w:val="single"/>
    </w:rPr>
  </w:style>
  <w:style w:type="paragraph" w:customStyle="1" w:styleId="c3">
    <w:name w:val="c3"/>
    <w:basedOn w:val="a"/>
    <w:rsid w:val="00B524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2474"/>
  </w:style>
  <w:style w:type="paragraph" w:styleId="a5">
    <w:name w:val="Balloon Text"/>
    <w:basedOn w:val="a"/>
    <w:link w:val="a6"/>
    <w:uiPriority w:val="99"/>
    <w:semiHidden/>
    <w:unhideWhenUsed/>
    <w:rsid w:val="00CC14E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E%D0%BC%D1%81%D0%BA%D0%B8%D0%B9,_%D0%9D%D0%B8%D0%BA%D0%BE%D0%BB%D0%B0%D0%B9_%D0%92%D0%B0%D1%81%D0%B8%D0%BB%D1%8C%D0%B5%D0%B2%D0%B8%D1%8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0%B0%D0%B1%D0%B0%D0%B5%D0%B2,_%D0%AE%D1%80%D0%B8%D0%B9_%D0%A0%D0%BE%D0%BC%D0%B0%D0%BD%D0%BE%D0%B2%D0%B8%D1%8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1%83%D1%80%D0%B4%D0%B8%D0%BD,_%D0%94%D0%BC%D0%B8%D1%82%D1%80%D0%B8%D0%B9_%D0%98%D0%B2%D0%B0%D0%BD%D0%BE%D0%B2%D0%B8%D1%87" TargetMode="External"/><Relationship Id="rId11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" Type="http://schemas.openxmlformats.org/officeDocument/2006/relationships/hyperlink" Target="https://ru.wikipedia.org/wiki/%D0%90%D0%BB%D0%B5%D0%BA%D1%81%D0%B0%D0%BD%D0%B4%D1%80%D0%BE%D0%B2%D1%81%D0%BA%D0%B8%D0%B9_%D1%81%D0%B0%D0%B4_(%D0%9C%D0%BE%D1%81%D0%BA%D0%B2%D0%B0)" TargetMode="External"/><Relationship Id="rId10" Type="http://schemas.openxmlformats.org/officeDocument/2006/relationships/hyperlink" Target="https://ru.wikipedia.org/wiki/%D0%91%D0%B8%D1%82%D0%B2%D0%B0_%D0%B7%D0%B0_%D0%9C%D0%BE%D1%81%D0%BA%D0%B2%D1%83" TargetMode="External"/><Relationship Id="rId4" Type="http://schemas.openxmlformats.org/officeDocument/2006/relationships/hyperlink" Target="https://ru.wikipedia.org/wiki/%D0%9C%D0%BE%D1%81%D0%BA%D0%BE%D0%B2%D1%81%D0%BA%D0%B8%D0%B9_%D0%9A%D1%80%D0%B5%D0%BC%D0%BB%D1%8C" TargetMode="External"/><Relationship Id="rId9" Type="http://schemas.openxmlformats.org/officeDocument/2006/relationships/hyperlink" Target="https://ru.wikipedia.org/wiki/%D0%9E%D0%B1%D1%8A%D0%B5%D0%BA%D1%82_%D0%BA%D1%83%D0%BB%D1%8C%D1%82%D1%83%D1%80%D0%BD%D0%BE%D0%B3%D0%BE_%D0%BD%D0%B0%D1%81%D0%BB%D0%B5%D0%B4%D0%B8%D1%8F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Смаков</dc:creator>
  <cp:keywords/>
  <dc:description/>
  <cp:lastModifiedBy>Смаков</cp:lastModifiedBy>
  <cp:revision>42</cp:revision>
  <dcterms:created xsi:type="dcterms:W3CDTF">2021-04-23T10:00:00Z</dcterms:created>
  <dcterms:modified xsi:type="dcterms:W3CDTF">2021-04-25T11:18:00Z</dcterms:modified>
</cp:coreProperties>
</file>