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16" w:rsidRPr="00E4548E" w:rsidRDefault="00DA3116" w:rsidP="00DA3116">
      <w:pPr>
        <w:shd w:val="clear" w:color="auto" w:fill="FFFFFF"/>
        <w:suppressAutoHyphens/>
        <w:spacing w:line="1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</w:pPr>
      <w:r w:rsidRPr="00E4548E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>Муниципальное казенное общеобразовательное учреждение</w:t>
      </w:r>
    </w:p>
    <w:p w:rsidR="00DA3116" w:rsidRPr="00E4548E" w:rsidRDefault="00DA3116" w:rsidP="00DA3116">
      <w:pPr>
        <w:shd w:val="clear" w:color="auto" w:fill="FFFFFF"/>
        <w:suppressAutoHyphens/>
        <w:spacing w:line="1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</w:pPr>
      <w:r w:rsidRPr="00E4548E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 xml:space="preserve"> «Общеобразовательная школа № 9 для обучающихся с ОВЗ»</w:t>
      </w:r>
    </w:p>
    <w:p w:rsidR="00DA3116" w:rsidRPr="00E4548E" w:rsidRDefault="00DA3116" w:rsidP="00DA3116">
      <w:pPr>
        <w:shd w:val="clear" w:color="auto" w:fill="FFFFFF"/>
        <w:suppressAutoHyphens/>
        <w:spacing w:line="100" w:lineRule="atLeast"/>
        <w:jc w:val="center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 w:rsidRPr="00E4548E">
        <w:rPr>
          <w:rFonts w:ascii="Times New Roman" w:hAnsi="Times New Roman" w:cs="Times New Roman"/>
          <w:b/>
          <w:spacing w:val="-6"/>
          <w:sz w:val="24"/>
          <w:szCs w:val="24"/>
          <w:lang w:eastAsia="ar-SA"/>
        </w:rPr>
        <w:t>______________________________________________________________________________</w:t>
      </w:r>
    </w:p>
    <w:p w:rsidR="00DA3116" w:rsidRPr="00E4548E" w:rsidRDefault="00DA3116" w:rsidP="00DA3116">
      <w:pPr>
        <w:shd w:val="clear" w:color="auto" w:fill="FFFFFF"/>
        <w:suppressAutoHyphens/>
        <w:spacing w:line="100" w:lineRule="atLeast"/>
        <w:ind w:hanging="241"/>
        <w:jc w:val="center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E4548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140300 Московская обл. г. Егорьевск, ул. Владимирская, д. 1а.</w:t>
      </w:r>
    </w:p>
    <w:p w:rsidR="00DA3116" w:rsidRPr="00E4548E" w:rsidRDefault="00DA3116" w:rsidP="00DA3116">
      <w:pPr>
        <w:shd w:val="clear" w:color="auto" w:fill="FFFFFF"/>
        <w:suppressAutoHyphens/>
        <w:spacing w:line="100" w:lineRule="atLeast"/>
        <w:ind w:hanging="24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4548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тел.: 3-95-50</w:t>
      </w:r>
    </w:p>
    <w:p w:rsidR="00DA3116" w:rsidRPr="00E4548E" w:rsidRDefault="00DA3116" w:rsidP="00DA3116">
      <w:pPr>
        <w:rPr>
          <w:sz w:val="28"/>
          <w:szCs w:val="28"/>
        </w:rPr>
      </w:pPr>
      <w:r w:rsidRPr="00E4548E">
        <w:rPr>
          <w:sz w:val="28"/>
          <w:szCs w:val="28"/>
        </w:rPr>
        <w:t xml:space="preserve">   </w:t>
      </w:r>
    </w:p>
    <w:p w:rsidR="00DA3116" w:rsidRDefault="00DA3116" w:rsidP="00DA3116">
      <w:pPr>
        <w:rPr>
          <w:szCs w:val="24"/>
        </w:rPr>
      </w:pPr>
    </w:p>
    <w:p w:rsidR="00DA3116" w:rsidRDefault="00DA3116" w:rsidP="00DA3116">
      <w:pPr>
        <w:rPr>
          <w:szCs w:val="24"/>
        </w:rPr>
      </w:pPr>
    </w:p>
    <w:p w:rsidR="00DA3116" w:rsidRDefault="00DA3116" w:rsidP="00DA3116">
      <w:pPr>
        <w:rPr>
          <w:szCs w:val="24"/>
        </w:rPr>
      </w:pPr>
    </w:p>
    <w:p w:rsidR="00DA3116" w:rsidRDefault="00DA3116" w:rsidP="00DA3116">
      <w:pPr>
        <w:rPr>
          <w:szCs w:val="24"/>
        </w:rPr>
      </w:pPr>
    </w:p>
    <w:p w:rsidR="00DA3116" w:rsidRDefault="00DA3116" w:rsidP="00DA3116">
      <w:pPr>
        <w:rPr>
          <w:szCs w:val="24"/>
        </w:rPr>
      </w:pPr>
    </w:p>
    <w:p w:rsidR="00DA3116" w:rsidRDefault="00DA3116" w:rsidP="00DA3116">
      <w:pPr>
        <w:rPr>
          <w:szCs w:val="24"/>
        </w:rPr>
      </w:pPr>
    </w:p>
    <w:p w:rsidR="00DA3116" w:rsidRPr="00BE100F" w:rsidRDefault="00DA3116" w:rsidP="00DA3116">
      <w:pPr>
        <w:rPr>
          <w:rFonts w:ascii="Times New Roman" w:hAnsi="Times New Roman" w:cs="Times New Roman"/>
          <w:b/>
          <w:sz w:val="28"/>
          <w:szCs w:val="28"/>
        </w:rPr>
      </w:pPr>
      <w:r w:rsidRPr="00E454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5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4548E">
        <w:rPr>
          <w:rFonts w:ascii="Times New Roman" w:hAnsi="Times New Roman" w:cs="Times New Roman"/>
          <w:b/>
          <w:sz w:val="28"/>
          <w:szCs w:val="28"/>
        </w:rPr>
        <w:t xml:space="preserve">ДОКЛАД                  </w:t>
      </w:r>
    </w:p>
    <w:p w:rsidR="00DA3116" w:rsidRPr="00E4548E" w:rsidRDefault="00DA3116" w:rsidP="00DA3116">
      <w:pPr>
        <w:rPr>
          <w:rFonts w:ascii="Times New Roman" w:hAnsi="Times New Roman" w:cs="Times New Roman"/>
          <w:b/>
          <w:sz w:val="28"/>
          <w:szCs w:val="28"/>
        </w:rPr>
      </w:pPr>
    </w:p>
    <w:p w:rsidR="00DA3116" w:rsidRPr="00E4548E" w:rsidRDefault="00DA3116" w:rsidP="00DA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8E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Развитие учебной мотивации у обучающихся в рамках дополнительного образования в школе</w:t>
      </w:r>
      <w:r w:rsidRPr="00E4548E">
        <w:rPr>
          <w:rFonts w:ascii="Times New Roman" w:hAnsi="Times New Roman" w:cs="Times New Roman"/>
          <w:b/>
          <w:sz w:val="28"/>
          <w:szCs w:val="28"/>
        </w:rPr>
        <w:t>»</w:t>
      </w:r>
    </w:p>
    <w:p w:rsidR="00DA3116" w:rsidRPr="00E4548E" w:rsidRDefault="00DA3116" w:rsidP="00DA3116">
      <w:pPr>
        <w:rPr>
          <w:rFonts w:ascii="Times New Roman" w:hAnsi="Times New Roman" w:cs="Times New Roman"/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Default="00DA3116" w:rsidP="00DA3116">
      <w:pPr>
        <w:rPr>
          <w:b/>
          <w:sz w:val="28"/>
          <w:szCs w:val="28"/>
        </w:rPr>
      </w:pPr>
    </w:p>
    <w:p w:rsidR="00DA3116" w:rsidRPr="00E4548E" w:rsidRDefault="00DA3116" w:rsidP="00DA311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профильного труда: </w:t>
      </w:r>
      <w:proofErr w:type="spellStart"/>
      <w:r w:rsidRPr="00E4548E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E4548E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DA3116" w:rsidRPr="00E4548E" w:rsidRDefault="00DA3116" w:rsidP="00DA3116">
      <w:pPr>
        <w:rPr>
          <w:rFonts w:ascii="Times New Roman" w:hAnsi="Times New Roman" w:cs="Times New Roman"/>
          <w:sz w:val="28"/>
          <w:szCs w:val="28"/>
        </w:rPr>
      </w:pPr>
      <w:r w:rsidRPr="00E4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A3116" w:rsidRDefault="00DA3116" w:rsidP="00DA3116">
      <w:pPr>
        <w:rPr>
          <w:rFonts w:ascii="Times New Roman" w:hAnsi="Times New Roman" w:cs="Times New Roman"/>
          <w:sz w:val="28"/>
          <w:szCs w:val="28"/>
        </w:rPr>
      </w:pPr>
      <w:r w:rsidRPr="00E454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3116" w:rsidRPr="0079140D" w:rsidRDefault="00DA3116" w:rsidP="00DA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4548E">
        <w:rPr>
          <w:rFonts w:ascii="Times New Roman" w:hAnsi="Times New Roman" w:cs="Times New Roman"/>
          <w:sz w:val="28"/>
          <w:szCs w:val="28"/>
        </w:rPr>
        <w:t xml:space="preserve">Егорьевск, </w:t>
      </w:r>
      <w:r w:rsidR="00C10A81">
        <w:rPr>
          <w:rFonts w:ascii="Times New Roman" w:hAnsi="Times New Roman" w:cs="Times New Roman"/>
          <w:sz w:val="28"/>
          <w:szCs w:val="28"/>
        </w:rPr>
        <w:t>2023</w:t>
      </w:r>
    </w:p>
    <w:p w:rsidR="00DA3116" w:rsidRPr="00DA3116" w:rsidRDefault="00DA3116" w:rsidP="00DA3116">
      <w:pPr>
        <w:shd w:val="clear" w:color="auto" w:fill="FFFFFF"/>
        <w:suppressAutoHyphens/>
        <w:spacing w:line="100" w:lineRule="atLeast"/>
        <w:jc w:val="center"/>
        <w:rPr>
          <w:rFonts w:ascii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AD0AB3" w:rsidRPr="00DA3116" w:rsidRDefault="00CD295D" w:rsidP="00DA3116">
      <w:pPr>
        <w:rPr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eastAsia="ar-SA"/>
        </w:rPr>
        <w:lastRenderedPageBreak/>
        <w:t xml:space="preserve">                                                                                         </w:t>
      </w:r>
      <w:r w:rsidR="00AD0AB3" w:rsidRPr="00BA0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«Когда мы занимаемся творчеством,</w:t>
      </w:r>
    </w:p>
    <w:p w:rsidR="00AD0AB3" w:rsidRPr="00BA0776" w:rsidRDefault="00AD0AB3" w:rsidP="00BA07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0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Наше сердце раскрывается </w:t>
      </w:r>
    </w:p>
    <w:p w:rsidR="00AD0AB3" w:rsidRPr="00BA0776" w:rsidRDefault="00AD0AB3" w:rsidP="00BA07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0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переливается цветами</w:t>
      </w:r>
    </w:p>
    <w:p w:rsidR="00BA0776" w:rsidRPr="00BA0776" w:rsidRDefault="00AD0AB3" w:rsidP="00CD29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0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Радости и счастья</w:t>
      </w:r>
      <w:r w:rsidR="00BA0776" w:rsidRPr="00BA0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!!!</w:t>
      </w:r>
      <w:r w:rsidRPr="00BA0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A0776" w:rsidRDefault="00BA0776" w:rsidP="00BA07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0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 Паустовский</w:t>
      </w:r>
    </w:p>
    <w:p w:rsidR="00BA0776" w:rsidRPr="00CD295D" w:rsidRDefault="00BA0776" w:rsidP="00CD29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92798" w:rsidRPr="00EF5C66" w:rsidRDefault="00CD295D" w:rsidP="00EF5C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F5C66" w:rsidRPr="00EF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4468AE" w:rsidRDefault="001F0F0E" w:rsidP="004468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F0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XXI веке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4468AE" w:rsidRPr="00DF78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основу педагогической деятельности общеобразовательной школы заложена концепция формирования всесторонне и гармонично развитой творческой личности. Для раскрытия потенциальных способностей детей кроме классно – урочной системы обучения, основным компонентом обучения является внеурочная деятельность. Одной из педагогических задач сегодня является внедрение в образовательный процесс таких методов и приемов, которые помогут обучающимся не только овладеть определенными знаниями умениями и навыками в той или иной сфере деятельности, но и развивать их творческие способности, где важная роль отводится занятиям в кружках</w:t>
      </w:r>
      <w:r w:rsidR="000524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различной направленности</w:t>
      </w:r>
      <w:r w:rsidR="004468AE" w:rsidRPr="00DF78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92290" w:rsidRDefault="005017E5" w:rsidP="001F0F0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E5">
        <w:rPr>
          <w:rFonts w:ascii="Times New Roman" w:hAnsi="Times New Roman" w:cs="Times New Roman"/>
          <w:sz w:val="28"/>
          <w:szCs w:val="28"/>
        </w:rPr>
        <w:t>Одна из главных задач современного образования - повышение качества обучения, воспитания учащихся, поэтому руководитель круж</w:t>
      </w:r>
      <w:r w:rsidR="006C2553">
        <w:rPr>
          <w:rFonts w:ascii="Times New Roman" w:hAnsi="Times New Roman" w:cs="Times New Roman"/>
          <w:sz w:val="28"/>
          <w:szCs w:val="28"/>
        </w:rPr>
        <w:t xml:space="preserve">ка дополнительного образования </w:t>
      </w:r>
      <w:r w:rsidRPr="005017E5">
        <w:rPr>
          <w:rFonts w:ascii="Times New Roman" w:hAnsi="Times New Roman" w:cs="Times New Roman"/>
          <w:sz w:val="28"/>
          <w:szCs w:val="28"/>
        </w:rPr>
        <w:t>ставит перед собой основную цель - создание благоприятных условий, направленных на саморазвитие, самореализацию, самоорганизацию учащихся, способных принять активное участие в различных видах деятельности, отвечающих современным требованиям</w:t>
      </w:r>
      <w:r w:rsidR="001F0F0E">
        <w:rPr>
          <w:rFonts w:ascii="Times New Roman" w:hAnsi="Times New Roman" w:cs="Times New Roman"/>
          <w:sz w:val="28"/>
          <w:szCs w:val="28"/>
        </w:rPr>
        <w:t xml:space="preserve">, направленным на воспитание </w:t>
      </w:r>
      <w:r w:rsidR="00EF5C66">
        <w:rPr>
          <w:rFonts w:ascii="Times New Roman" w:hAnsi="Times New Roman" w:cs="Times New Roman"/>
          <w:sz w:val="28"/>
          <w:szCs w:val="28"/>
        </w:rPr>
        <w:t xml:space="preserve">всесторонне развитой </w:t>
      </w:r>
      <w:r w:rsidR="001F0F0E">
        <w:rPr>
          <w:rFonts w:ascii="Times New Roman" w:hAnsi="Times New Roman" w:cs="Times New Roman"/>
          <w:sz w:val="28"/>
          <w:szCs w:val="28"/>
        </w:rPr>
        <w:t>личности</w:t>
      </w:r>
      <w:r w:rsidR="00EF5C6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017E5">
        <w:rPr>
          <w:rFonts w:ascii="Times New Roman" w:hAnsi="Times New Roman" w:cs="Times New Roman"/>
          <w:sz w:val="28"/>
          <w:szCs w:val="28"/>
        </w:rPr>
        <w:t>.</w:t>
      </w:r>
    </w:p>
    <w:p w:rsidR="00EF5C66" w:rsidRPr="00CD295D" w:rsidRDefault="00C10A81" w:rsidP="00EF5C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EF5C66" w:rsidRPr="00CD295D">
        <w:rPr>
          <w:rFonts w:ascii="Times New Roman" w:hAnsi="Times New Roman" w:cs="Times New Roman"/>
          <w:b/>
          <w:sz w:val="28"/>
          <w:szCs w:val="28"/>
        </w:rPr>
        <w:t xml:space="preserve"> должны уметь: </w:t>
      </w:r>
    </w:p>
    <w:p w:rsidR="00EF5C66" w:rsidRPr="00EF5C66" w:rsidRDefault="00EF5C66" w:rsidP="00EF5C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66">
        <w:rPr>
          <w:rFonts w:ascii="Times New Roman" w:hAnsi="Times New Roman" w:cs="Times New Roman"/>
          <w:sz w:val="28"/>
          <w:szCs w:val="28"/>
        </w:rPr>
        <w:t xml:space="preserve">- ставить цель и добиваться ее; </w:t>
      </w:r>
    </w:p>
    <w:p w:rsidR="00EF5C66" w:rsidRPr="00EF5C66" w:rsidRDefault="00EF5C66" w:rsidP="00EF5C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66">
        <w:rPr>
          <w:rFonts w:ascii="Times New Roman" w:hAnsi="Times New Roman" w:cs="Times New Roman"/>
          <w:sz w:val="28"/>
          <w:szCs w:val="28"/>
        </w:rPr>
        <w:t xml:space="preserve">- общаться; </w:t>
      </w:r>
    </w:p>
    <w:p w:rsidR="00EF5C66" w:rsidRPr="00EF5C66" w:rsidRDefault="00EF5C66" w:rsidP="00EF5C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66">
        <w:rPr>
          <w:rFonts w:ascii="Times New Roman" w:hAnsi="Times New Roman" w:cs="Times New Roman"/>
          <w:sz w:val="28"/>
          <w:szCs w:val="28"/>
        </w:rPr>
        <w:t xml:space="preserve">- адаптироваться к ситуации; </w:t>
      </w:r>
      <w:bookmarkStart w:id="0" w:name="_GoBack"/>
      <w:bookmarkEnd w:id="0"/>
    </w:p>
    <w:p w:rsidR="00EF5C66" w:rsidRPr="00EF5C66" w:rsidRDefault="00EF5C66" w:rsidP="00EF5C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66">
        <w:rPr>
          <w:rFonts w:ascii="Times New Roman" w:hAnsi="Times New Roman" w:cs="Times New Roman"/>
          <w:sz w:val="28"/>
          <w:szCs w:val="28"/>
        </w:rPr>
        <w:t xml:space="preserve">- ориентироваться в мире; </w:t>
      </w:r>
    </w:p>
    <w:p w:rsidR="00EF5C66" w:rsidRPr="00EF5C66" w:rsidRDefault="00EF5C66" w:rsidP="00EF5C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66">
        <w:rPr>
          <w:rFonts w:ascii="Times New Roman" w:hAnsi="Times New Roman" w:cs="Times New Roman"/>
          <w:sz w:val="28"/>
          <w:szCs w:val="28"/>
        </w:rPr>
        <w:t xml:space="preserve">- самостоятельно добывать и применять знания; </w:t>
      </w:r>
    </w:p>
    <w:p w:rsidR="00CD295D" w:rsidRDefault="00EF5C66" w:rsidP="00EF5C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66">
        <w:rPr>
          <w:rFonts w:ascii="Times New Roman" w:hAnsi="Times New Roman" w:cs="Times New Roman"/>
          <w:sz w:val="28"/>
          <w:szCs w:val="28"/>
        </w:rPr>
        <w:t>- заботится о других и о своем здоровье.</w:t>
      </w:r>
    </w:p>
    <w:p w:rsidR="00052437" w:rsidRPr="00CD295D" w:rsidRDefault="00EF5C66" w:rsidP="00CD295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295D">
        <w:rPr>
          <w:rFonts w:ascii="Times New Roman" w:hAnsi="Times New Roman" w:cs="Times New Roman"/>
          <w:sz w:val="28"/>
          <w:szCs w:val="28"/>
        </w:rPr>
        <w:t xml:space="preserve">       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педагогический стаж начался достаточно недавно - 2 года назад. Я, конечно же, как и другие педагоги, заинтересована в повышении качества своей педагогической деятельности. Проводя самоанализ, я пришла к выводу, что ключом к качестве</w:t>
      </w:r>
      <w:r w:rsidR="00CD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 усвоению учащимися знаний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умений, навыков и компетенций является собственная заинтересованность </w:t>
      </w:r>
      <w:r w:rsidR="00FC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этом. Иными словами замотивирован ребёнок в данном виде деятельности или нет. И тут я задалась вопросом</w:t>
      </w:r>
      <w:r w:rsid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437" w:rsidRPr="00052437">
        <w:rPr>
          <w:rFonts w:ascii="Times New Roman" w:hAnsi="Times New Roman" w:cs="Times New Roman"/>
          <w:sz w:val="28"/>
          <w:szCs w:val="28"/>
        </w:rPr>
        <w:t xml:space="preserve"> как повысить интерес к </w:t>
      </w:r>
      <w:r w:rsidR="00052437">
        <w:rPr>
          <w:rFonts w:ascii="Times New Roman" w:hAnsi="Times New Roman" w:cs="Times New Roman"/>
          <w:sz w:val="28"/>
          <w:szCs w:val="28"/>
        </w:rPr>
        <w:t>занятиям</w:t>
      </w:r>
      <w:r w:rsidR="00052437" w:rsidRPr="00052437">
        <w:rPr>
          <w:rFonts w:ascii="Times New Roman" w:hAnsi="Times New Roman" w:cs="Times New Roman"/>
          <w:sz w:val="28"/>
          <w:szCs w:val="28"/>
        </w:rPr>
        <w:t xml:space="preserve"> ДПИ? Как найти подход к каждому ученику? На уроках ДПИ у нас самые благодарные слушатели, но как с их взрослением не потерять искру, горящую в глазах?</w:t>
      </w:r>
    </w:p>
    <w:p w:rsidR="00052437" w:rsidRPr="00052437" w:rsidRDefault="006C2553" w:rsidP="006C25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Причины, по которым дети приходят на </w:t>
      </w:r>
      <w:r w:rsidR="00CD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кружок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совершенно разные. Есть дети, которые пришли целенаправленно заниматься декоративно-прикладным искусством, ориентируясь на получение готового творческого продукта. Однако тут я начала понимать, что одни создают этот продукт, чтобы получить удовольствие от процесса созидания и реализации своих замыслов, другим важно достичь результата, а удовольствие получить уже от признания важности своей работы взрослыми. Третьим важно пообщаться со сверстниками или со мной, а творческий продукт не так важен для них. Четвертым важна атмосфера благожелательности и доверия на занятии. Это, как правило, касается детей, имеющих сложности социальной адаптации в новом коллективе. И удовлетворив эту потребность, у них появляется интерес к творчеству. Вот уже получается некая система мотивов. Проанализировав все это, я поняла, что для реализации целей и задач</w:t>
      </w:r>
      <w:r w:rsidR="00FC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мною творческих занятий</w:t>
      </w:r>
      <w:r w:rsidR="00FC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</w:t>
      </w:r>
      <w:r w:rsidR="00FC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 w:rsidR="00052437" w:rsidRPr="0005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мотивационную сферу каждого ребенка индивидуально.</w:t>
      </w:r>
    </w:p>
    <w:p w:rsidR="00EF5C66" w:rsidRPr="001D26DD" w:rsidRDefault="008F1B5F" w:rsidP="008F1B5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5C66" w:rsidRPr="001D26DD">
        <w:rPr>
          <w:rFonts w:ascii="Times New Roman" w:hAnsi="Times New Roman" w:cs="Times New Roman"/>
          <w:b/>
          <w:sz w:val="28"/>
          <w:szCs w:val="28"/>
        </w:rPr>
        <w:t>Виды мотивации</w:t>
      </w:r>
    </w:p>
    <w:p w:rsidR="001D26DD" w:rsidRPr="001D26DD" w:rsidRDefault="001D26DD" w:rsidP="001D26D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 и педагогами предлагаются разные классификации мотиваций. Остановлюсь на классификации мотивов по А. К. Марковой, так как предложенные ею виды мотивов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="00CD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пронаблюдать среди своих обучающихся</w:t>
      </w: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этой классификации выделяют внешнюю (социальную) и внутреннюю (познавательную) мотивации. Различие внешней и внутренней мотивации заключается в критериях награды за осуществляемую активную деятельность.</w:t>
      </w:r>
    </w:p>
    <w:p w:rsidR="001D26DD" w:rsidRPr="001D26DD" w:rsidRDefault="001D26DD" w:rsidP="001D26D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внешней мотивации и сама награда будет внешней по отношению к учащемуся. Когда же мотивация является внутренней, то вознаграждением за нее будет являться активность сама по себе, желание приобретать какие-либо умения и навыки, самостоятельно решать поставленные перед собой задачи. </w:t>
      </w:r>
    </w:p>
    <w:p w:rsidR="001D26DD" w:rsidRPr="001D26DD" w:rsidRDefault="001D26DD" w:rsidP="001D26D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очевидным, что внутренняя мотивация является наиболее предпочтительной и приводит к более устойчивому и качественному </w:t>
      </w: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результату. Однако и формировать ее сложнее, и требуется больше времени, усилий и понимания тонкостей психологической организации ребёнка.</w:t>
      </w:r>
    </w:p>
    <w:p w:rsidR="001D26DD" w:rsidRPr="001D26DD" w:rsidRDefault="001D26DD" w:rsidP="001D26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выделяют четыре вида внутренней мотивации:</w:t>
      </w:r>
    </w:p>
    <w:p w:rsidR="001D26DD" w:rsidRPr="001D26DD" w:rsidRDefault="001D26DD" w:rsidP="001D26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-мотивация по результату (ориентация учащегося на результат деятельности);</w:t>
      </w:r>
    </w:p>
    <w:p w:rsidR="001D26DD" w:rsidRPr="001D26DD" w:rsidRDefault="001D26DD" w:rsidP="001D26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-мотивация по процессу (заинтересованность учащегося в самом процессе деятельности);</w:t>
      </w:r>
    </w:p>
    <w:p w:rsidR="001D26DD" w:rsidRPr="001D26DD" w:rsidRDefault="001D26DD" w:rsidP="001D26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-мотивация на оценку (заинтересованность ребёнка в получении хорошей оценки или похвалы со стороны взрослых);</w:t>
      </w:r>
    </w:p>
    <w:p w:rsidR="001D26DD" w:rsidRPr="001D26DD" w:rsidRDefault="001D26DD" w:rsidP="001D26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-мотивация на избежание неприятностей (свидетельствует сама за себя).</w:t>
      </w:r>
    </w:p>
    <w:p w:rsidR="001D26DD" w:rsidRDefault="001D26DD" w:rsidP="008F1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F1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мотивационной сферы</w:t>
      </w:r>
      <w:r w:rsidRPr="001D2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умственно отсталых обучающихся</w:t>
      </w:r>
    </w:p>
    <w:p w:rsidR="00052437" w:rsidRDefault="00052437" w:rsidP="0005243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2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Трудно переоценить воспитательное и образовательное значение деятельности детей по их интересам, которая организуется и проводится в различных кружках. Практика работы с умственно отсталыми детьми показывает, что рациональная организация </w:t>
      </w:r>
      <w:proofErr w:type="spellStart"/>
      <w:r w:rsidRPr="00052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внутришкольной</w:t>
      </w:r>
      <w:proofErr w:type="spellEnd"/>
      <w:r w:rsidRPr="00052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кружковой работы способствует более глубокому и всестороннему развитию детей, помогает положительно решать задачи коррекции и компенсации различных дефектов развития. Наиболее результативной кружковая работа может стать для детей V-VIII классов, так как они уже в определенной мере владеют необходимыми навыками коллективной работы. У этих детей более четко определить интересы и наклонности.</w:t>
      </w:r>
    </w:p>
    <w:p w:rsidR="00F62CA0" w:rsidRPr="00052437" w:rsidRDefault="00F62CA0" w:rsidP="0005243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60B9" w:rsidRDefault="00FC60B9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Мотивы учащихся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для детей с особыми образовательными потребностями</w:t>
      </w:r>
      <w:r w:rsidR="00F1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свои специ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фические особенности и</w:t>
      </w: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 не со стремлением достичь реально значимых результатов, а с необходимостью выполнения поставленной задачи, к решению которой у них, как правило, нет внутренней готовности. Мотивы деятельности бывают связаны только с конкретной ситуацией и не способствуют достижению учащимися далеких целей. Как правило, ученики не подчиняют свои действия, направленные на достижение конечной цели, требованиям задания.</w:t>
      </w:r>
    </w:p>
    <w:p w:rsidR="00F62CA0" w:rsidRPr="00FC60B9" w:rsidRDefault="00F62CA0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0B9" w:rsidRDefault="00FC60B9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Мотивы деятельности, особенно имеющей практическую основу, характеризуются относительной устойчивостью. Сознание общественной значимости выполняемой работы или изготовляемой вещи — исключительно важный мотив, который изменяет отношение к заданию, положительно влияет на характер, способы выполнения и эффективность действий. </w:t>
      </w: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Постепенно в ходе выполнения общественно значимых трудовых заданий у школьников формируются действенные и более далекие мотивы деятельности, что, в свою очередь, оказывает положительное влияние на развитие их познавательных процессов и форм поведения.</w:t>
      </w:r>
    </w:p>
    <w:p w:rsidR="00F62CA0" w:rsidRPr="00FC60B9" w:rsidRDefault="00F62CA0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0B9" w:rsidRDefault="00FC60B9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мотивы деятельности по-разному влияют на отношение учеников к заданию, изменяют характер и эффективность их действий. В том случае, когда умственно отсталые школьники, занимаясь какой-то деятельностью, хотят продемонстрировать собственные умения, они руководствуются в основном личностными мотивами. Причем, желая показать свою умелость, школьники часто бывают, торопливы, поспешность ведет к появлению ошибок, на преодоление которых приходится затрачивать много времени. Это тормозит выполнение задания и снижает его качество, а также вызывает раздражение учеников и их недовольство. В итоге, у них снижается мотивация деятельности. В том случае, когда ученики выполняют общественно значимые задания, осознание серьезности работы заставляет их действовать не торопясь, аккуратно. Относясь со вниманием к каждой производимой операции, они пользуются более эффективными средствами и приемами, что позволяет достигнуть лучших результатов.</w:t>
      </w:r>
    </w:p>
    <w:p w:rsidR="00F62CA0" w:rsidRPr="00FC60B9" w:rsidRDefault="00F62CA0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0B9" w:rsidRPr="00FC60B9" w:rsidRDefault="00FC60B9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короткой мотивации деятельности умственно отсталых школьников свидетельствует их отношение к возникающим трудностям и к полученным результатам. Обычно, сталкиваясь с трудностями, ученики отходят от конечной цели и, добившись определенного результата, не соотносят его с условиями всей задачи, обнаруживая отсутствие критичности. Личная заинтересованность школьников в получении правильных результатов способствует появлению у них потребности в ответственном отношении к своим действиям, побуждает выполнять их продуманно, учитывая требования, предъявляемые к конечному результату.</w:t>
      </w:r>
    </w:p>
    <w:p w:rsidR="00FC60B9" w:rsidRPr="00FC60B9" w:rsidRDefault="00FC60B9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Незрелость мотивационной сферы умственно отсталых школьников обнаруживается и в том, что мотивы усваиваются ими формально, не становясь для них собственными мотивами и стремлениями.</w:t>
      </w:r>
    </w:p>
    <w:p w:rsidR="00FC60B9" w:rsidRDefault="00FC60B9" w:rsidP="00F14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из важных направлений коррекционно-воспитательной работы с умственно отсталыми школьниками предполагает формирование у них разнообразных, устойчивых побудительных мотивов учения и мотивов морального порядка; создание таких условий, которые позволяют школьникам получать удовлетворение от выполняемой ими деятельности. Достижение успехов в большей мере зависит от положительного, эмоционально окрашенного отношения учащихся к учебной и трудовой деятельности, к педагогам, коллективу товарищей, родителей.</w:t>
      </w:r>
    </w:p>
    <w:p w:rsidR="00F1446C" w:rsidRDefault="00F1446C" w:rsidP="00F144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1B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Способы повышения мотивации учащихся с умственной отстало</w:t>
      </w:r>
      <w:r w:rsidR="00F62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стью в ходе занятий декоративно-прикладным творчеством</w:t>
      </w:r>
    </w:p>
    <w:p w:rsidR="00F62CA0" w:rsidRPr="008F1B5F" w:rsidRDefault="00F62CA0" w:rsidP="00F144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1B5F" w:rsidRPr="00F62CA0" w:rsidRDefault="008F1B5F" w:rsidP="008F1B5F">
      <w:pPr>
        <w:shd w:val="clear" w:color="auto" w:fill="FFFFFF"/>
        <w:spacing w:after="100" w:afterAutospacing="1" w:line="240" w:lineRule="auto"/>
        <w:ind w:firstLine="708"/>
        <w:jc w:val="both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8F1B5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Надеяться на то, что учебная мотивация возникнет сама по себе, стихийно, не приходится. Это требует от учителя большой подготовительной работы к занятиям,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напряженного труда во время их</w:t>
      </w:r>
      <w:r w:rsidRPr="008F1B5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проведения, глубокого понимания особенности развития каждого ученика. Одним из путей успешного решения этой проблемы, является сочетание стимулирующей доброжелательной атмосферы общения на уро</w:t>
      </w:r>
      <w:r w:rsidR="00F62C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ке </w:t>
      </w:r>
      <w:r w:rsidR="00F62CA0" w:rsidRPr="00F62CA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 применением мною следующих методов и приемов</w:t>
      </w:r>
      <w:r w:rsidRPr="00F62CA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:</w:t>
      </w:r>
    </w:p>
    <w:p w:rsidR="008F1B5F" w:rsidRPr="008F1B5F" w:rsidRDefault="008F1B5F" w:rsidP="008F1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стимулирование познавательной активности на основе игровой мотивации деятельности; </w:t>
      </w:r>
    </w:p>
    <w:p w:rsidR="008F1B5F" w:rsidRPr="008F1B5F" w:rsidRDefault="008F1B5F" w:rsidP="008F1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помощи </w:t>
      </w: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девочкам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преодолении проблем в процессе </w:t>
      </w: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</w:t>
      </w: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ориентированного и индивидуаль</w:t>
      </w: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но-дифференцированного подходов;</w:t>
      </w:r>
    </w:p>
    <w:p w:rsidR="008F1B5F" w:rsidRPr="008F1B5F" w:rsidRDefault="008F1B5F" w:rsidP="008F1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активное применение практических видов д</w:t>
      </w: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в процессе обучения;</w:t>
      </w:r>
    </w:p>
    <w:p w:rsidR="001D26DD" w:rsidRPr="008F1B5F" w:rsidRDefault="008F1B5F" w:rsidP="008F1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положительных межличностных отношений между всеми участниками </w:t>
      </w:r>
      <w:r w:rsidR="00F62CA0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1D26DD" w:rsidRPr="008F1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65F6" w:rsidRPr="00F465F6" w:rsidRDefault="001D26DD" w:rsidP="001D26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>Для формирования положительного отноше</w:t>
      </w:r>
      <w:r w:rsidR="00F465F6" w:rsidRPr="00F465F6">
        <w:rPr>
          <w:rFonts w:ascii="Times New Roman" w:hAnsi="Times New Roman" w:cs="Times New Roman"/>
          <w:sz w:val="28"/>
          <w:szCs w:val="28"/>
        </w:rPr>
        <w:t xml:space="preserve">ния к учению так же </w:t>
      </w:r>
      <w:r w:rsidR="00F465F6" w:rsidRPr="00F62CA0">
        <w:rPr>
          <w:rFonts w:ascii="Times New Roman" w:hAnsi="Times New Roman" w:cs="Times New Roman"/>
          <w:b/>
          <w:sz w:val="28"/>
          <w:szCs w:val="28"/>
        </w:rPr>
        <w:t>использую</w:t>
      </w:r>
      <w:r w:rsidR="00F62CA0" w:rsidRPr="00F62CA0">
        <w:rPr>
          <w:rFonts w:ascii="Times New Roman" w:hAnsi="Times New Roman" w:cs="Times New Roman"/>
          <w:b/>
          <w:sz w:val="28"/>
          <w:szCs w:val="28"/>
        </w:rPr>
        <w:t xml:space="preserve"> следующие направления работы</w:t>
      </w:r>
      <w:r w:rsidRPr="00F62CA0">
        <w:rPr>
          <w:rFonts w:ascii="Times New Roman" w:hAnsi="Times New Roman" w:cs="Times New Roman"/>
          <w:b/>
          <w:sz w:val="28"/>
          <w:szCs w:val="28"/>
        </w:rPr>
        <w:t>:</w:t>
      </w:r>
      <w:r w:rsidRPr="00F4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F6" w:rsidRPr="00F465F6" w:rsidRDefault="00F465F6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>- забочусь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 о создании общей положительной атмосферы в </w:t>
      </w:r>
      <w:r w:rsidRPr="00F465F6">
        <w:rPr>
          <w:rFonts w:ascii="Times New Roman" w:hAnsi="Times New Roman" w:cs="Times New Roman"/>
          <w:sz w:val="28"/>
          <w:szCs w:val="28"/>
        </w:rPr>
        <w:t>ходе занятий детей кружковой работой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65F6" w:rsidRPr="00F465F6" w:rsidRDefault="001D26DD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>- большое внимание</w:t>
      </w:r>
      <w:r w:rsidR="00F465F6" w:rsidRPr="00F465F6">
        <w:rPr>
          <w:rFonts w:ascii="Times New Roman" w:hAnsi="Times New Roman" w:cs="Times New Roman"/>
          <w:sz w:val="28"/>
          <w:szCs w:val="28"/>
        </w:rPr>
        <w:t xml:space="preserve"> уделяю</w:t>
      </w:r>
      <w:r w:rsidRPr="00F465F6">
        <w:rPr>
          <w:rFonts w:ascii="Times New Roman" w:hAnsi="Times New Roman" w:cs="Times New Roman"/>
          <w:sz w:val="28"/>
          <w:szCs w:val="28"/>
        </w:rPr>
        <w:t xml:space="preserve"> созданию у обучающихся ситуации успеха в учебной деятельности; </w:t>
      </w:r>
    </w:p>
    <w:p w:rsidR="00F465F6" w:rsidRPr="00F465F6" w:rsidRDefault="001D26DD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>-</w:t>
      </w:r>
      <w:r w:rsidR="00F465F6" w:rsidRPr="00F465F6">
        <w:rPr>
          <w:rFonts w:ascii="Times New Roman" w:hAnsi="Times New Roman" w:cs="Times New Roman"/>
          <w:sz w:val="28"/>
          <w:szCs w:val="28"/>
        </w:rPr>
        <w:t xml:space="preserve"> педагогический процесс насыщаю</w:t>
      </w:r>
      <w:r w:rsidRPr="00F465F6">
        <w:rPr>
          <w:rFonts w:ascii="Times New Roman" w:hAnsi="Times New Roman" w:cs="Times New Roman"/>
          <w:sz w:val="28"/>
          <w:szCs w:val="28"/>
        </w:rPr>
        <w:t xml:space="preserve"> развивающими играми</w:t>
      </w:r>
      <w:r w:rsidR="00F465F6" w:rsidRPr="00F465F6">
        <w:rPr>
          <w:rFonts w:ascii="Times New Roman" w:hAnsi="Times New Roman" w:cs="Times New Roman"/>
          <w:sz w:val="28"/>
          <w:szCs w:val="28"/>
        </w:rPr>
        <w:t xml:space="preserve"> и интересными заданиями</w:t>
      </w:r>
      <w:r w:rsidRPr="00F465F6">
        <w:rPr>
          <w:rFonts w:ascii="Times New Roman" w:hAnsi="Times New Roman" w:cs="Times New Roman"/>
          <w:sz w:val="28"/>
          <w:szCs w:val="28"/>
        </w:rPr>
        <w:t>;</w:t>
      </w:r>
    </w:p>
    <w:p w:rsidR="00F465F6" w:rsidRPr="00F465F6" w:rsidRDefault="00F465F6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 xml:space="preserve"> - формирую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 внутренний оптимистический настрой у обучающихся, вливая уверенность, давая установку на достижение, преодоление трудностей. </w:t>
      </w:r>
    </w:p>
    <w:p w:rsidR="00F465F6" w:rsidRPr="00F465F6" w:rsidRDefault="001D26DD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>Для развития познавательных интересов обучающихся с умственной отсталостью (интеллектуа</w:t>
      </w:r>
      <w:r w:rsidR="00F465F6" w:rsidRPr="00F465F6">
        <w:rPr>
          <w:rFonts w:ascii="Times New Roman" w:hAnsi="Times New Roman" w:cs="Times New Roman"/>
          <w:sz w:val="28"/>
          <w:szCs w:val="28"/>
        </w:rPr>
        <w:t>льными нарушениями):</w:t>
      </w:r>
    </w:p>
    <w:p w:rsidR="00F465F6" w:rsidRPr="00F465F6" w:rsidRDefault="00F465F6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 xml:space="preserve"> - учитываю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 возрастные особенности, мотивы и ведущие виды деятельности; </w:t>
      </w:r>
    </w:p>
    <w:p w:rsidR="00F465F6" w:rsidRPr="00F465F6" w:rsidRDefault="00F465F6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lastRenderedPageBreak/>
        <w:t>- создаю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 эмоциональный тонус познавательной деятельности обучающихся с умственной отсталостью при помощи доверия к познавательным возможностям обучающихся, соревнования, поощрения; </w:t>
      </w:r>
    </w:p>
    <w:p w:rsidR="00F465F6" w:rsidRPr="00F465F6" w:rsidRDefault="00F465F6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6">
        <w:rPr>
          <w:rFonts w:ascii="Times New Roman" w:hAnsi="Times New Roman" w:cs="Times New Roman"/>
          <w:sz w:val="28"/>
          <w:szCs w:val="28"/>
        </w:rPr>
        <w:t>- использую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 различные виды педагогической оценки; </w:t>
      </w:r>
    </w:p>
    <w:p w:rsidR="001D26DD" w:rsidRDefault="00F62CA0" w:rsidP="00F46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 познавательный интерес с помощью технологии обучения, включающей многоо</w:t>
      </w:r>
      <w:r w:rsidR="001B4B27">
        <w:rPr>
          <w:rFonts w:ascii="Times New Roman" w:hAnsi="Times New Roman" w:cs="Times New Roman"/>
          <w:sz w:val="28"/>
          <w:szCs w:val="28"/>
        </w:rPr>
        <w:t xml:space="preserve">бразие приёмов занимательности </w:t>
      </w:r>
      <w:r w:rsidR="001D26DD" w:rsidRPr="00F465F6">
        <w:rPr>
          <w:rFonts w:ascii="Times New Roman" w:hAnsi="Times New Roman" w:cs="Times New Roman"/>
          <w:sz w:val="28"/>
          <w:szCs w:val="28"/>
        </w:rPr>
        <w:t>(иллюстрации,</w:t>
      </w:r>
      <w:r w:rsidR="00F465F6">
        <w:rPr>
          <w:rFonts w:ascii="Times New Roman" w:hAnsi="Times New Roman" w:cs="Times New Roman"/>
          <w:sz w:val="28"/>
          <w:szCs w:val="28"/>
        </w:rPr>
        <w:t xml:space="preserve"> игра, кроссворды, ребусы, шутки</w:t>
      </w:r>
      <w:r w:rsidR="001D26DD" w:rsidRPr="00F465F6">
        <w:rPr>
          <w:rFonts w:ascii="Times New Roman" w:hAnsi="Times New Roman" w:cs="Times New Roman"/>
          <w:sz w:val="28"/>
          <w:szCs w:val="28"/>
        </w:rPr>
        <w:t xml:space="preserve">, </w:t>
      </w:r>
      <w:r w:rsidR="00F465F6" w:rsidRPr="00F465F6">
        <w:rPr>
          <w:rFonts w:ascii="Times New Roman" w:hAnsi="Times New Roman" w:cs="Times New Roman"/>
          <w:sz w:val="28"/>
          <w:szCs w:val="28"/>
        </w:rPr>
        <w:t>творческие задания и т.д.).</w:t>
      </w:r>
    </w:p>
    <w:p w:rsidR="00F465F6" w:rsidRPr="00F465F6" w:rsidRDefault="006C2553" w:rsidP="001B4B2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B27">
        <w:rPr>
          <w:rFonts w:ascii="Times New Roman" w:hAnsi="Times New Roman" w:cs="Times New Roman"/>
          <w:sz w:val="28"/>
          <w:szCs w:val="28"/>
        </w:rPr>
        <w:t xml:space="preserve">   </w:t>
      </w:r>
      <w:r w:rsidR="00F465F6" w:rsidRPr="00F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нельзя не упомянуть роль личности педагога в формировании мотивации к учению, особенно на занятиях декоративно-прикладным творчеством. Ведь зачастую ребёнка привлекает творческий потенциал педагога: наглядно-иллюстративный материал, который подобрал или разработал педагог, вызывает первичный интерес у ребёнка и желание сделать такую же работу самостоятельно. Также, учащегося может привлечь высокий интеллектуальный уровень педагога, разносторонность интересов, чувство юмора.</w:t>
      </w:r>
    </w:p>
    <w:p w:rsidR="00F465F6" w:rsidRPr="00F465F6" w:rsidRDefault="00F465F6" w:rsidP="00F465F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и, конечно же, создание атмосферы взаимопонимания и сотрудничества, формирование ситуации успеха для каждого ребёнка, формирование положительной самооценки придают огромный стимул для созда</w:t>
      </w:r>
      <w:r w:rsidR="001B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мотивационной сферы обучающихся</w:t>
      </w:r>
      <w:r w:rsidRPr="00F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5F6" w:rsidRPr="00F465F6" w:rsidRDefault="00F465F6" w:rsidP="00F465F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мотивация занимает важное место среди компонентов учебной деятельности. Через мотивацию педагогические цели быстрее становятся психологическими целями учащихся.</w:t>
      </w:r>
    </w:p>
    <w:p w:rsidR="001B4B27" w:rsidRPr="00F465F6" w:rsidRDefault="00F465F6" w:rsidP="001B4B2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способствует формированию положительного отношения учащихся к учебному предмету и пониманию его ценностной значимости для личностного развития. Через формирование положительной мотивации можно значительно улучшить качественные показатели познаватель</w:t>
      </w:r>
      <w:r w:rsidR="000A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процессов. </w:t>
      </w:r>
      <w:proofErr w:type="spellStart"/>
      <w:r w:rsidR="001B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1B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мотивационной сферы является важным показателем качества образовательной деятельности.</w:t>
      </w:r>
    </w:p>
    <w:p w:rsidR="00F465F6" w:rsidRDefault="00D0412C" w:rsidP="00F465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F465F6" w:rsidRPr="008F1B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F46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Перспективный план развития кабинета</w:t>
      </w:r>
      <w:r w:rsidR="00F465F6" w:rsidRPr="008F1B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декоративно-прикладного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искусства с целью повышения мотивации учащихся к занятиям декоративно-прикладным творчеством</w:t>
      </w:r>
    </w:p>
    <w:p w:rsidR="00D0412C" w:rsidRDefault="00D0412C" w:rsidP="00657C0B">
      <w:pPr>
        <w:shd w:val="clear" w:color="auto" w:fill="FFFFFF"/>
        <w:spacing w:after="150" w:line="240" w:lineRule="auto"/>
        <w:ind w:firstLine="708"/>
        <w:jc w:val="both"/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</w:pPr>
      <w:r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общеобразовательного учреждения дополнительное образование дает ребенку реальную возможность выбора своего пути. Получение ребенком такой возможности означает включение его в различные виды занятий по интересам</w:t>
      </w:r>
      <w:r w:rsidR="00657C0B"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создание условий для достижений, успехов в соответствии с собственными возможностями. Дополнительное образование детей увеличивает пространство, в котором дети могут развивать свою творческую и познавательную активность, реализовать свои личностные качества, демонстрировать те способности, которые зачастую </w:t>
      </w:r>
      <w:r w:rsidR="00657C0B"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остаются невостребованными основным образованием.</w:t>
      </w:r>
      <w:r w:rsidR="00657C0B" w:rsidRPr="00657C0B"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  <w:t xml:space="preserve"> Искусство и другие виды детского творчест</w:t>
      </w:r>
      <w:r w:rsidR="008A441A"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  <w:t>ва помогаю</w:t>
      </w:r>
      <w:r w:rsidR="00657C0B" w:rsidRPr="00657C0B"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  <w:t>т детям развиваться и жить. Все формы детского творчества для ребенка с проблемами – это шанс реализоваться в этом мире.</w:t>
      </w:r>
    </w:p>
    <w:p w:rsidR="00EF7E19" w:rsidRPr="00EF7E19" w:rsidRDefault="001B4B27" w:rsidP="00EF7E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9121C2"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  <w:t>Цель п</w:t>
      </w:r>
      <w:r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  <w:t>рограммы кружка</w:t>
      </w:r>
      <w:r w:rsidR="009121C2">
        <w:rPr>
          <w:rFonts w:ascii="MuseoSansCyrl" w:hAnsi="MuseoSansCyrl"/>
          <w:color w:val="000000" w:themeColor="text1"/>
          <w:sz w:val="28"/>
          <w:szCs w:val="28"/>
          <w:shd w:val="clear" w:color="auto" w:fill="FFFFFF"/>
        </w:rPr>
        <w:t xml:space="preserve"> «Мастерицы»: </w:t>
      </w:r>
      <w:r w:rsidR="00EF7E19" w:rsidRPr="00EF7E19">
        <w:rPr>
          <w:color w:val="000000"/>
          <w:sz w:val="28"/>
          <w:szCs w:val="28"/>
        </w:rPr>
        <w:t xml:space="preserve">ориентирована на развитие мотивации к обучению средствами декоративно-прикладного искусства, передача детям творческого опыта через приобщение к </w:t>
      </w:r>
      <w:r w:rsidR="00AD0AB3">
        <w:rPr>
          <w:color w:val="000000"/>
          <w:sz w:val="28"/>
          <w:szCs w:val="28"/>
        </w:rPr>
        <w:t>различным видам декоративно-прикладного творчества</w:t>
      </w:r>
      <w:r w:rsidR="00EF7E19" w:rsidRPr="00EF7E19">
        <w:rPr>
          <w:color w:val="000000"/>
          <w:sz w:val="28"/>
          <w:szCs w:val="28"/>
        </w:rPr>
        <w:t>, формирование эмоционально-ценностного отношения к окружающему миру, создание условий, содействующих творческому развитию за счёт максимального обогащения их личного опыта в процессе организации деятельности по декоративно-прикладному искусству.</w:t>
      </w:r>
    </w:p>
    <w:p w:rsidR="00657C0B" w:rsidRPr="00657C0B" w:rsidRDefault="00657C0B" w:rsidP="00657C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видами </w:t>
      </w:r>
      <w:r w:rsidR="0091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кружковой работы</w:t>
      </w:r>
      <w:r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текстильных кукол, выш</w:t>
      </w:r>
      <w:r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ивка атласными лентами,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картин в технике</w:t>
      </w:r>
      <w:r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Изонить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техники </w:t>
      </w:r>
      <w:r w:rsidRPr="0065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«Макраме».</w:t>
      </w:r>
    </w:p>
    <w:p w:rsidR="00D0412C" w:rsidRDefault="009121C2" w:rsidP="00D0412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познавательных процессов ребёнка такова, что его интересует все яркое, новое, необычное и то, что вызывает эмоции.</w:t>
      </w:r>
      <w:r w:rsidRPr="00DD0D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9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ромную роль в мотивации обучающихся</w:t>
      </w:r>
      <w:r w:rsid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за</w:t>
      </w:r>
      <w:r w:rsidR="001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нятиям </w:t>
      </w:r>
      <w:r w:rsid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играет правильная и грамотная организация кабинета декоративно-прикладного </w:t>
      </w:r>
      <w:r w:rsidR="00EF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творчества</w:t>
      </w:r>
      <w:r w:rsid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D26DD" w:rsidRDefault="00D0412C" w:rsidP="00D0412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время, в рамках национального проекта «</w:t>
      </w:r>
      <w:proofErr w:type="spellStart"/>
      <w:r w:rsidRP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Доброшкола</w:t>
      </w:r>
      <w:proofErr w:type="spellEnd"/>
      <w:r w:rsidRP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кабинет декоративно-прикладного искусства</w:t>
      </w:r>
      <w:r w:rsidR="0091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нашего образовательного учреждения</w:t>
      </w:r>
      <w:r w:rsidRP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новой мебелью,</w:t>
      </w:r>
      <w:r w:rsidRP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современным мультимедийным оборудованием, смарт-доской и</w:t>
      </w:r>
      <w:r w:rsidRP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наглядными пособиями</w:t>
      </w:r>
      <w:r w:rsidR="0091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изучения различных областей декоративно-прикладного искусства</w:t>
      </w:r>
      <w:r w:rsidRPr="00D04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Четко продуман дизайн кабинета.</w:t>
      </w:r>
    </w:p>
    <w:p w:rsidR="00831E59" w:rsidRPr="00831E59" w:rsidRDefault="00831E59" w:rsidP="00831E5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средств информационно-коммуникативных </w:t>
      </w:r>
      <w:proofErr w:type="gramStart"/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</w:t>
      </w:r>
      <w:r w:rsidR="000A7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</w:t>
      </w:r>
      <w:proofErr w:type="gramEnd"/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ИКТ) является актуальной проблемой и необходимым условие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современного образовательного процесса, когда главным становится развитие творческих способностей, создание возможностей для реализации потенциала личности, так как  формирование творческой личности – одна из наиболее важных задач педагогической теори</w:t>
      </w:r>
      <w:r w:rsidR="001B4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практики на современном этапе.</w:t>
      </w:r>
      <w:r w:rsidRPr="00831E59">
        <w:rPr>
          <w:rFonts w:ascii="Times New Roman" w:hAnsi="Times New Roman" w:cs="Times New Roman"/>
          <w:sz w:val="28"/>
          <w:szCs w:val="28"/>
        </w:rPr>
        <w:t xml:space="preserve"> Поэтому в ближайшее время я планирую освоить прикладные программы и приемы работы со средствами ИКТ</w:t>
      </w:r>
      <w:r>
        <w:rPr>
          <w:rFonts w:ascii="Times New Roman" w:hAnsi="Times New Roman" w:cs="Times New Roman"/>
          <w:sz w:val="28"/>
          <w:szCs w:val="28"/>
        </w:rPr>
        <w:t>, которыми оснащен кабинет ДПИ.</w:t>
      </w:r>
      <w:r w:rsidRPr="0083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59" w:rsidRPr="00831E59" w:rsidRDefault="00831E59" w:rsidP="00831E59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компьютерные технологии можно считать тем новым способом передачи знаний, который соответствует качественно новому содержанию обучения и развития ребенка, позволяет  ему с интересом учиться, находить источники информации, воспитывает самостоятельность и ответственность при получении новых знаний</w:t>
      </w:r>
    </w:p>
    <w:p w:rsidR="00831E59" w:rsidRPr="00831E59" w:rsidRDefault="00831E59" w:rsidP="00831E59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ИКТ используются как еще один педагогический инструмент, способствующий достижению цели занятия. Занятие с использованием ИКТ </w:t>
      </w:r>
      <w:r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это наглядно, красочно, информативно, интерактивно, экономит время педагога и обучающего, позволяет педагогу работать дифференцированно и индивидуально, дает возможность оперативно проконтролировать и оценить результаты обучения.</w:t>
      </w:r>
    </w:p>
    <w:p w:rsidR="00831E59" w:rsidRPr="00AD3298" w:rsidRDefault="000A72AB" w:rsidP="00831E59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ИКТ  </w:t>
      </w:r>
      <w:r w:rsidR="00831E59"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="00831E59"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обучении декоративно-прикладному иск</w:t>
      </w:r>
      <w:r w:rsidR="001B4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усству открывает перед детьми</w:t>
      </w:r>
      <w:r w:rsidR="00831E59"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огромные творческие возможности, способствуе</w:t>
      </w:r>
      <w:r w:rsidR="001B4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разностороннему развитию</w:t>
      </w:r>
      <w:r w:rsidR="00831E59" w:rsidRPr="0083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активизации их познавательного интереса, формированию основ информационной культуры, подготовке к самостоятельной жизни в современном мире, и дальнейшему профессиональному самоопределению.</w:t>
      </w:r>
    </w:p>
    <w:p w:rsidR="00AD3298" w:rsidRPr="00AD3298" w:rsidRDefault="00AD3298" w:rsidP="00831E59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работу с использованием мультимедийного оборудования и смарт доски предполагаю вести в следующих направлениях:</w:t>
      </w:r>
    </w:p>
    <w:p w:rsidR="00AD3298" w:rsidRPr="00AD3298" w:rsidRDefault="00AD3298" w:rsidP="00AD329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медиа-ресурсов как источника информации (подбора иллюстративного и дополнительного материала из различных источников для непосредственно образовательной деятельности, работы детей в разных техниках ДПИ по темам занятий и т.д.).</w:t>
      </w:r>
    </w:p>
    <w:p w:rsidR="00AD3298" w:rsidRPr="00AD3298" w:rsidRDefault="00AD3298" w:rsidP="00AD329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Компьютерная поддержка своей деятельности на разных этапах занятия (презентации, пошаговая инструкции</w:t>
      </w:r>
      <w:r w:rsidR="00E83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мастер-классы, шаблоны, </w:t>
      </w:r>
      <w:r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схемы, кроссворды, ребусы и т.д.).</w:t>
      </w:r>
    </w:p>
    <w:p w:rsidR="00AD3298" w:rsidRPr="00AD3298" w:rsidRDefault="000A72AB" w:rsidP="00AD329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</w:t>
      </w:r>
      <w:r w:rsidR="00AD3298"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теки</w:t>
      </w:r>
      <w:proofErr w:type="spellEnd"/>
      <w:r w:rsidR="00AD3298"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(фотоальбомы, видео, презентации по теме занятий и т.д.)</w:t>
      </w:r>
    </w:p>
    <w:p w:rsidR="00AD3298" w:rsidRPr="00AD3298" w:rsidRDefault="00AD3298" w:rsidP="00AD329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принтера (распечатка картинок, схем, шаблонов, картинки, надписей).</w:t>
      </w:r>
    </w:p>
    <w:p w:rsidR="00AD3298" w:rsidRPr="00AD3298" w:rsidRDefault="00AD3298" w:rsidP="00AD329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Устройства для записи (ввода) </w:t>
      </w:r>
      <w:r w:rsidRPr="00AD3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визуальной</w:t>
      </w:r>
      <w:r w:rsidRPr="00AD3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звуковой информации (сканер, фотоаппарат, видеокамера).</w:t>
      </w:r>
    </w:p>
    <w:p w:rsidR="00AD3298" w:rsidRPr="00831E59" w:rsidRDefault="00AD3298" w:rsidP="00831E59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98">
        <w:rPr>
          <w:rFonts w:ascii="Times New Roman" w:hAnsi="Times New Roman" w:cs="Times New Roman"/>
          <w:sz w:val="28"/>
          <w:szCs w:val="28"/>
        </w:rPr>
        <w:t>Считаю, что занятия проводимые с использованием мультимедийного оборудования, смена традиционной обстановки и новые изобразительные возможности компьютера активизируют и повысят мотивацию учащихся к занятиям декоративно-прикладным творчеством.</w:t>
      </w:r>
    </w:p>
    <w:p w:rsidR="001D26DD" w:rsidRDefault="00D54346" w:rsidP="00AD0A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детей занима</w:t>
      </w:r>
      <w:r w:rsidR="00AD3298"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в кружке, выявили потребность расширить</w:t>
      </w:r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программный материал. С этой целью я планирую использовать в ходе своей работы </w:t>
      </w:r>
      <w:r w:rsidR="00E8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новую </w:t>
      </w:r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«</w:t>
      </w:r>
      <w:proofErr w:type="spellStart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Кинусайга</w:t>
      </w:r>
      <w:proofErr w:type="spellEnd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proofErr w:type="spellStart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Кинусайга</w:t>
      </w:r>
      <w:proofErr w:type="spellEnd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своего рода «</w:t>
      </w:r>
      <w:proofErr w:type="spellStart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пэчворк</w:t>
      </w:r>
      <w:proofErr w:type="spellEnd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иголки», нап</w:t>
      </w:r>
      <w:r w:rsidR="00E8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оминает одновременно несколько рукодельных техник</w:t>
      </w:r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лоскутное шитье, батик, роспись, мозаику, витраж. Эта техника экономична и </w:t>
      </w:r>
      <w:proofErr w:type="spellStart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малозатратна</w:t>
      </w:r>
      <w:proofErr w:type="spellEnd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материалами для работы могут служить лоскутики ткани, вышедших из моды вещей. В ходе выполнения картин в данной технике предполагаю использовать различное вспомогательное оборудование и инструменты, поставленные нацпроектом «</w:t>
      </w:r>
      <w:proofErr w:type="spellStart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Доброшкола</w:t>
      </w:r>
      <w:proofErr w:type="spellEnd"/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кабинета декоративно-прикладного искусства</w:t>
      </w:r>
      <w:r w:rsidRPr="00D5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346" w:rsidRPr="007A4944" w:rsidRDefault="008A441A" w:rsidP="00D543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41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 из интереснейших форм  стимулирования детей к занятиям - организация выставок, конкурсов, праздников и других массовых </w:t>
      </w:r>
      <w:r w:rsidRPr="008A441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мероприятий в которых воспитанники проявляют свои творческие способности.</w:t>
      </w:r>
      <w:r w:rsidRPr="008A441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4944" w:rsidRPr="007A4944">
        <w:rPr>
          <w:rFonts w:ascii="Times New Roman" w:hAnsi="Times New Roman" w:cs="Times New Roman"/>
          <w:sz w:val="28"/>
          <w:szCs w:val="28"/>
        </w:rPr>
        <w:t>На данный момент считаю очень актуальной</w:t>
      </w:r>
      <w:r w:rsidR="00BC4A9C">
        <w:rPr>
          <w:rFonts w:ascii="Times New Roman" w:hAnsi="Times New Roman" w:cs="Times New Roman"/>
          <w:sz w:val="28"/>
          <w:szCs w:val="28"/>
        </w:rPr>
        <w:t xml:space="preserve"> популяризацию</w:t>
      </w:r>
      <w:r w:rsidR="00D54346" w:rsidRPr="007A4944">
        <w:rPr>
          <w:rFonts w:ascii="Times New Roman" w:hAnsi="Times New Roman" w:cs="Times New Roman"/>
          <w:sz w:val="28"/>
          <w:szCs w:val="28"/>
        </w:rPr>
        <w:t xml:space="preserve"> творчества, которая должна быть широкой и всесторонней, чтобы юные зрители заинтересовались им, чтобы у них появилось желание взяться за это увлекательное дело. С этой целью планирую устраивать постоянные и вре</w:t>
      </w:r>
      <w:r w:rsidR="00E83898">
        <w:rPr>
          <w:rFonts w:ascii="Times New Roman" w:hAnsi="Times New Roman" w:cs="Times New Roman"/>
          <w:sz w:val="28"/>
          <w:szCs w:val="28"/>
        </w:rPr>
        <w:t>менные выставки работ</w:t>
      </w:r>
      <w:r w:rsidR="00D54346" w:rsidRPr="007A4944">
        <w:rPr>
          <w:rFonts w:ascii="Times New Roman" w:hAnsi="Times New Roman" w:cs="Times New Roman"/>
          <w:sz w:val="28"/>
          <w:szCs w:val="28"/>
        </w:rPr>
        <w:t xml:space="preserve">. </w:t>
      </w:r>
      <w:r w:rsidR="007A4944" w:rsidRPr="007A4944">
        <w:rPr>
          <w:rFonts w:ascii="Times New Roman" w:hAnsi="Times New Roman" w:cs="Times New Roman"/>
          <w:sz w:val="28"/>
          <w:szCs w:val="28"/>
        </w:rPr>
        <w:t xml:space="preserve">При подготовке к выставке </w:t>
      </w:r>
      <w:r>
        <w:rPr>
          <w:rFonts w:ascii="Times New Roman" w:hAnsi="Times New Roman" w:cs="Times New Roman"/>
          <w:sz w:val="28"/>
          <w:szCs w:val="28"/>
        </w:rPr>
        <w:t>предполагаю</w:t>
      </w:r>
      <w:r w:rsidR="007A4944" w:rsidRPr="007A4944">
        <w:rPr>
          <w:rFonts w:ascii="Times New Roman" w:hAnsi="Times New Roman" w:cs="Times New Roman"/>
          <w:sz w:val="28"/>
          <w:szCs w:val="28"/>
        </w:rPr>
        <w:t xml:space="preserve"> подготовить книгу</w:t>
      </w:r>
      <w:r w:rsidR="00D54346" w:rsidRPr="007A4944">
        <w:rPr>
          <w:rFonts w:ascii="Times New Roman" w:hAnsi="Times New Roman" w:cs="Times New Roman"/>
          <w:sz w:val="28"/>
          <w:szCs w:val="28"/>
        </w:rPr>
        <w:t xml:space="preserve"> отзывов, в которых посетители смогут написать свои впечатления об увиденном</w:t>
      </w:r>
      <w:r w:rsidR="007A4944" w:rsidRPr="007A4944">
        <w:rPr>
          <w:rFonts w:ascii="Times New Roman" w:hAnsi="Times New Roman" w:cs="Times New Roman"/>
          <w:sz w:val="28"/>
          <w:szCs w:val="28"/>
        </w:rPr>
        <w:t>,</w:t>
      </w:r>
      <w:r w:rsidR="00D54346" w:rsidRPr="007A4944">
        <w:rPr>
          <w:rFonts w:ascii="Times New Roman" w:hAnsi="Times New Roman" w:cs="Times New Roman"/>
          <w:sz w:val="28"/>
          <w:szCs w:val="28"/>
        </w:rPr>
        <w:t xml:space="preserve"> и свои пожелания юным участникам</w:t>
      </w:r>
      <w:r w:rsidR="007A4944" w:rsidRPr="007A4944">
        <w:rPr>
          <w:rFonts w:ascii="Times New Roman" w:hAnsi="Times New Roman" w:cs="Times New Roman"/>
          <w:sz w:val="28"/>
          <w:szCs w:val="28"/>
        </w:rPr>
        <w:t xml:space="preserve"> творческого объединения</w:t>
      </w:r>
      <w:r w:rsidR="00D54346" w:rsidRPr="007A4944">
        <w:rPr>
          <w:rFonts w:ascii="Times New Roman" w:hAnsi="Times New Roman" w:cs="Times New Roman"/>
          <w:sz w:val="28"/>
          <w:szCs w:val="28"/>
        </w:rPr>
        <w:t xml:space="preserve">. Такие отзывы </w:t>
      </w:r>
      <w:r w:rsidR="00E83898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54346" w:rsidRPr="007A4944">
        <w:rPr>
          <w:rFonts w:ascii="Times New Roman" w:hAnsi="Times New Roman" w:cs="Times New Roman"/>
          <w:sz w:val="28"/>
          <w:szCs w:val="28"/>
        </w:rPr>
        <w:t xml:space="preserve">очень ценны </w:t>
      </w:r>
      <w:r w:rsidR="007A4944" w:rsidRPr="007A4944">
        <w:rPr>
          <w:rFonts w:ascii="Times New Roman" w:hAnsi="Times New Roman" w:cs="Times New Roman"/>
          <w:sz w:val="28"/>
          <w:szCs w:val="28"/>
        </w:rPr>
        <w:t>для юных рукодельниц</w:t>
      </w:r>
      <w:r w:rsidR="00D54346" w:rsidRPr="007A4944">
        <w:rPr>
          <w:rFonts w:ascii="Times New Roman" w:hAnsi="Times New Roman" w:cs="Times New Roman"/>
          <w:sz w:val="28"/>
          <w:szCs w:val="28"/>
        </w:rPr>
        <w:t xml:space="preserve">, как элемент вдохновения их на новые творческие свершения. </w:t>
      </w:r>
      <w:r w:rsidR="007A4944" w:rsidRPr="007A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Создавая красивые вещи своими руками, видя и ощущая результаты своей работы, дети получают прилив энергии, сильные положительные эмоции, испытывают внутреннее удовлетворение, возникает желание жить по законам красоты.</w:t>
      </w:r>
      <w:r w:rsidR="007A4944" w:rsidRPr="007A4944">
        <w:rPr>
          <w:rFonts w:ascii="Times New Roman" w:hAnsi="Times New Roman" w:cs="Times New Roman"/>
          <w:sz w:val="28"/>
          <w:szCs w:val="28"/>
        </w:rPr>
        <w:t xml:space="preserve"> А какое счастье для меня, как педагога</w:t>
      </w:r>
      <w:r w:rsidR="00AD0AB3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7A4944" w:rsidRPr="007A4944">
        <w:rPr>
          <w:rFonts w:ascii="Times New Roman" w:hAnsi="Times New Roman" w:cs="Times New Roman"/>
          <w:sz w:val="28"/>
          <w:szCs w:val="28"/>
        </w:rPr>
        <w:t xml:space="preserve"> на лицах </w:t>
      </w:r>
      <w:r w:rsidR="00AD0AB3">
        <w:rPr>
          <w:rFonts w:ascii="Times New Roman" w:hAnsi="Times New Roman" w:cs="Times New Roman"/>
          <w:sz w:val="28"/>
          <w:szCs w:val="28"/>
        </w:rPr>
        <w:t>девочек</w:t>
      </w:r>
      <w:r w:rsidR="007A4944" w:rsidRPr="007A4944">
        <w:rPr>
          <w:rFonts w:ascii="Times New Roman" w:hAnsi="Times New Roman" w:cs="Times New Roman"/>
          <w:sz w:val="28"/>
          <w:szCs w:val="28"/>
        </w:rPr>
        <w:t xml:space="preserve"> искреннюю радость, удовлетворение результатом своего труда и труда своих сверстников.</w:t>
      </w:r>
      <w:r w:rsidRPr="008A441A">
        <w:rPr>
          <w:rStyle w:val="c1"/>
          <w:color w:val="FF0000"/>
          <w:sz w:val="28"/>
          <w:szCs w:val="28"/>
          <w:shd w:val="clear" w:color="auto" w:fill="FFFFFF"/>
        </w:rPr>
        <w:t xml:space="preserve"> </w:t>
      </w:r>
    </w:p>
    <w:p w:rsidR="00B83162" w:rsidRDefault="00E83898" w:rsidP="00BC4A9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кружка </w:t>
      </w:r>
      <w:r w:rsidR="00B83162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«Мастерицы»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B83162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 стационарно, в рамках кабинета ДПИ и такая деятельность является активно – пассивной в изучении декоративно-прикладного искусства.</w:t>
      </w:r>
      <w:r w:rsidR="00BC4A9C" w:rsidRPr="00BC4A9C">
        <w:rPr>
          <w:rFonts w:ascii="Times New Roman" w:hAnsi="Times New Roman" w:cs="Times New Roman"/>
          <w:color w:val="000000"/>
          <w:sz w:val="28"/>
          <w:szCs w:val="28"/>
        </w:rPr>
        <w:t xml:space="preserve"> Приобщать учащихся к декоративно-прикладному искусству можно в разных формах.</w:t>
      </w:r>
      <w:r w:rsidR="00B83162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к выводу, что надо развивать интерес к познанию мира, расширять рамки знаний, знакомить учащихся с новинками искусства </w:t>
      </w:r>
      <w:r w:rsidR="00BC4A9C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декоративно-прикладного творчества</w:t>
      </w:r>
      <w:r w:rsidR="00A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4A9C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83162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ногда </w:t>
      </w:r>
      <w:r w:rsidR="00A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B83162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</w:t>
      </w:r>
      <w:r w:rsidR="00A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</w:t>
      </w:r>
      <w:r w:rsidR="00B83162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 </w:t>
      </w:r>
      <w:r w:rsidR="00A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кабинета</w:t>
      </w:r>
      <w:r w:rsidR="00BC4A9C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3162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4A9C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ближайшее время</w:t>
      </w:r>
      <w:r w:rsidR="00A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надеюсь организовать</w:t>
      </w:r>
      <w:r w:rsidR="00BC4A9C" w:rsidRP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экскурсию девочек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музей.</w:t>
      </w:r>
      <w:r w:rsid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D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дальнейшего развития</w:t>
      </w:r>
      <w:r w:rsidR="00BC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организовать выстав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детских творческих работ в рамках музея.</w:t>
      </w:r>
    </w:p>
    <w:p w:rsidR="00E83898" w:rsidRPr="00BC4A9C" w:rsidRDefault="00E83898" w:rsidP="00BC4A9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A9C" w:rsidRPr="00AD0AB3" w:rsidRDefault="00E83898" w:rsidP="008A441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="00AD0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BC4A9C" w:rsidRPr="008A441A" w:rsidRDefault="00BC4A9C" w:rsidP="008A441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Огромная роль в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развитии 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мотивации принадлежит учителю. Всё зависит от его умения говорить, умения создать теплую атмосферу и творческий климат на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занятии или уроке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Умение найти к каждому свой подход, уважать мнение ученика и быть готовым к мнениям, которые разнятся с личным восприятием. Преподаватель должен постоянно заниматься самообразованием. Чтобы мотивировать детей, надо быть интересным для них. Верить в творческий успех детей и быть заинтересованным в конечном результате. Многие работы своих учащихся я отправляю на областные, Всероссийские, Международные, Интернет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конкурсы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творческих работ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учащимися г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рамоты, дипломы, сертификаты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стимулированию их творческого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потенциала и 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знания преподавателя о мотивации,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видах мотивации учащихся, помогают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главную задачу 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современного образования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</w:t>
      </w:r>
      <w:r w:rsidR="008A441A" w:rsidRPr="008A441A">
        <w:rPr>
          <w:rFonts w:ascii="Times New Roman" w:hAnsi="Times New Roman" w:cs="Times New Roman"/>
          <w:color w:val="000000" w:themeColor="text1"/>
          <w:sz w:val="28"/>
          <w:szCs w:val="28"/>
        </w:rPr>
        <w:t>а обучения и воспитания учащихся.</w:t>
      </w:r>
    </w:p>
    <w:sectPr w:rsidR="00BC4A9C" w:rsidRPr="008A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2CA"/>
    <w:multiLevelType w:val="multilevel"/>
    <w:tmpl w:val="0916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575E5"/>
    <w:multiLevelType w:val="multilevel"/>
    <w:tmpl w:val="516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00F47"/>
    <w:multiLevelType w:val="multilevel"/>
    <w:tmpl w:val="8B46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721C60"/>
    <w:multiLevelType w:val="multilevel"/>
    <w:tmpl w:val="96F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E4395"/>
    <w:multiLevelType w:val="multilevel"/>
    <w:tmpl w:val="BDE2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186"/>
    <w:multiLevelType w:val="multilevel"/>
    <w:tmpl w:val="058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C4ED7"/>
    <w:multiLevelType w:val="multilevel"/>
    <w:tmpl w:val="C720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03565"/>
    <w:multiLevelType w:val="multilevel"/>
    <w:tmpl w:val="24E0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31AB2"/>
    <w:multiLevelType w:val="multilevel"/>
    <w:tmpl w:val="BDC8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D06CD"/>
    <w:multiLevelType w:val="multilevel"/>
    <w:tmpl w:val="333E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909F2"/>
    <w:multiLevelType w:val="multilevel"/>
    <w:tmpl w:val="82B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40857"/>
    <w:multiLevelType w:val="multilevel"/>
    <w:tmpl w:val="3318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D7926"/>
    <w:multiLevelType w:val="multilevel"/>
    <w:tmpl w:val="05E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F0A77"/>
    <w:multiLevelType w:val="multilevel"/>
    <w:tmpl w:val="512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008C5"/>
    <w:multiLevelType w:val="multilevel"/>
    <w:tmpl w:val="3E9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C2679"/>
    <w:multiLevelType w:val="multilevel"/>
    <w:tmpl w:val="3D04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0D5981"/>
    <w:multiLevelType w:val="hybridMultilevel"/>
    <w:tmpl w:val="C44665CC"/>
    <w:lvl w:ilvl="0" w:tplc="76868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B372EA"/>
    <w:multiLevelType w:val="multilevel"/>
    <w:tmpl w:val="8974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0"/>
    <w:rsid w:val="00011B2F"/>
    <w:rsid w:val="00052437"/>
    <w:rsid w:val="00080E59"/>
    <w:rsid w:val="000A72AB"/>
    <w:rsid w:val="001B062C"/>
    <w:rsid w:val="001B4B27"/>
    <w:rsid w:val="001D26DD"/>
    <w:rsid w:val="001F0F0E"/>
    <w:rsid w:val="004468AE"/>
    <w:rsid w:val="0045770E"/>
    <w:rsid w:val="005017E5"/>
    <w:rsid w:val="0059742E"/>
    <w:rsid w:val="00657C0B"/>
    <w:rsid w:val="006C2553"/>
    <w:rsid w:val="0071103D"/>
    <w:rsid w:val="00757EC0"/>
    <w:rsid w:val="007A4944"/>
    <w:rsid w:val="007D0C0A"/>
    <w:rsid w:val="007D5720"/>
    <w:rsid w:val="00831E59"/>
    <w:rsid w:val="008A441A"/>
    <w:rsid w:val="008F1B5F"/>
    <w:rsid w:val="009121C2"/>
    <w:rsid w:val="00992798"/>
    <w:rsid w:val="009F5DE6"/>
    <w:rsid w:val="00AD0AB3"/>
    <w:rsid w:val="00AD3298"/>
    <w:rsid w:val="00B83162"/>
    <w:rsid w:val="00BA0776"/>
    <w:rsid w:val="00BC4A9C"/>
    <w:rsid w:val="00C10A81"/>
    <w:rsid w:val="00CD295D"/>
    <w:rsid w:val="00D01401"/>
    <w:rsid w:val="00D0412C"/>
    <w:rsid w:val="00D54346"/>
    <w:rsid w:val="00DA2EAE"/>
    <w:rsid w:val="00DA3116"/>
    <w:rsid w:val="00DD0D1E"/>
    <w:rsid w:val="00DD4C36"/>
    <w:rsid w:val="00DF787D"/>
    <w:rsid w:val="00E83898"/>
    <w:rsid w:val="00EF5C66"/>
    <w:rsid w:val="00EF7E19"/>
    <w:rsid w:val="00F1446C"/>
    <w:rsid w:val="00F245D4"/>
    <w:rsid w:val="00F465F6"/>
    <w:rsid w:val="00F62CA0"/>
    <w:rsid w:val="00F92290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01B1"/>
  <w15:docId w15:val="{7D2ABB6D-DFB5-41EF-8AF6-A0D21DA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787D"/>
    <w:rPr>
      <w:color w:val="0563C1" w:themeColor="hyperlink"/>
      <w:u w:val="single"/>
    </w:rPr>
  </w:style>
  <w:style w:type="character" w:customStyle="1" w:styleId="c1">
    <w:name w:val="c1"/>
    <w:basedOn w:val="a0"/>
    <w:rsid w:val="00F92290"/>
  </w:style>
  <w:style w:type="character" w:customStyle="1" w:styleId="c3">
    <w:name w:val="c3"/>
    <w:basedOn w:val="a0"/>
    <w:rsid w:val="00F92290"/>
  </w:style>
  <w:style w:type="character" w:customStyle="1" w:styleId="c2">
    <w:name w:val="c2"/>
    <w:basedOn w:val="a0"/>
    <w:rsid w:val="00F92290"/>
  </w:style>
  <w:style w:type="paragraph" w:styleId="a5">
    <w:name w:val="List Paragraph"/>
    <w:basedOn w:val="a"/>
    <w:uiPriority w:val="34"/>
    <w:qFormat/>
    <w:rsid w:val="00DD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12</cp:revision>
  <dcterms:created xsi:type="dcterms:W3CDTF">2018-05-31T13:09:00Z</dcterms:created>
  <dcterms:modified xsi:type="dcterms:W3CDTF">2023-06-12T17:16:00Z</dcterms:modified>
</cp:coreProperties>
</file>