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B3C" w:rsidRPr="004B3FDB" w:rsidRDefault="00682B3C" w:rsidP="00682B3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82B3C" w:rsidRDefault="00682B3C" w:rsidP="00682B3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ОБОБЩЕНИЕ ОПЫТА РАБОТЫ С РОДИТЕЛЯМИ</w:t>
      </w:r>
      <w:r w:rsidR="00DA625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В СТАРШЕЙ ГРУППЕ ДЕТСКОГО САДА ПО РЕЧЕВОМУ РАЗВИТИЮ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.</w:t>
      </w:r>
    </w:p>
    <w:p w:rsidR="00DA6257" w:rsidRDefault="00DA6257" w:rsidP="00682B3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A6257" w:rsidRDefault="00DA6257" w:rsidP="00DA6257">
      <w:pPr>
        <w:shd w:val="clear" w:color="auto" w:fill="FFFFFF"/>
        <w:spacing w:after="0" w:line="240" w:lineRule="auto"/>
        <w:ind w:left="284"/>
        <w:jc w:val="right"/>
        <w:rPr>
          <w:rStyle w:val="a4"/>
          <w:rFonts w:ascii="Georgia" w:hAnsi="Georgia"/>
          <w:color w:val="333333"/>
        </w:rPr>
      </w:pPr>
      <w:r w:rsidRPr="00DA6257">
        <w:rPr>
          <w:rStyle w:val="a4"/>
          <w:rFonts w:ascii="Georgia" w:hAnsi="Georgia"/>
          <w:color w:val="333333"/>
        </w:rPr>
        <w:t xml:space="preserve">«Прекрасная сама по себе детская речь имеет, кроме того, научную ценность, </w:t>
      </w:r>
    </w:p>
    <w:p w:rsidR="00DA6257" w:rsidRPr="00DA6257" w:rsidRDefault="00DA6257" w:rsidP="00DA6257">
      <w:pPr>
        <w:shd w:val="clear" w:color="auto" w:fill="FFFFFF"/>
        <w:spacing w:after="0" w:line="240" w:lineRule="auto"/>
        <w:ind w:left="284"/>
        <w:jc w:val="right"/>
        <w:rPr>
          <w:rStyle w:val="a4"/>
          <w:rFonts w:ascii="Georgia" w:hAnsi="Georgia"/>
          <w:color w:val="333333"/>
        </w:rPr>
      </w:pPr>
      <w:r w:rsidRPr="00DA6257">
        <w:rPr>
          <w:rStyle w:val="a4"/>
          <w:rFonts w:ascii="Georgia" w:hAnsi="Georgia"/>
          <w:color w:val="333333"/>
        </w:rPr>
        <w:t>так как, исследуя ее, мы тем самым открываем причудливые закономерности детского мышления».</w:t>
      </w:r>
    </w:p>
    <w:p w:rsidR="00DA6257" w:rsidRPr="00DA6257" w:rsidRDefault="00DA6257" w:rsidP="00DA6257">
      <w:pPr>
        <w:shd w:val="clear" w:color="auto" w:fill="FFFFFF"/>
        <w:spacing w:after="0" w:line="240" w:lineRule="auto"/>
        <w:ind w:left="284"/>
        <w:jc w:val="right"/>
        <w:rPr>
          <w:rFonts w:ascii="Georgia" w:eastAsia="Times New Roman" w:hAnsi="Georgia" w:cs="Times New Roman"/>
          <w:color w:val="000000"/>
          <w:sz w:val="36"/>
          <w:lang w:eastAsia="ru-RU"/>
        </w:rPr>
      </w:pPr>
      <w:r w:rsidRPr="00DA6257">
        <w:rPr>
          <w:rStyle w:val="a4"/>
          <w:rFonts w:ascii="Georgia" w:hAnsi="Georgia"/>
          <w:color w:val="333333"/>
        </w:rPr>
        <w:t xml:space="preserve"> К. И. Чуковский.</w:t>
      </w:r>
    </w:p>
    <w:p w:rsidR="00682B3C" w:rsidRPr="00DA6257" w:rsidRDefault="00682B3C" w:rsidP="00DA6257">
      <w:pPr>
        <w:shd w:val="clear" w:color="auto" w:fill="FFFFFF"/>
        <w:spacing w:after="0" w:line="240" w:lineRule="auto"/>
        <w:ind w:left="284"/>
        <w:jc w:val="right"/>
        <w:rPr>
          <w:rFonts w:ascii="Georgia" w:eastAsia="Times New Roman" w:hAnsi="Georgia" w:cs="Arial"/>
          <w:color w:val="000000"/>
          <w:lang w:eastAsia="ru-RU"/>
        </w:rPr>
      </w:pPr>
    </w:p>
    <w:p w:rsidR="00682B3C" w:rsidRPr="00953EF3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Средства массовой информации </w:t>
      </w:r>
      <w:r w:rsidRPr="00953EF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почти вытеснили такую традиционную форму общения старших и младших в семье, как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семейное чтение. Мне, как педагогу,</w:t>
      </w:r>
      <w:r w:rsidRPr="00953EF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хотелось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953EF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помочь семье в литературном развитии ребенка, в формировании у малыша читательского вкуса, отношение к книге, как к явлению культуры. Чем же так опасно лишение детей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953EF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общения с книгой?</w:t>
      </w:r>
    </w:p>
    <w:p w:rsidR="00682B3C" w:rsidRPr="00953EF3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53EF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малышей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становится очень бедным словарный запас и, </w:t>
      </w:r>
      <w:r w:rsidRPr="00953EF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 следствие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953EF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понижается уровень интеллектуальных возможностей, нарушается процесс социализации, вхождение в общество, знакомство с его моральными и духовными цен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ностями, что порождает конфликт интересов. Не </w:t>
      </w:r>
      <w:r w:rsidRPr="00953EF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читающие дети, вырастая, не приучают к книге своих детей, что постепенно ведет к духовному отчуждению представителей различных поколений в семье.</w:t>
      </w:r>
    </w:p>
    <w:p w:rsidR="00682B3C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53EF3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 силу вышесказанного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 я попытала</w:t>
      </w:r>
      <w:r w:rsidRPr="00953EF3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сь введением в работу с детьми и ро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дителями «Литературной гостиной»,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помочь родителям</w:t>
      </w:r>
      <w:r w:rsidRPr="00953EF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понять гуманистическую ценность чтения, его особую</w:t>
      </w:r>
      <w:r w:rsidRPr="00953EF3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роль </w:t>
      </w:r>
      <w:r w:rsidRPr="00953EF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воспитании ребенка, организовать чтение ребенка в домашних условиях, воспитывать культуру чтения и любовь к книгам, использовать книгу для развития связной речи, творческого воображения.</w:t>
      </w:r>
    </w:p>
    <w:p w:rsidR="00682B3C" w:rsidRPr="00953EF3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Суть «Литературной гостиной» состояла в следующем. В начале года на первом родительском собрании, каждый из родителей (законных представителей), выбрал одну из списка сказок, предложенными воспитателями. Затем обозначив себе конкретную 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дату  инсценировки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начинал вместе со своим малышом, готовится к театральной деятельности. Причём на свой вкус выбирал себе вид театра – пальчиковый, теневой, масочный, настольный. В определенный день, наша группа с удовольствием ожидала представление. Артисты неизменно снискали гору аплодисментов!</w:t>
      </w:r>
    </w:p>
    <w:p w:rsidR="00682B3C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Таким образом, с</w:t>
      </w:r>
      <w:r w:rsidRPr="00953EF3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овместная работа воспитателей, родителей, воспитанников по теме «Литературной гостиной» позволили возродить традиции семейного чтения, сформировать у детей навыки культуры чтения, создать условия для развития желания 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слышать, слушать и читать. </w:t>
      </w:r>
    </w:p>
    <w:p w:rsidR="00682B3C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682B3C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682B3C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682B3C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682B3C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682B3C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682B3C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682B3C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Приложение</w:t>
      </w:r>
    </w:p>
    <w:p w:rsidR="00682B3C" w:rsidRDefault="00682B3C" w:rsidP="00682B3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Вот некото</w:t>
      </w:r>
      <w:r w:rsidR="005E010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рые примеры наших представлений</w:t>
      </w:r>
    </w:p>
    <w:p w:rsidR="00682B3C" w:rsidRPr="00473F05" w:rsidRDefault="00682B3C" w:rsidP="00682B3C">
      <w:pPr>
        <w:pStyle w:val="a3"/>
        <w:spacing w:before="150" w:beforeAutospacing="0" w:after="150" w:afterAutospacing="0"/>
        <w:rPr>
          <w:rFonts w:ascii="Georgia" w:hAnsi="Georgia"/>
          <w:sz w:val="28"/>
          <w:szCs w:val="28"/>
        </w:rPr>
      </w:pPr>
      <w:r w:rsidRPr="00473F05">
        <w:rPr>
          <w:rFonts w:ascii="Georgia" w:hAnsi="Georgia"/>
          <w:sz w:val="28"/>
          <w:szCs w:val="28"/>
        </w:rPr>
        <w:t>Показ театра «Теремок»</w:t>
      </w:r>
    </w:p>
    <w:p w:rsidR="00682B3C" w:rsidRPr="00473F05" w:rsidRDefault="00682B3C" w:rsidP="00682B3C">
      <w:pPr>
        <w:pStyle w:val="a3"/>
        <w:spacing w:before="150" w:beforeAutospacing="0" w:after="150" w:afterAutospacing="0"/>
        <w:rPr>
          <w:rFonts w:ascii="Georgia" w:hAnsi="Georgia"/>
          <w:color w:val="000000" w:themeColor="text1"/>
          <w:sz w:val="28"/>
          <w:szCs w:val="28"/>
        </w:rPr>
      </w:pPr>
      <w:r w:rsidRPr="00473F05">
        <w:rPr>
          <w:rFonts w:ascii="Georgia" w:hAnsi="Georgia"/>
          <w:sz w:val="28"/>
          <w:szCs w:val="28"/>
        </w:rPr>
        <w:t>В рамках новой традиции группы «Литературная гостиная» В но</w:t>
      </w:r>
      <w:r w:rsidR="005E0105">
        <w:rPr>
          <w:rFonts w:ascii="Georgia" w:hAnsi="Georgia"/>
          <w:sz w:val="28"/>
          <w:szCs w:val="28"/>
        </w:rPr>
        <w:t>ябре мамочка П-а Егора</w:t>
      </w:r>
      <w:r>
        <w:rPr>
          <w:rFonts w:ascii="Georgia" w:hAnsi="Georgia"/>
          <w:sz w:val="28"/>
          <w:szCs w:val="28"/>
        </w:rPr>
        <w:t>, Валентина</w:t>
      </w:r>
      <w:r w:rsidR="005E0105">
        <w:rPr>
          <w:rFonts w:ascii="Georgia" w:hAnsi="Georgia"/>
          <w:sz w:val="28"/>
          <w:szCs w:val="28"/>
        </w:rPr>
        <w:t xml:space="preserve"> Андреевна и сам Егор</w:t>
      </w:r>
      <w:r w:rsidRPr="00473F05">
        <w:rPr>
          <w:rFonts w:ascii="Georgia" w:hAnsi="Georgia"/>
          <w:sz w:val="28"/>
          <w:szCs w:val="28"/>
        </w:rPr>
        <w:t>, показали нашим деткам настольный театр «Теремок». Вначале просмотра ребята с увлечением наблюдали за показом</w:t>
      </w:r>
      <w:r>
        <w:rPr>
          <w:rFonts w:ascii="Georgia" w:hAnsi="Georgia"/>
          <w:color w:val="212B36"/>
          <w:sz w:val="28"/>
          <w:szCs w:val="28"/>
        </w:rPr>
        <w:t xml:space="preserve"> </w:t>
      </w:r>
      <w:r w:rsidRPr="00473F05">
        <w:rPr>
          <w:rFonts w:ascii="Georgia" w:hAnsi="Georgia"/>
          <w:color w:val="000000" w:themeColor="text1"/>
          <w:sz w:val="28"/>
          <w:szCs w:val="28"/>
        </w:rPr>
        <w:t>сказки, а затем и сами поучаствовали в показе.</w:t>
      </w:r>
    </w:p>
    <w:p w:rsidR="00682B3C" w:rsidRDefault="00682B3C" w:rsidP="005E0105">
      <w:pPr>
        <w:pStyle w:val="a3"/>
        <w:spacing w:before="0" w:beforeAutospacing="0" w:after="0" w:afterAutospacing="0"/>
        <w:rPr>
          <w:rFonts w:ascii="Georgia" w:hAnsi="Georgia"/>
          <w:color w:val="212B36"/>
          <w:sz w:val="28"/>
          <w:szCs w:val="28"/>
        </w:rPr>
      </w:pPr>
      <w:r>
        <w:rPr>
          <w:rFonts w:ascii="Arial" w:hAnsi="Arial" w:cs="Arial"/>
          <w:noProof/>
          <w:color w:val="1C9BCA"/>
          <w:sz w:val="28"/>
          <w:szCs w:val="28"/>
        </w:rPr>
        <w:drawing>
          <wp:inline distT="0" distB="0" distL="0" distR="0" wp14:anchorId="64C1AA8A" wp14:editId="74B85343">
            <wp:extent cx="1076325" cy="1076325"/>
            <wp:effectExtent l="0" t="0" r="9525" b="9525"/>
            <wp:docPr id="3" name="Рисунок 3" descr="http://detsad33pushkin.ru/images/thumbnails/images/novosti/solnishko/4-image09-fill-180x180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33pushkin.ru/images/thumbnails/images/novosti/solnishko/4-image09-fill-180x180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212B36"/>
          <w:sz w:val="28"/>
          <w:szCs w:val="28"/>
        </w:rPr>
        <w:t>  </w:t>
      </w:r>
    </w:p>
    <w:p w:rsidR="00682B3C" w:rsidRPr="00473F05" w:rsidRDefault="005E0105" w:rsidP="00682B3C">
      <w:pPr>
        <w:pStyle w:val="a3"/>
        <w:spacing w:before="0" w:beforeAutospacing="0" w:after="0" w:after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«Поросёнок в колючей шубке»</w:t>
      </w:r>
    </w:p>
    <w:p w:rsidR="00682B3C" w:rsidRPr="00473F05" w:rsidRDefault="00682B3C" w:rsidP="00682B3C">
      <w:pPr>
        <w:pStyle w:val="a3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473F05">
        <w:rPr>
          <w:rFonts w:ascii="Georgia" w:hAnsi="Georgia"/>
          <w:sz w:val="28"/>
          <w:szCs w:val="28"/>
        </w:rPr>
        <w:t>Мы были очень рады театральной пост</w:t>
      </w:r>
      <w:r w:rsidR="005E0105">
        <w:rPr>
          <w:rFonts w:ascii="Georgia" w:hAnsi="Georgia"/>
          <w:sz w:val="28"/>
          <w:szCs w:val="28"/>
        </w:rPr>
        <w:t>ановке, которую увидели в январе</w:t>
      </w:r>
      <w:r>
        <w:rPr>
          <w:rFonts w:ascii="Georgia" w:hAnsi="Georgia"/>
          <w:sz w:val="28"/>
          <w:szCs w:val="28"/>
        </w:rPr>
        <w:t xml:space="preserve">, благодаря Илье </w:t>
      </w:r>
      <w:r w:rsidRPr="00473F05">
        <w:rPr>
          <w:rFonts w:ascii="Georgia" w:hAnsi="Georgia"/>
          <w:sz w:val="28"/>
          <w:szCs w:val="28"/>
        </w:rPr>
        <w:t>А-</w:t>
      </w:r>
      <w:r w:rsidR="005E0105">
        <w:rPr>
          <w:rFonts w:ascii="Georgia" w:hAnsi="Georgia"/>
          <w:sz w:val="28"/>
          <w:szCs w:val="28"/>
        </w:rPr>
        <w:t>у и его маме</w:t>
      </w:r>
      <w:r w:rsidRPr="00473F05">
        <w:rPr>
          <w:rFonts w:ascii="Georgia" w:hAnsi="Georgia"/>
          <w:sz w:val="28"/>
          <w:szCs w:val="28"/>
        </w:rPr>
        <w:t xml:space="preserve">. Трогательную весеннюю сказку </w:t>
      </w:r>
      <w:r>
        <w:rPr>
          <w:rFonts w:ascii="Georgia" w:hAnsi="Georgia"/>
          <w:sz w:val="28"/>
          <w:szCs w:val="28"/>
        </w:rPr>
        <w:t xml:space="preserve">Козлова С.Г. «Поросёнок в колючей шубке», </w:t>
      </w:r>
      <w:r w:rsidRPr="00473F05">
        <w:rPr>
          <w:rFonts w:ascii="Georgia" w:hAnsi="Georgia"/>
          <w:sz w:val="28"/>
          <w:szCs w:val="28"/>
        </w:rPr>
        <w:t xml:space="preserve">про милого ёжика и снежинку, они рассказали при </w:t>
      </w:r>
      <w:r>
        <w:rPr>
          <w:rFonts w:ascii="Georgia" w:hAnsi="Georgia"/>
          <w:sz w:val="28"/>
          <w:szCs w:val="28"/>
        </w:rPr>
        <w:t>помощи пальчикового театра, изготовленного своими руками.</w:t>
      </w:r>
      <w:r w:rsidRPr="00473F05">
        <w:rPr>
          <w:rFonts w:ascii="Georgia" w:hAnsi="Georgia"/>
          <w:sz w:val="28"/>
          <w:szCs w:val="28"/>
        </w:rPr>
        <w:t xml:space="preserve"> Ребята с </w:t>
      </w:r>
      <w:r>
        <w:rPr>
          <w:rFonts w:ascii="Georgia" w:hAnsi="Georgia"/>
          <w:sz w:val="28"/>
          <w:szCs w:val="28"/>
        </w:rPr>
        <w:t>замиранием сердца наблюдали за</w:t>
      </w:r>
      <w:r w:rsidRPr="00473F0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трогательным </w:t>
      </w:r>
      <w:r w:rsidRPr="00473F05">
        <w:rPr>
          <w:rFonts w:ascii="Georgia" w:hAnsi="Georgia"/>
          <w:sz w:val="28"/>
          <w:szCs w:val="28"/>
        </w:rPr>
        <w:t>представление</w:t>
      </w:r>
      <w:r>
        <w:rPr>
          <w:rFonts w:ascii="Georgia" w:hAnsi="Georgia"/>
          <w:sz w:val="28"/>
          <w:szCs w:val="28"/>
        </w:rPr>
        <w:t>м! И длительное время потом инсценировали сказку своим друзьям самостоятельно!</w:t>
      </w:r>
      <w:r w:rsidRPr="00473F05">
        <w:rPr>
          <w:rFonts w:ascii="Georgia" w:hAnsi="Georgia"/>
          <w:sz w:val="28"/>
          <w:szCs w:val="28"/>
        </w:rPr>
        <w:t xml:space="preserve"> </w:t>
      </w:r>
    </w:p>
    <w:p w:rsidR="00682B3C" w:rsidRDefault="00682B3C" w:rsidP="00682B3C">
      <w:pPr>
        <w:pStyle w:val="a3"/>
        <w:spacing w:before="0" w:beforeAutospacing="0" w:after="0" w:afterAutospacing="0"/>
        <w:rPr>
          <w:rFonts w:ascii="Georgia" w:hAnsi="Georgia"/>
          <w:color w:val="212B36"/>
          <w:sz w:val="28"/>
          <w:szCs w:val="28"/>
        </w:rPr>
      </w:pPr>
      <w:r w:rsidRPr="00682B3C">
        <w:rPr>
          <w:rFonts w:ascii="Georgia" w:hAnsi="Georgia"/>
          <w:noProof/>
          <w:color w:val="212B36"/>
          <w:sz w:val="28"/>
          <w:szCs w:val="28"/>
        </w:rPr>
        <w:drawing>
          <wp:inline distT="0" distB="0" distL="0" distR="0" wp14:anchorId="2C52E4AC" wp14:editId="031B560E">
            <wp:extent cx="1181100" cy="1104900"/>
            <wp:effectExtent l="0" t="0" r="0" b="0"/>
            <wp:docPr id="4" name="Рисунок 4" descr="C:\Users\User\Desktop\СТАТЬЯ ПОЖАРКА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 ПОЖАРКА\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212B36"/>
          <w:sz w:val="28"/>
          <w:szCs w:val="28"/>
        </w:rPr>
        <w:t>   </w:t>
      </w:r>
    </w:p>
    <w:p w:rsidR="00682B3C" w:rsidRPr="00473F05" w:rsidRDefault="005E0105" w:rsidP="00682B3C">
      <w:pPr>
        <w:pStyle w:val="a3"/>
        <w:spacing w:before="0" w:beforeAutospacing="0" w:after="0" w:after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</w:t>
      </w:r>
      <w:proofErr w:type="spellStart"/>
      <w:r>
        <w:rPr>
          <w:rFonts w:ascii="Georgia" w:hAnsi="Georgia"/>
          <w:sz w:val="28"/>
          <w:szCs w:val="28"/>
        </w:rPr>
        <w:t>Груффало</w:t>
      </w:r>
      <w:proofErr w:type="spellEnd"/>
      <w:r>
        <w:rPr>
          <w:rFonts w:ascii="Georgia" w:hAnsi="Georgia"/>
          <w:sz w:val="28"/>
          <w:szCs w:val="28"/>
        </w:rPr>
        <w:t xml:space="preserve"> и маленький мышонок»</w:t>
      </w:r>
    </w:p>
    <w:p w:rsidR="00682B3C" w:rsidRDefault="00682B3C" w:rsidP="00682B3C">
      <w:pPr>
        <w:pStyle w:val="a3"/>
        <w:spacing w:before="150" w:beforeAutospacing="0" w:after="150" w:afterAutospacing="0"/>
        <w:ind w:firstLine="480"/>
        <w:jc w:val="both"/>
        <w:rPr>
          <w:rFonts w:ascii="Georgia" w:hAnsi="Georgia"/>
          <w:color w:val="212B36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марте </w:t>
      </w:r>
      <w:r w:rsidRPr="00473F05">
        <w:rPr>
          <w:rFonts w:ascii="Georgia" w:hAnsi="Georgia"/>
          <w:sz w:val="28"/>
          <w:szCs w:val="28"/>
        </w:rPr>
        <w:t>нас порадовала замечательной театральной пост</w:t>
      </w:r>
      <w:r w:rsidR="005E0105">
        <w:rPr>
          <w:rFonts w:ascii="Georgia" w:hAnsi="Georgia"/>
          <w:sz w:val="28"/>
          <w:szCs w:val="28"/>
        </w:rPr>
        <w:t>ановкой Ирина Владимировна</w:t>
      </w:r>
      <w:r w:rsidRPr="00473F05">
        <w:rPr>
          <w:rFonts w:ascii="Georgia" w:hAnsi="Georgia"/>
          <w:sz w:val="28"/>
          <w:szCs w:val="28"/>
        </w:rPr>
        <w:t xml:space="preserve"> С-а. В рамках «Литературной гостиной», она показала известную сказку английской писательницы Джулии Дональдсон «</w:t>
      </w:r>
      <w:proofErr w:type="spellStart"/>
      <w:r w:rsidRPr="00473F05">
        <w:rPr>
          <w:rFonts w:ascii="Georgia" w:hAnsi="Georgia"/>
          <w:sz w:val="28"/>
          <w:szCs w:val="28"/>
        </w:rPr>
        <w:t>Груффало</w:t>
      </w:r>
      <w:proofErr w:type="spellEnd"/>
      <w:r w:rsidRPr="00473F05">
        <w:rPr>
          <w:rFonts w:ascii="Georgia" w:hAnsi="Georgia"/>
          <w:sz w:val="28"/>
          <w:szCs w:val="28"/>
        </w:rPr>
        <w:t xml:space="preserve"> и маленький мышонок». Театр теней – это всегда очень таинственно и красиво, а если добавить настоящее актерское мастерство, ещё и поучительно. Захватывающая история о мышонке в очередной раз продемонстрировала ребятам, что не нужно отчаиваться и из любой ситуации можно найти выход</w:t>
      </w:r>
      <w:r>
        <w:rPr>
          <w:rFonts w:ascii="Georgia" w:hAnsi="Georgia"/>
          <w:color w:val="212B36"/>
          <w:sz w:val="28"/>
          <w:szCs w:val="28"/>
        </w:rPr>
        <w:t>!</w:t>
      </w:r>
    </w:p>
    <w:p w:rsidR="00682B3C" w:rsidRDefault="00682B3C" w:rsidP="00682B3C">
      <w:pPr>
        <w:pStyle w:val="a3"/>
        <w:spacing w:before="0" w:beforeAutospacing="0" w:after="0" w:afterAutospacing="0"/>
        <w:rPr>
          <w:rFonts w:ascii="Georgia" w:hAnsi="Georgia"/>
          <w:color w:val="212B36"/>
          <w:sz w:val="28"/>
          <w:szCs w:val="28"/>
        </w:rPr>
      </w:pPr>
      <w:r>
        <w:rPr>
          <w:rFonts w:ascii="Georgia" w:hAnsi="Georgia"/>
          <w:color w:val="212B36"/>
          <w:sz w:val="28"/>
          <w:szCs w:val="28"/>
        </w:rPr>
        <w:lastRenderedPageBreak/>
        <w:t> </w:t>
      </w:r>
      <w:r w:rsidRPr="00682B3C">
        <w:rPr>
          <w:rFonts w:ascii="Georgia" w:hAnsi="Georgia"/>
          <w:noProof/>
          <w:color w:val="212B36"/>
          <w:sz w:val="28"/>
          <w:szCs w:val="28"/>
        </w:rPr>
        <w:drawing>
          <wp:inline distT="0" distB="0" distL="0" distR="0">
            <wp:extent cx="1714500" cy="1228725"/>
            <wp:effectExtent l="0" t="0" r="0" b="9525"/>
            <wp:docPr id="5" name="Рисунок 5" descr="C:\Users\User\Desktop\СТАТЬЯ ПОЖАРК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Я ПОЖАРКА\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212B36"/>
          <w:sz w:val="28"/>
          <w:szCs w:val="28"/>
        </w:rPr>
        <w:t>  </w:t>
      </w:r>
    </w:p>
    <w:p w:rsidR="00682B3C" w:rsidRDefault="00682B3C" w:rsidP="00682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2B3C" w:rsidRDefault="00682B3C" w:rsidP="00682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2B3C" w:rsidRDefault="00682B3C" w:rsidP="00682B3C"/>
    <w:p w:rsidR="00682B3C" w:rsidRPr="004B3FDB" w:rsidRDefault="00682B3C" w:rsidP="00682B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07426" w:rsidRPr="00682B3C" w:rsidRDefault="00307426">
      <w:pPr>
        <w:rPr>
          <w:rFonts w:ascii="Times New Roman" w:hAnsi="Times New Roman" w:cs="Times New Roman"/>
          <w:sz w:val="24"/>
          <w:szCs w:val="24"/>
        </w:rPr>
      </w:pPr>
    </w:p>
    <w:sectPr w:rsidR="00307426" w:rsidRPr="0068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C"/>
    <w:rsid w:val="00307426"/>
    <w:rsid w:val="005E0105"/>
    <w:rsid w:val="00682B3C"/>
    <w:rsid w:val="00D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0AC0"/>
  <w15:chartTrackingRefBased/>
  <w15:docId w15:val="{0DEF0077-AD52-4646-975B-40742CF0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2B3C"/>
  </w:style>
  <w:style w:type="character" w:customStyle="1" w:styleId="c1">
    <w:name w:val="c1"/>
    <w:basedOn w:val="a0"/>
    <w:rsid w:val="00682B3C"/>
  </w:style>
  <w:style w:type="character" w:styleId="a4">
    <w:name w:val="Emphasis"/>
    <w:basedOn w:val="a0"/>
    <w:uiPriority w:val="20"/>
    <w:qFormat/>
    <w:rsid w:val="00DA6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etsad33pushkin.ru/images/novosti/solnishko/4-image09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boroda4eva.elena@yandex.ru</cp:lastModifiedBy>
  <cp:revision>3</cp:revision>
  <dcterms:created xsi:type="dcterms:W3CDTF">2022-03-29T05:16:00Z</dcterms:created>
  <dcterms:modified xsi:type="dcterms:W3CDTF">2023-06-13T03:49:00Z</dcterms:modified>
</cp:coreProperties>
</file>