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68D8" w14:textId="54537863" w:rsidR="009B3BE6" w:rsidRPr="009B3BE6" w:rsidRDefault="009B3BE6" w:rsidP="009B3BE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BE6">
        <w:rPr>
          <w:rFonts w:ascii="Times New Roman" w:hAnsi="Times New Roman" w:cs="Times New Roman"/>
          <w:b/>
          <w:bCs/>
          <w:sz w:val="28"/>
          <w:szCs w:val="28"/>
        </w:rPr>
        <w:t>Приоритетные вопросы воспитательной работы в СПО</w:t>
      </w:r>
    </w:p>
    <w:p w14:paraId="3B3B1910" w14:textId="45F53973" w:rsidR="009B3BE6" w:rsidRPr="009B3BE6" w:rsidRDefault="009B3BE6" w:rsidP="009B3B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BE6">
        <w:rPr>
          <w:rFonts w:ascii="Times New Roman" w:hAnsi="Times New Roman" w:cs="Times New Roman"/>
          <w:sz w:val="28"/>
          <w:szCs w:val="28"/>
        </w:rPr>
        <w:t>Приоритетной целью воспитательной работы,  осуществляемой  в техникуме  и  т.п.,  является  подготовка  грамотных,  квалифицированных  и конкурентоспособных  рабочих,  которые  в  будущем  будут  развиваться  и совершенствоваться, в том числе к профессиональному росту; являющихся полноценными членами нашего общества, законопослушными и активными</w:t>
      </w:r>
      <w:r w:rsidRPr="009B3BE6">
        <w:rPr>
          <w:rFonts w:ascii="Times New Roman" w:hAnsi="Times New Roman" w:cs="Times New Roman"/>
          <w:sz w:val="28"/>
          <w:szCs w:val="28"/>
        </w:rPr>
        <w:t xml:space="preserve"> </w:t>
      </w:r>
      <w:r w:rsidRPr="009B3BE6">
        <w:rPr>
          <w:rFonts w:ascii="Times New Roman" w:hAnsi="Times New Roman" w:cs="Times New Roman"/>
          <w:sz w:val="28"/>
          <w:szCs w:val="28"/>
        </w:rPr>
        <w:t xml:space="preserve">гражданами своей страны. Также предоставление помощи обучающимся в жизненном самоопределении, гражданском, нравственном и профессиональном становлении и самореализации. Воспитательная работа со студентами техникума является неотъемлемой частью процесса качественной подготовки специалистов. Из стен техникума должен выходить человек не только обученный,  но  и  воспитанный.  В противном случае его  нельзя назвать образованным. Говоря о воспитательной работе, перед педагогическим коллективом появляются следующие задачи: </w:t>
      </w:r>
    </w:p>
    <w:p w14:paraId="7992829E" w14:textId="5B02DD0A" w:rsidR="009B3BE6" w:rsidRPr="009B3BE6" w:rsidRDefault="009B3BE6" w:rsidP="009B3B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BE6">
        <w:rPr>
          <w:rFonts w:ascii="Times New Roman" w:hAnsi="Times New Roman" w:cs="Times New Roman"/>
          <w:sz w:val="28"/>
          <w:szCs w:val="28"/>
        </w:rPr>
        <w:t xml:space="preserve">-Сохранение и приумножение историко-культурных традиций техникума, преемственность в воспитании студенческой молодежи. </w:t>
      </w:r>
    </w:p>
    <w:p w14:paraId="03EA9EEC" w14:textId="7E756658" w:rsidR="009B3BE6" w:rsidRPr="009B3BE6" w:rsidRDefault="009B3BE6" w:rsidP="009B3B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BE6">
        <w:rPr>
          <w:rFonts w:ascii="Times New Roman" w:hAnsi="Times New Roman" w:cs="Times New Roman"/>
          <w:sz w:val="28"/>
          <w:szCs w:val="28"/>
        </w:rPr>
        <w:t xml:space="preserve">-Формирование у студентов гражданской позиции и патриотического сознания, правовой и политической культуры. </w:t>
      </w:r>
    </w:p>
    <w:p w14:paraId="5ADF76AF" w14:textId="77777777" w:rsidR="009B3BE6" w:rsidRPr="009B3BE6" w:rsidRDefault="009B3BE6" w:rsidP="009B3B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BE6">
        <w:rPr>
          <w:rFonts w:ascii="Times New Roman" w:hAnsi="Times New Roman" w:cs="Times New Roman"/>
          <w:sz w:val="28"/>
          <w:szCs w:val="28"/>
        </w:rPr>
        <w:t xml:space="preserve">-Воспитание нравственных качеств, интеллигентности. </w:t>
      </w:r>
    </w:p>
    <w:p w14:paraId="25A91F0A" w14:textId="64EA69E8" w:rsidR="009B3BE6" w:rsidRPr="009B3BE6" w:rsidRDefault="009B3BE6" w:rsidP="009B3B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BE6">
        <w:rPr>
          <w:rFonts w:ascii="Times New Roman" w:hAnsi="Times New Roman" w:cs="Times New Roman"/>
          <w:sz w:val="28"/>
          <w:szCs w:val="28"/>
        </w:rPr>
        <w:t xml:space="preserve">-Укрепление и совершенствование физического состояния, стремление к здоровому образу жизни. </w:t>
      </w:r>
    </w:p>
    <w:p w14:paraId="77A0E45F" w14:textId="17E69D61" w:rsidR="009B3BE6" w:rsidRPr="009B3BE6" w:rsidRDefault="009B3BE6" w:rsidP="009B3B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BE6">
        <w:rPr>
          <w:rFonts w:ascii="Times New Roman" w:hAnsi="Times New Roman" w:cs="Times New Roman"/>
          <w:sz w:val="28"/>
          <w:szCs w:val="28"/>
        </w:rPr>
        <w:t xml:space="preserve">-Развитие ориентации на общечеловеческие ценности и высокие гуманистические идеалы культуры. </w:t>
      </w:r>
    </w:p>
    <w:p w14:paraId="726604CC" w14:textId="6E6F15EF" w:rsidR="009B3BE6" w:rsidRPr="009B3BE6" w:rsidRDefault="009B3BE6" w:rsidP="009B3B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BE6">
        <w:rPr>
          <w:rFonts w:ascii="Times New Roman" w:hAnsi="Times New Roman" w:cs="Times New Roman"/>
          <w:sz w:val="28"/>
          <w:szCs w:val="28"/>
        </w:rPr>
        <w:t xml:space="preserve">-Формирование личностных качеств, необходимых для эффективной профессиональной деятельности. </w:t>
      </w:r>
    </w:p>
    <w:p w14:paraId="3A31AC5D" w14:textId="77777777" w:rsidR="009B3BE6" w:rsidRDefault="009B3BE6" w:rsidP="009B3BE6">
      <w:pPr>
        <w:jc w:val="both"/>
        <w:rPr>
          <w:rFonts w:ascii="Times New Roman" w:hAnsi="Times New Roman" w:cs="Times New Roman"/>
          <w:sz w:val="28"/>
          <w:szCs w:val="28"/>
        </w:rPr>
      </w:pPr>
      <w:r w:rsidRPr="009B3BE6">
        <w:rPr>
          <w:rFonts w:ascii="Times New Roman" w:hAnsi="Times New Roman" w:cs="Times New Roman"/>
          <w:sz w:val="28"/>
          <w:szCs w:val="28"/>
        </w:rPr>
        <w:t xml:space="preserve">Показателями уровня  патриотического  воспитания  студентов  являются  их  желание  участвовать  в  патриотических  мероприятиях,  знание  и выполнение социокультурных традиций, уважение к  историческому прошлому своей страны и деятельности предшествующих поколений, желание защищать  свою  страну,  желание  работать  не  только  для удовлетворения своих потребностей, но и для процветания Отечества. В основу воспитательной системы техникума положены  базовые направления традиционной отечественной системы воспитания. Это гражданское и патриотическое воспитание; духовно-нравственное воспитание; физическое развитие  и  культура  здоровья;  формирование  активной  жизненной позиции обучающихся; трудовое и экологическое воспитание, содействие  профессиональному  самоопределению;  профилактика  асоциального и </w:t>
      </w:r>
      <w:r w:rsidRPr="009B3BE6">
        <w:rPr>
          <w:rFonts w:ascii="Times New Roman" w:hAnsi="Times New Roman" w:cs="Times New Roman"/>
          <w:sz w:val="28"/>
          <w:szCs w:val="28"/>
        </w:rPr>
        <w:lastRenderedPageBreak/>
        <w:t xml:space="preserve">девиантного поведения, правонарушений, противодействие распространению  идеологии  экстремизма  и  терроризма,  воспитание  правовой культуры. </w:t>
      </w:r>
    </w:p>
    <w:p w14:paraId="6FC2BB2A" w14:textId="77777777" w:rsidR="009B3BE6" w:rsidRDefault="009B3BE6" w:rsidP="009B3B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BE6">
        <w:rPr>
          <w:rFonts w:ascii="Times New Roman" w:hAnsi="Times New Roman" w:cs="Times New Roman"/>
          <w:sz w:val="28"/>
          <w:szCs w:val="28"/>
        </w:rPr>
        <w:t xml:space="preserve">Критериями эффективности  воспитательной  работы  по  формированию гражданственности у студенческой молодежи являются факты проявления  ими  гражданского  мужества,  порядочности,  убежденности,  терпимости к другому мнению, соблюдение законов и норм поведения. Физическое развитие и  воспитание  культуры  здоровья  в техникуме направлены на формирование у обучающихся ответственного отношения к своему здоровью, потребности в здоровом образе жизни и мотивации к активному и здоровому образу жизни, занятиям спортом. Для этого созданы условия в техникуме для занятий физической культурой и спортом, развивающего отдыха и оздоровления обучающихся. </w:t>
      </w:r>
    </w:p>
    <w:p w14:paraId="24C7DF65" w14:textId="76EB61CB" w:rsidR="009B3BE6" w:rsidRPr="009B3BE6" w:rsidRDefault="009B3BE6" w:rsidP="009B3B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BE6">
        <w:rPr>
          <w:rFonts w:ascii="Times New Roman" w:hAnsi="Times New Roman" w:cs="Times New Roman"/>
          <w:sz w:val="28"/>
          <w:szCs w:val="28"/>
        </w:rPr>
        <w:t>Духовно-нравственное воспитание  направлено  на  формирование чувства  достоинства,  чести  и  честности,  уважения  к  людям.  На развитие ответственности, принципов коллективизма и солидарности, милосердия и сострадания, заботе о детях и взрослых. Большая работа проводится педагогическим коллективом по формированию позитивного отношения к людям с ограниченными возможностями. Гражданско-патриотическое воспитание  в  техникумах  является  одной из наиболее значимых и сложных сфер воспитания, поскольку в ней формируются не только соответствующие мировоззренческие ориентации, идеалы  и  принципы.  Но происходит  становление  необходимых  личностных качеств, обеспечивающих жизнедеятельность молодого гражданина в условиях  современного  российского  демократического  общества.  Важнейшим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BE6">
        <w:rPr>
          <w:rFonts w:ascii="Times New Roman" w:hAnsi="Times New Roman" w:cs="Times New Roman"/>
          <w:sz w:val="28"/>
          <w:szCs w:val="28"/>
        </w:rPr>
        <w:t>инструментом воспитания гражданственности и патриотизма остается воспитание историей. В общем, воспитательные работы являются неотделимой частью образовательного процесса в учреждениях СПО. Они прививают студентам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BE6">
        <w:rPr>
          <w:rFonts w:ascii="Times New Roman" w:hAnsi="Times New Roman" w:cs="Times New Roman"/>
          <w:sz w:val="28"/>
          <w:szCs w:val="28"/>
        </w:rPr>
        <w:t xml:space="preserve">моральные и общественные  ценности,  любовь  к  труду  и  саморазвитию, помогают стать более самостоятельными. </w:t>
      </w:r>
    </w:p>
    <w:p w14:paraId="6B286E64" w14:textId="76E4EDA0" w:rsidR="009B3BE6" w:rsidRDefault="009B3BE6" w:rsidP="009B3BE6">
      <w:r>
        <w:t xml:space="preserve"> </w:t>
      </w:r>
    </w:p>
    <w:p w14:paraId="091FD337" w14:textId="4F53A13F" w:rsidR="009B3BE6" w:rsidRPr="009B3BE6" w:rsidRDefault="009B3BE6" w:rsidP="009B3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3BE6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</w:p>
    <w:p w14:paraId="24F69337" w14:textId="77777777" w:rsidR="009B3BE6" w:rsidRPr="009B3BE6" w:rsidRDefault="009B3BE6" w:rsidP="009B3BE6">
      <w:pPr>
        <w:rPr>
          <w:rFonts w:ascii="Times New Roman" w:hAnsi="Times New Roman" w:cs="Times New Roman"/>
          <w:sz w:val="28"/>
          <w:szCs w:val="28"/>
        </w:rPr>
      </w:pPr>
      <w:r w:rsidRPr="009B3BE6">
        <w:rPr>
          <w:rFonts w:ascii="Times New Roman" w:hAnsi="Times New Roman" w:cs="Times New Roman"/>
          <w:sz w:val="28"/>
          <w:szCs w:val="28"/>
        </w:rPr>
        <w:t xml:space="preserve">1. https://www.gosuslugi.ru </w:t>
      </w:r>
    </w:p>
    <w:p w14:paraId="227A5B3B" w14:textId="77777777" w:rsidR="009B3BE6" w:rsidRPr="009B3BE6" w:rsidRDefault="009B3BE6" w:rsidP="009B3BE6">
      <w:pPr>
        <w:rPr>
          <w:rFonts w:ascii="Times New Roman" w:hAnsi="Times New Roman" w:cs="Times New Roman"/>
          <w:sz w:val="28"/>
          <w:szCs w:val="28"/>
        </w:rPr>
      </w:pPr>
      <w:r w:rsidRPr="009B3BE6">
        <w:rPr>
          <w:rFonts w:ascii="Times New Roman" w:hAnsi="Times New Roman" w:cs="Times New Roman"/>
          <w:sz w:val="28"/>
          <w:szCs w:val="28"/>
        </w:rPr>
        <w:t xml:space="preserve">2. https://ru.wikipedia.org </w:t>
      </w:r>
    </w:p>
    <w:p w14:paraId="4B0AAD64" w14:textId="77777777" w:rsidR="009B3BE6" w:rsidRPr="009B3BE6" w:rsidRDefault="009B3BE6" w:rsidP="009B3BE6">
      <w:pPr>
        <w:rPr>
          <w:rFonts w:ascii="Times New Roman" w:hAnsi="Times New Roman" w:cs="Times New Roman"/>
          <w:sz w:val="28"/>
          <w:szCs w:val="28"/>
        </w:rPr>
      </w:pPr>
      <w:r w:rsidRPr="009B3BE6">
        <w:rPr>
          <w:rFonts w:ascii="Times New Roman" w:hAnsi="Times New Roman" w:cs="Times New Roman"/>
          <w:sz w:val="28"/>
          <w:szCs w:val="28"/>
        </w:rPr>
        <w:t xml:space="preserve">3. https://infourok.ru </w:t>
      </w:r>
    </w:p>
    <w:p w14:paraId="5AB6CB25" w14:textId="2BBEFA5C" w:rsidR="009B3BE6" w:rsidRPr="009B3BE6" w:rsidRDefault="009B3BE6" w:rsidP="009B3BE6">
      <w:pPr>
        <w:rPr>
          <w:rFonts w:ascii="Times New Roman" w:hAnsi="Times New Roman" w:cs="Times New Roman"/>
          <w:sz w:val="28"/>
          <w:szCs w:val="28"/>
        </w:rPr>
      </w:pPr>
      <w:r w:rsidRPr="009B3BE6">
        <w:rPr>
          <w:rFonts w:ascii="Times New Roman" w:hAnsi="Times New Roman" w:cs="Times New Roman"/>
          <w:sz w:val="28"/>
          <w:szCs w:val="28"/>
        </w:rPr>
        <w:t xml:space="preserve">4. Копылов С.Н.  Воспитание как составляющая образовательного процесса </w:t>
      </w:r>
      <w:proofErr w:type="gramStart"/>
      <w:r w:rsidRPr="009B3BE6">
        <w:rPr>
          <w:rFonts w:ascii="Times New Roman" w:hAnsi="Times New Roman" w:cs="Times New Roman"/>
          <w:sz w:val="28"/>
          <w:szCs w:val="28"/>
        </w:rPr>
        <w:t>в  учреждениях</w:t>
      </w:r>
      <w:proofErr w:type="gramEnd"/>
      <w:r w:rsidRPr="009B3BE6">
        <w:rPr>
          <w:rFonts w:ascii="Times New Roman" w:hAnsi="Times New Roman" w:cs="Times New Roman"/>
          <w:sz w:val="28"/>
          <w:szCs w:val="28"/>
        </w:rPr>
        <w:t xml:space="preserve">  СПО  //  Теоретические  и  методологические проблемы современных наук: Мат. XV междунар. науч.-практ. конф. / Научн. ред. Е. А. </w:t>
      </w:r>
      <w:r w:rsidRPr="009B3BE6">
        <w:rPr>
          <w:rFonts w:ascii="Times New Roman" w:hAnsi="Times New Roman" w:cs="Times New Roman"/>
          <w:sz w:val="28"/>
          <w:szCs w:val="28"/>
        </w:rPr>
        <w:lastRenderedPageBreak/>
        <w:t>Омельченко. – Новосибирск: Центр содействия развитию научных исследований, 201</w:t>
      </w:r>
      <w:r w:rsidRPr="009B3BE6">
        <w:rPr>
          <w:rFonts w:ascii="Times New Roman" w:hAnsi="Times New Roman" w:cs="Times New Roman"/>
          <w:sz w:val="28"/>
          <w:szCs w:val="28"/>
        </w:rPr>
        <w:t>9</w:t>
      </w:r>
      <w:r w:rsidRPr="009B3BE6">
        <w:rPr>
          <w:rFonts w:ascii="Times New Roman" w:hAnsi="Times New Roman" w:cs="Times New Roman"/>
          <w:sz w:val="28"/>
          <w:szCs w:val="28"/>
        </w:rPr>
        <w:t xml:space="preserve">. – </w:t>
      </w:r>
    </w:p>
    <w:p w14:paraId="319C4241" w14:textId="77777777" w:rsidR="009B3BE6" w:rsidRPr="009B3BE6" w:rsidRDefault="009B3BE6" w:rsidP="009B3BE6">
      <w:pPr>
        <w:rPr>
          <w:rFonts w:ascii="Times New Roman" w:hAnsi="Times New Roman" w:cs="Times New Roman"/>
          <w:sz w:val="28"/>
          <w:szCs w:val="28"/>
        </w:rPr>
      </w:pPr>
      <w:r w:rsidRPr="009B3B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DE630E" w14:textId="2DBB2947" w:rsidR="00055A2D" w:rsidRDefault="00055A2D" w:rsidP="009B3BE6"/>
    <w:sectPr w:rsidR="0005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2E"/>
    <w:rsid w:val="0001785D"/>
    <w:rsid w:val="00055A2D"/>
    <w:rsid w:val="008A442E"/>
    <w:rsid w:val="008E354B"/>
    <w:rsid w:val="0090672E"/>
    <w:rsid w:val="009B3BE6"/>
    <w:rsid w:val="00A9674B"/>
    <w:rsid w:val="00B02388"/>
    <w:rsid w:val="00D11518"/>
    <w:rsid w:val="00E5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821D"/>
  <w15:chartTrackingRefBased/>
  <w15:docId w15:val="{7B7C7621-131A-425A-A410-007912D9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2023-06-20T10:44:00Z</dcterms:created>
  <dcterms:modified xsi:type="dcterms:W3CDTF">2023-06-20T10:44:00Z</dcterms:modified>
</cp:coreProperties>
</file>